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5F5DE" w14:textId="7F532D61" w:rsidR="00B34540" w:rsidRPr="005F1E4E" w:rsidRDefault="00B34540">
      <w:pPr>
        <w:rPr>
          <w:sz w:val="20"/>
          <w:szCs w:val="20"/>
        </w:rPr>
      </w:pPr>
    </w:p>
    <w:p w14:paraId="1E49BB14" w14:textId="76CF4FCB" w:rsidR="008705EE" w:rsidRPr="004537F5" w:rsidRDefault="008705EE" w:rsidP="004537F5">
      <w:pPr>
        <w:tabs>
          <w:tab w:val="left" w:pos="6560"/>
        </w:tabs>
        <w:ind w:left="-360" w:right="-270"/>
        <w:rPr>
          <w:rFonts w:ascii="Arial" w:hAnsi="Arial" w:cs="Arial"/>
          <w:i/>
          <w:iCs/>
          <w:sz w:val="18"/>
          <w:szCs w:val="18"/>
        </w:rPr>
      </w:pPr>
      <w:r w:rsidRPr="004537F5">
        <w:rPr>
          <w:rFonts w:ascii="Arial" w:hAnsi="Arial" w:cs="Arial"/>
          <w:i/>
          <w:iCs/>
          <w:sz w:val="18"/>
          <w:szCs w:val="18"/>
        </w:rPr>
        <w:t xml:space="preserve">The Mechanical Contractors Association of America’s student chapter program is dedicated to helping students prepare for careers in the mechanical construction industry.  When a student joints a chapter, they receive support and resources from all three sponsoring entities (MCAA, Local Affiliate Association, and the College/ University).  Each student chapter partners with the MCAA team to provide industry related training, professional development, and networking opportunities.  Additionally, MCAA will assist student members by facilitating connections that will ultimately put them on a track of success for landing their first internship or full-time job. </w:t>
      </w:r>
    </w:p>
    <w:p w14:paraId="04BB8AA3" w14:textId="77777777" w:rsidR="008705EE" w:rsidRPr="004537F5" w:rsidRDefault="008705EE" w:rsidP="008705EE">
      <w:pPr>
        <w:tabs>
          <w:tab w:val="left" w:pos="6560"/>
        </w:tabs>
        <w:jc w:val="center"/>
        <w:rPr>
          <w:rFonts w:ascii="Arial" w:hAnsi="Arial" w:cs="Arial"/>
          <w:sz w:val="18"/>
          <w:szCs w:val="18"/>
        </w:rPr>
      </w:pPr>
    </w:p>
    <w:p w14:paraId="1A8B68BD" w14:textId="313F2634" w:rsidR="008705EE" w:rsidRPr="00930108" w:rsidRDefault="008705EE" w:rsidP="008705EE">
      <w:pPr>
        <w:tabs>
          <w:tab w:val="left" w:pos="6560"/>
        </w:tabs>
        <w:jc w:val="center"/>
        <w:rPr>
          <w:rFonts w:ascii="Arial" w:hAnsi="Arial" w:cs="Arial"/>
          <w:b/>
          <w:bCs/>
          <w:color w:val="232F66"/>
          <w:sz w:val="44"/>
          <w:szCs w:val="44"/>
        </w:rPr>
      </w:pPr>
      <w:r w:rsidRPr="00930108">
        <w:rPr>
          <w:rFonts w:ascii="Arial" w:hAnsi="Arial" w:cs="Arial"/>
          <w:b/>
          <w:bCs/>
          <w:color w:val="232F66"/>
          <w:sz w:val="44"/>
          <w:szCs w:val="44"/>
        </w:rPr>
        <w:t xml:space="preserve">MCAA Student Chapter Benefits </w:t>
      </w:r>
      <w:r w:rsidR="0021675A" w:rsidRPr="00930108">
        <w:rPr>
          <w:rFonts w:ascii="Arial" w:hAnsi="Arial" w:cs="Arial"/>
          <w:b/>
          <w:bCs/>
          <w:color w:val="232F66"/>
          <w:sz w:val="44"/>
          <w:szCs w:val="44"/>
        </w:rPr>
        <w:t>– Top Ten</w:t>
      </w:r>
    </w:p>
    <w:p w14:paraId="1FC5F89E" w14:textId="039E3E6B" w:rsidR="008705EE" w:rsidRPr="004537F5" w:rsidRDefault="008705EE" w:rsidP="008705EE">
      <w:pPr>
        <w:tabs>
          <w:tab w:val="left" w:pos="6560"/>
        </w:tabs>
        <w:rPr>
          <w:rFonts w:ascii="Arial" w:hAnsi="Arial" w:cs="Arial"/>
          <w:b/>
          <w:bCs/>
          <w:sz w:val="18"/>
          <w:szCs w:val="18"/>
        </w:rPr>
      </w:pPr>
    </w:p>
    <w:p w14:paraId="50595811" w14:textId="38F2B10D" w:rsidR="008705EE" w:rsidRPr="004537F5" w:rsidRDefault="008705EE" w:rsidP="008705EE">
      <w:pPr>
        <w:tabs>
          <w:tab w:val="left" w:pos="6560"/>
        </w:tabs>
        <w:rPr>
          <w:rFonts w:ascii="Arial" w:hAnsi="Arial" w:cs="Arial"/>
          <w:sz w:val="18"/>
          <w:szCs w:val="18"/>
        </w:rPr>
      </w:pPr>
      <w:r w:rsidRPr="004537F5">
        <w:rPr>
          <w:rFonts w:ascii="Arial" w:hAnsi="Arial" w:cs="Arial"/>
          <w:sz w:val="18"/>
          <w:szCs w:val="18"/>
        </w:rPr>
        <w:t xml:space="preserve">1. </w:t>
      </w:r>
      <w:r w:rsidRPr="004537F5">
        <w:rPr>
          <w:rFonts w:ascii="Arial" w:hAnsi="Arial" w:cs="Arial"/>
          <w:b/>
          <w:bCs/>
          <w:color w:val="232F66"/>
          <w:sz w:val="18"/>
          <w:szCs w:val="18"/>
        </w:rPr>
        <w:t>MCAA’s network</w:t>
      </w:r>
      <w:r w:rsidRPr="004537F5">
        <w:rPr>
          <w:rFonts w:ascii="Arial" w:hAnsi="Arial" w:cs="Arial"/>
          <w:color w:val="232F66"/>
          <w:sz w:val="18"/>
          <w:szCs w:val="18"/>
        </w:rPr>
        <w:t xml:space="preserve"> </w:t>
      </w:r>
      <w:r w:rsidRPr="004537F5">
        <w:rPr>
          <w:rFonts w:ascii="Arial" w:hAnsi="Arial" w:cs="Arial"/>
          <w:sz w:val="18"/>
          <w:szCs w:val="18"/>
        </w:rPr>
        <w:t>of 2,600</w:t>
      </w:r>
      <w:r w:rsidR="0021010C">
        <w:rPr>
          <w:rFonts w:ascii="Arial" w:hAnsi="Arial" w:cs="Arial"/>
          <w:sz w:val="18"/>
          <w:szCs w:val="18"/>
        </w:rPr>
        <w:t>+</w:t>
      </w:r>
      <w:r w:rsidRPr="004537F5">
        <w:rPr>
          <w:rFonts w:ascii="Arial" w:hAnsi="Arial" w:cs="Arial"/>
          <w:sz w:val="18"/>
          <w:szCs w:val="18"/>
        </w:rPr>
        <w:t xml:space="preserve"> contractor member companies and 125 Manufacturer/Supplier Council members looking to hire. </w:t>
      </w:r>
    </w:p>
    <w:p w14:paraId="4F10A31E" w14:textId="7685402C" w:rsidR="008705EE" w:rsidRPr="004537F5" w:rsidRDefault="00451878" w:rsidP="008705EE">
      <w:pPr>
        <w:tabs>
          <w:tab w:val="left" w:pos="6560"/>
        </w:tabs>
        <w:rPr>
          <w:rFonts w:ascii="Arial" w:hAnsi="Arial" w:cs="Arial"/>
          <w:sz w:val="18"/>
          <w:szCs w:val="18"/>
        </w:rPr>
      </w:pPr>
      <w:r w:rsidRPr="004537F5">
        <w:rPr>
          <w:rFonts w:ascii="Arial" w:hAnsi="Arial" w:cs="Arial"/>
          <w:noProof/>
          <w:sz w:val="18"/>
          <w:szCs w:val="18"/>
        </w:rPr>
        <w:drawing>
          <wp:anchor distT="0" distB="0" distL="114300" distR="114300" simplePos="0" relativeHeight="251660288" behindDoc="1" locked="0" layoutInCell="1" allowOverlap="1" wp14:anchorId="303FB067" wp14:editId="5DFBA048">
            <wp:simplePos x="0" y="0"/>
            <wp:positionH relativeFrom="column">
              <wp:posOffset>4961127</wp:posOffset>
            </wp:positionH>
            <wp:positionV relativeFrom="paragraph">
              <wp:posOffset>51435</wp:posOffset>
            </wp:positionV>
            <wp:extent cx="1469390" cy="979805"/>
            <wp:effectExtent l="0" t="0" r="3810" b="0"/>
            <wp:wrapTight wrapText="bothSides">
              <wp:wrapPolygon edited="0">
                <wp:start x="0" y="0"/>
                <wp:lineTo x="0" y="21278"/>
                <wp:lineTo x="21469" y="21278"/>
                <wp:lineTo x="21469" y="0"/>
                <wp:lineTo x="0" y="0"/>
              </wp:wrapPolygon>
            </wp:wrapTight>
            <wp:docPr id="563314997" name="Picture 4" descr="A person standing in a room with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14997" name="Picture 4" descr="A person standing in a room with a group of peop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9390" cy="979805"/>
                    </a:xfrm>
                    <a:prstGeom prst="rect">
                      <a:avLst/>
                    </a:prstGeom>
                  </pic:spPr>
                </pic:pic>
              </a:graphicData>
            </a:graphic>
            <wp14:sizeRelH relativeFrom="margin">
              <wp14:pctWidth>0</wp14:pctWidth>
            </wp14:sizeRelH>
            <wp14:sizeRelV relativeFrom="margin">
              <wp14:pctHeight>0</wp14:pctHeight>
            </wp14:sizeRelV>
          </wp:anchor>
        </w:drawing>
      </w:r>
    </w:p>
    <w:p w14:paraId="64B16DB2" w14:textId="77777777" w:rsidR="00E60D80" w:rsidRDefault="008705EE" w:rsidP="008705EE">
      <w:pPr>
        <w:tabs>
          <w:tab w:val="left" w:pos="6560"/>
        </w:tabs>
        <w:rPr>
          <w:rFonts w:ascii="Arial" w:hAnsi="Arial" w:cs="Arial"/>
          <w:sz w:val="18"/>
          <w:szCs w:val="18"/>
        </w:rPr>
      </w:pPr>
      <w:r w:rsidRPr="004537F5">
        <w:rPr>
          <w:rFonts w:ascii="Arial" w:hAnsi="Arial" w:cs="Arial"/>
          <w:sz w:val="18"/>
          <w:szCs w:val="18"/>
        </w:rPr>
        <w:t xml:space="preserve">2. </w:t>
      </w:r>
      <w:r w:rsidRPr="004537F5">
        <w:rPr>
          <w:rFonts w:ascii="Arial" w:hAnsi="Arial" w:cs="Arial"/>
          <w:b/>
          <w:bCs/>
          <w:color w:val="232F66"/>
          <w:sz w:val="18"/>
          <w:szCs w:val="18"/>
        </w:rPr>
        <w:t>Local Affiliated Association Access</w:t>
      </w:r>
      <w:r w:rsidRPr="004537F5">
        <w:rPr>
          <w:rFonts w:ascii="Arial" w:hAnsi="Arial" w:cs="Arial"/>
          <w:color w:val="232F66"/>
          <w:sz w:val="18"/>
          <w:szCs w:val="18"/>
        </w:rPr>
        <w:t xml:space="preserve"> </w:t>
      </w:r>
      <w:r w:rsidRPr="004537F5">
        <w:rPr>
          <w:rFonts w:ascii="Arial" w:hAnsi="Arial" w:cs="Arial"/>
          <w:sz w:val="18"/>
          <w:szCs w:val="18"/>
        </w:rPr>
        <w:t xml:space="preserve">– assistance with networking events, mentoring, chapter fundraisers, internships or job placement with local member companies, community service projects, and additional knowledge about the industry through seminars and a variety of meeting topics.  </w:t>
      </w:r>
    </w:p>
    <w:p w14:paraId="58D31202" w14:textId="13094E86" w:rsidR="008705EE" w:rsidRPr="004537F5" w:rsidRDefault="00E60D80" w:rsidP="008705EE">
      <w:pPr>
        <w:tabs>
          <w:tab w:val="left" w:pos="6560"/>
        </w:tabs>
        <w:rPr>
          <w:rFonts w:ascii="Arial" w:hAnsi="Arial" w:cs="Arial"/>
          <w:sz w:val="18"/>
          <w:szCs w:val="18"/>
        </w:rPr>
      </w:pPr>
      <w:r>
        <w:rPr>
          <w:rFonts w:ascii="Arial" w:hAnsi="Arial" w:cs="Arial"/>
          <w:sz w:val="18"/>
          <w:szCs w:val="18"/>
        </w:rPr>
        <w:t xml:space="preserve">- </w:t>
      </w:r>
      <w:r w:rsidR="008705EE" w:rsidRPr="004537F5">
        <w:rPr>
          <w:rFonts w:ascii="Arial" w:hAnsi="Arial" w:cs="Arial"/>
          <w:sz w:val="18"/>
          <w:szCs w:val="18"/>
        </w:rPr>
        <w:t xml:space="preserve"> Not staying local?  </w:t>
      </w:r>
      <w:r>
        <w:rPr>
          <w:rFonts w:ascii="Arial" w:hAnsi="Arial" w:cs="Arial"/>
          <w:sz w:val="18"/>
          <w:szCs w:val="18"/>
        </w:rPr>
        <w:br/>
        <w:t xml:space="preserve">   </w:t>
      </w:r>
      <w:r w:rsidR="008705EE" w:rsidRPr="004537F5">
        <w:rPr>
          <w:rFonts w:ascii="Arial" w:hAnsi="Arial" w:cs="Arial"/>
          <w:sz w:val="18"/>
          <w:szCs w:val="18"/>
        </w:rPr>
        <w:t>MCAA has nearly 100 local affiliated chapters ready to help wherever</w:t>
      </w:r>
      <w:r>
        <w:rPr>
          <w:rFonts w:ascii="Arial" w:hAnsi="Arial" w:cs="Arial"/>
          <w:sz w:val="18"/>
          <w:szCs w:val="18"/>
        </w:rPr>
        <w:t xml:space="preserve"> </w:t>
      </w:r>
      <w:r w:rsidR="008705EE" w:rsidRPr="004537F5">
        <w:rPr>
          <w:rFonts w:ascii="Arial" w:hAnsi="Arial" w:cs="Arial"/>
          <w:sz w:val="18"/>
          <w:szCs w:val="18"/>
        </w:rPr>
        <w:t>you want</w:t>
      </w:r>
      <w:r w:rsidR="00991B73" w:rsidRPr="004537F5">
        <w:rPr>
          <w:rFonts w:ascii="Arial" w:hAnsi="Arial" w:cs="Arial"/>
          <w:sz w:val="18"/>
          <w:szCs w:val="18"/>
        </w:rPr>
        <w:t xml:space="preserve"> to</w:t>
      </w:r>
      <w:r w:rsidR="008705EE" w:rsidRPr="004537F5">
        <w:rPr>
          <w:rFonts w:ascii="Arial" w:hAnsi="Arial" w:cs="Arial"/>
          <w:sz w:val="18"/>
          <w:szCs w:val="18"/>
        </w:rPr>
        <w:t xml:space="preserve"> land. </w:t>
      </w:r>
    </w:p>
    <w:p w14:paraId="1FE33447" w14:textId="77777777" w:rsidR="008705EE" w:rsidRPr="004537F5" w:rsidRDefault="008705EE" w:rsidP="008705EE">
      <w:pPr>
        <w:tabs>
          <w:tab w:val="left" w:pos="6560"/>
        </w:tabs>
        <w:rPr>
          <w:rFonts w:ascii="Arial" w:hAnsi="Arial" w:cs="Arial"/>
          <w:sz w:val="18"/>
          <w:szCs w:val="18"/>
        </w:rPr>
      </w:pPr>
    </w:p>
    <w:p w14:paraId="0100A12B" w14:textId="671635FB" w:rsidR="008705EE" w:rsidRPr="004537F5" w:rsidRDefault="008705EE" w:rsidP="008705EE">
      <w:pPr>
        <w:tabs>
          <w:tab w:val="left" w:pos="6560"/>
        </w:tabs>
        <w:rPr>
          <w:rFonts w:ascii="Arial" w:hAnsi="Arial" w:cs="Arial"/>
          <w:sz w:val="18"/>
          <w:szCs w:val="18"/>
        </w:rPr>
      </w:pPr>
      <w:r w:rsidRPr="004537F5">
        <w:rPr>
          <w:rFonts w:ascii="Arial" w:hAnsi="Arial" w:cs="Arial"/>
          <w:sz w:val="18"/>
          <w:szCs w:val="18"/>
        </w:rPr>
        <w:t xml:space="preserve">3. </w:t>
      </w:r>
      <w:r w:rsidRPr="004537F5">
        <w:rPr>
          <w:rFonts w:ascii="Arial" w:hAnsi="Arial" w:cs="Arial"/>
          <w:b/>
          <w:bCs/>
          <w:color w:val="232F66"/>
          <w:sz w:val="18"/>
          <w:szCs w:val="18"/>
        </w:rPr>
        <w:t>MCAA GreatFutures Job Board</w:t>
      </w:r>
      <w:r w:rsidRPr="004537F5">
        <w:rPr>
          <w:rFonts w:ascii="Arial" w:hAnsi="Arial" w:cs="Arial"/>
          <w:color w:val="232F66"/>
          <w:sz w:val="18"/>
          <w:szCs w:val="18"/>
        </w:rPr>
        <w:t xml:space="preserve"> </w:t>
      </w:r>
      <w:r w:rsidRPr="004537F5">
        <w:rPr>
          <w:rFonts w:ascii="Arial" w:hAnsi="Arial" w:cs="Arial"/>
          <w:sz w:val="18"/>
          <w:szCs w:val="18"/>
        </w:rPr>
        <w:t>– Browse jobs posted my MCAA members and upload your resume for a quick foot in the door. Check for new postings bi-weekly on Instagram.</w:t>
      </w:r>
    </w:p>
    <w:p w14:paraId="6820D852" w14:textId="77777777" w:rsidR="008705EE" w:rsidRPr="004537F5" w:rsidRDefault="008705EE" w:rsidP="008705EE">
      <w:pPr>
        <w:tabs>
          <w:tab w:val="left" w:pos="6560"/>
        </w:tabs>
        <w:rPr>
          <w:rFonts w:ascii="Arial" w:hAnsi="Arial" w:cs="Arial"/>
          <w:sz w:val="18"/>
          <w:szCs w:val="18"/>
        </w:rPr>
      </w:pPr>
    </w:p>
    <w:p w14:paraId="5883781B" w14:textId="271886C2" w:rsidR="008705EE" w:rsidRPr="004537F5" w:rsidRDefault="008705EE" w:rsidP="008705EE">
      <w:pPr>
        <w:tabs>
          <w:tab w:val="left" w:pos="6560"/>
        </w:tabs>
        <w:rPr>
          <w:rFonts w:ascii="Arial" w:hAnsi="Arial" w:cs="Arial"/>
          <w:sz w:val="18"/>
          <w:szCs w:val="18"/>
        </w:rPr>
      </w:pPr>
      <w:r w:rsidRPr="004537F5">
        <w:rPr>
          <w:rFonts w:ascii="Arial" w:hAnsi="Arial" w:cs="Arial"/>
          <w:sz w:val="18"/>
          <w:szCs w:val="18"/>
        </w:rPr>
        <w:t xml:space="preserve">4. </w:t>
      </w:r>
      <w:r w:rsidRPr="004537F5">
        <w:rPr>
          <w:rFonts w:ascii="Arial" w:hAnsi="Arial" w:cs="Arial"/>
          <w:b/>
          <w:bCs/>
          <w:color w:val="232F66"/>
          <w:sz w:val="18"/>
          <w:szCs w:val="18"/>
        </w:rPr>
        <w:t>MCAA GreatFutures Alumni</w:t>
      </w:r>
      <w:r w:rsidR="00451878" w:rsidRPr="004537F5">
        <w:rPr>
          <w:rFonts w:ascii="Arial" w:hAnsi="Arial" w:cs="Arial"/>
          <w:b/>
          <w:bCs/>
          <w:color w:val="232F66"/>
          <w:sz w:val="18"/>
          <w:szCs w:val="18"/>
        </w:rPr>
        <w:t xml:space="preserve"> LinkedIn </w:t>
      </w:r>
      <w:r w:rsidRPr="004537F5">
        <w:rPr>
          <w:rFonts w:ascii="Arial" w:hAnsi="Arial" w:cs="Arial"/>
          <w:sz w:val="18"/>
          <w:szCs w:val="18"/>
        </w:rPr>
        <w:t>– Stay in touch post-graduation with peers you m</w:t>
      </w:r>
      <w:r w:rsidR="00E60D80">
        <w:rPr>
          <w:rFonts w:ascii="Arial" w:hAnsi="Arial" w:cs="Arial"/>
          <w:sz w:val="18"/>
          <w:szCs w:val="18"/>
        </w:rPr>
        <w:t>ee</w:t>
      </w:r>
      <w:r w:rsidRPr="004537F5">
        <w:rPr>
          <w:rFonts w:ascii="Arial" w:hAnsi="Arial" w:cs="Arial"/>
          <w:sz w:val="18"/>
          <w:szCs w:val="18"/>
        </w:rPr>
        <w:t xml:space="preserve">t along the way </w:t>
      </w:r>
      <w:r w:rsidR="0021010C">
        <w:rPr>
          <w:rFonts w:ascii="Arial" w:hAnsi="Arial" w:cs="Arial"/>
          <w:sz w:val="18"/>
          <w:szCs w:val="18"/>
        </w:rPr>
        <w:t>with</w:t>
      </w:r>
      <w:r w:rsidRPr="004537F5">
        <w:rPr>
          <w:rFonts w:ascii="Arial" w:hAnsi="Arial" w:cs="Arial"/>
          <w:sz w:val="18"/>
          <w:szCs w:val="18"/>
        </w:rPr>
        <w:t xml:space="preserve"> MCAA</w:t>
      </w:r>
      <w:r w:rsidR="0021010C">
        <w:rPr>
          <w:rFonts w:ascii="Arial" w:hAnsi="Arial" w:cs="Arial"/>
          <w:sz w:val="18"/>
          <w:szCs w:val="18"/>
        </w:rPr>
        <w:t>.</w:t>
      </w:r>
    </w:p>
    <w:p w14:paraId="42531B01" w14:textId="77777777" w:rsidR="0021675A" w:rsidRPr="004537F5" w:rsidRDefault="0021675A" w:rsidP="008705EE">
      <w:pPr>
        <w:tabs>
          <w:tab w:val="left" w:pos="6560"/>
        </w:tabs>
        <w:rPr>
          <w:rFonts w:ascii="Arial" w:hAnsi="Arial" w:cs="Arial"/>
          <w:sz w:val="18"/>
          <w:szCs w:val="18"/>
        </w:rPr>
      </w:pPr>
    </w:p>
    <w:p w14:paraId="721EF6FD" w14:textId="36F60E65" w:rsidR="0021675A" w:rsidRPr="004537F5" w:rsidRDefault="0021675A" w:rsidP="008705EE">
      <w:pPr>
        <w:tabs>
          <w:tab w:val="left" w:pos="6560"/>
        </w:tabs>
        <w:rPr>
          <w:rFonts w:ascii="Arial" w:hAnsi="Arial" w:cs="Arial"/>
          <w:sz w:val="18"/>
          <w:szCs w:val="18"/>
        </w:rPr>
      </w:pPr>
      <w:r w:rsidRPr="004537F5">
        <w:rPr>
          <w:rFonts w:ascii="Arial" w:hAnsi="Arial" w:cs="Arial"/>
          <w:sz w:val="18"/>
          <w:szCs w:val="18"/>
        </w:rPr>
        <w:t xml:space="preserve">5. </w:t>
      </w:r>
      <w:r w:rsidRPr="004537F5">
        <w:rPr>
          <w:rFonts w:ascii="Arial" w:hAnsi="Arial" w:cs="Arial"/>
          <w:b/>
          <w:bCs/>
          <w:color w:val="232F66"/>
          <w:sz w:val="18"/>
          <w:szCs w:val="18"/>
        </w:rPr>
        <w:t>Leadership Opportunities</w:t>
      </w:r>
      <w:r w:rsidRPr="004537F5">
        <w:rPr>
          <w:rFonts w:ascii="Arial" w:hAnsi="Arial" w:cs="Arial"/>
          <w:color w:val="232F66"/>
          <w:sz w:val="18"/>
          <w:szCs w:val="18"/>
        </w:rPr>
        <w:t xml:space="preserve"> </w:t>
      </w:r>
      <w:r w:rsidRPr="004537F5">
        <w:rPr>
          <w:rFonts w:ascii="Arial" w:hAnsi="Arial" w:cs="Arial"/>
          <w:sz w:val="18"/>
          <w:szCs w:val="18"/>
        </w:rPr>
        <w:t>– Grow and develop your potential for future leadership roles by serving as a chapter officer.</w:t>
      </w:r>
    </w:p>
    <w:p w14:paraId="6EDB4C43" w14:textId="7D700430" w:rsidR="008705EE" w:rsidRPr="004537F5" w:rsidRDefault="008705EE" w:rsidP="008705EE">
      <w:pPr>
        <w:tabs>
          <w:tab w:val="left" w:pos="6560"/>
        </w:tabs>
        <w:rPr>
          <w:rFonts w:ascii="Arial" w:hAnsi="Arial" w:cs="Arial"/>
          <w:sz w:val="18"/>
          <w:szCs w:val="18"/>
        </w:rPr>
      </w:pPr>
    </w:p>
    <w:p w14:paraId="7F47A248" w14:textId="7FF0CE12" w:rsidR="008705EE" w:rsidRPr="004537F5" w:rsidRDefault="0021675A" w:rsidP="008705EE">
      <w:pPr>
        <w:tabs>
          <w:tab w:val="left" w:pos="6560"/>
        </w:tabs>
        <w:rPr>
          <w:rFonts w:ascii="Arial" w:hAnsi="Arial" w:cs="Arial"/>
          <w:sz w:val="18"/>
          <w:szCs w:val="18"/>
        </w:rPr>
      </w:pPr>
      <w:r w:rsidRPr="004537F5">
        <w:rPr>
          <w:rFonts w:ascii="Arial" w:hAnsi="Arial" w:cs="Arial"/>
          <w:sz w:val="18"/>
          <w:szCs w:val="18"/>
        </w:rPr>
        <w:t>6</w:t>
      </w:r>
      <w:r w:rsidR="008705EE" w:rsidRPr="004537F5">
        <w:rPr>
          <w:rFonts w:ascii="Arial" w:hAnsi="Arial" w:cs="Arial"/>
          <w:sz w:val="18"/>
          <w:szCs w:val="18"/>
        </w:rPr>
        <w:t xml:space="preserve">. </w:t>
      </w:r>
      <w:r w:rsidR="008705EE" w:rsidRPr="004537F5">
        <w:rPr>
          <w:rFonts w:ascii="Arial" w:hAnsi="Arial" w:cs="Arial"/>
          <w:b/>
          <w:bCs/>
          <w:color w:val="232F66"/>
          <w:sz w:val="18"/>
          <w:szCs w:val="18"/>
        </w:rPr>
        <w:t>MCAA Student Chapter Competition</w:t>
      </w:r>
      <w:r w:rsidR="008705EE" w:rsidRPr="004537F5">
        <w:rPr>
          <w:rFonts w:ascii="Arial" w:hAnsi="Arial" w:cs="Arial"/>
          <w:color w:val="232F66"/>
          <w:sz w:val="18"/>
          <w:szCs w:val="18"/>
        </w:rPr>
        <w:t xml:space="preserve"> </w:t>
      </w:r>
      <w:r w:rsidR="008705EE" w:rsidRPr="004537F5">
        <w:rPr>
          <w:rFonts w:ascii="Arial" w:hAnsi="Arial" w:cs="Arial"/>
          <w:sz w:val="18"/>
          <w:szCs w:val="18"/>
        </w:rPr>
        <w:t xml:space="preserve">– Submit a real-world proposal and dive deeper into mechanical contracting with the mentoring of local </w:t>
      </w:r>
      <w:r w:rsidR="000043DC" w:rsidRPr="004537F5">
        <w:rPr>
          <w:rFonts w:ascii="Arial" w:hAnsi="Arial" w:cs="Arial"/>
          <w:sz w:val="18"/>
          <w:szCs w:val="18"/>
        </w:rPr>
        <w:t>contractors who can answer questions on where to start and how things work.  The Final Four Teams will compete for a $10,000 check, with competition prizes totaling $26,500 annually.</w:t>
      </w:r>
    </w:p>
    <w:p w14:paraId="46555459" w14:textId="571C62BC" w:rsidR="000043DC" w:rsidRPr="004537F5" w:rsidRDefault="000043DC" w:rsidP="008705EE">
      <w:pPr>
        <w:tabs>
          <w:tab w:val="left" w:pos="6560"/>
        </w:tabs>
        <w:rPr>
          <w:rFonts w:ascii="Arial" w:hAnsi="Arial" w:cs="Arial"/>
          <w:sz w:val="18"/>
          <w:szCs w:val="18"/>
        </w:rPr>
      </w:pPr>
    </w:p>
    <w:p w14:paraId="38586913" w14:textId="4B003DA7" w:rsidR="000043DC" w:rsidRPr="004537F5" w:rsidRDefault="00451878" w:rsidP="008705EE">
      <w:pPr>
        <w:tabs>
          <w:tab w:val="left" w:pos="6560"/>
        </w:tabs>
        <w:rPr>
          <w:rFonts w:ascii="Arial" w:hAnsi="Arial" w:cs="Arial"/>
          <w:sz w:val="18"/>
          <w:szCs w:val="18"/>
        </w:rPr>
      </w:pPr>
      <w:r w:rsidRPr="004537F5">
        <w:rPr>
          <w:rFonts w:ascii="Arial" w:hAnsi="Arial" w:cs="Arial"/>
          <w:noProof/>
          <w:sz w:val="18"/>
          <w:szCs w:val="18"/>
        </w:rPr>
        <w:drawing>
          <wp:anchor distT="0" distB="0" distL="114300" distR="114300" simplePos="0" relativeHeight="251661312" behindDoc="1" locked="0" layoutInCell="1" allowOverlap="1" wp14:anchorId="0C4C7777" wp14:editId="1FBAC898">
            <wp:simplePos x="0" y="0"/>
            <wp:positionH relativeFrom="column">
              <wp:posOffset>6985</wp:posOffset>
            </wp:positionH>
            <wp:positionV relativeFrom="paragraph">
              <wp:posOffset>26670</wp:posOffset>
            </wp:positionV>
            <wp:extent cx="1125855" cy="995045"/>
            <wp:effectExtent l="0" t="0" r="4445" b="0"/>
            <wp:wrapTight wrapText="bothSides">
              <wp:wrapPolygon edited="0">
                <wp:start x="3898" y="0"/>
                <wp:lineTo x="1949" y="551"/>
                <wp:lineTo x="0" y="2757"/>
                <wp:lineTo x="0" y="16265"/>
                <wp:lineTo x="4629" y="17644"/>
                <wp:lineTo x="13645" y="17644"/>
                <wp:lineTo x="17056" y="21228"/>
                <wp:lineTo x="17299" y="21228"/>
                <wp:lineTo x="18518" y="21228"/>
                <wp:lineTo x="19249" y="17644"/>
                <wp:lineTo x="21442" y="14336"/>
                <wp:lineTo x="21442" y="2757"/>
                <wp:lineTo x="19492" y="551"/>
                <wp:lineTo x="17543" y="0"/>
                <wp:lineTo x="3898" y="0"/>
              </wp:wrapPolygon>
            </wp:wrapTight>
            <wp:docPr id="998619157" name="Picture 5" descr="A white and gold speech bubb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19157" name="Picture 5" descr="A white and gold speech bubble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5855" cy="995045"/>
                    </a:xfrm>
                    <a:prstGeom prst="rect">
                      <a:avLst/>
                    </a:prstGeom>
                  </pic:spPr>
                </pic:pic>
              </a:graphicData>
            </a:graphic>
            <wp14:sizeRelH relativeFrom="margin">
              <wp14:pctWidth>0</wp14:pctWidth>
            </wp14:sizeRelH>
            <wp14:sizeRelV relativeFrom="margin">
              <wp14:pctHeight>0</wp14:pctHeight>
            </wp14:sizeRelV>
          </wp:anchor>
        </w:drawing>
      </w:r>
      <w:r w:rsidR="0021675A" w:rsidRPr="004537F5">
        <w:rPr>
          <w:rFonts w:ascii="Arial" w:hAnsi="Arial" w:cs="Arial"/>
          <w:sz w:val="18"/>
          <w:szCs w:val="18"/>
        </w:rPr>
        <w:t>7</w:t>
      </w:r>
      <w:r w:rsidR="000043DC" w:rsidRPr="004537F5">
        <w:rPr>
          <w:rFonts w:ascii="Arial" w:hAnsi="Arial" w:cs="Arial"/>
          <w:sz w:val="18"/>
          <w:szCs w:val="18"/>
        </w:rPr>
        <w:t xml:space="preserve">. </w:t>
      </w:r>
      <w:r w:rsidR="000043DC" w:rsidRPr="004537F5">
        <w:rPr>
          <w:rFonts w:ascii="Arial" w:hAnsi="Arial" w:cs="Arial"/>
          <w:b/>
          <w:bCs/>
          <w:color w:val="232F66"/>
          <w:sz w:val="18"/>
          <w:szCs w:val="18"/>
        </w:rPr>
        <w:t>MCAA GreatFutures Forum</w:t>
      </w:r>
      <w:r w:rsidR="000043DC" w:rsidRPr="004537F5">
        <w:rPr>
          <w:rFonts w:ascii="Arial" w:hAnsi="Arial" w:cs="Arial"/>
          <w:color w:val="232F66"/>
          <w:sz w:val="18"/>
          <w:szCs w:val="18"/>
        </w:rPr>
        <w:t xml:space="preserve"> </w:t>
      </w:r>
      <w:r w:rsidR="000043DC" w:rsidRPr="004537F5">
        <w:rPr>
          <w:rFonts w:ascii="Arial" w:hAnsi="Arial" w:cs="Arial"/>
          <w:sz w:val="18"/>
          <w:szCs w:val="18"/>
        </w:rPr>
        <w:t xml:space="preserve">– This student-focused conference is packed full of relevant education, peer-to-peer roundtables, a mechanical tour, memorable offsite activities, and a job fair that’s different than anything you’ve previously experienced.  </w:t>
      </w:r>
    </w:p>
    <w:p w14:paraId="37651B64" w14:textId="77777777" w:rsidR="000043DC" w:rsidRPr="004537F5" w:rsidRDefault="000043DC" w:rsidP="008705EE">
      <w:pPr>
        <w:tabs>
          <w:tab w:val="left" w:pos="6560"/>
        </w:tabs>
        <w:rPr>
          <w:rFonts w:ascii="Arial" w:hAnsi="Arial" w:cs="Arial"/>
          <w:sz w:val="18"/>
          <w:szCs w:val="18"/>
        </w:rPr>
      </w:pPr>
    </w:p>
    <w:p w14:paraId="5A710064" w14:textId="3ADAA079" w:rsidR="000043DC" w:rsidRPr="004537F5" w:rsidRDefault="0021675A" w:rsidP="008705EE">
      <w:pPr>
        <w:tabs>
          <w:tab w:val="left" w:pos="6560"/>
        </w:tabs>
        <w:rPr>
          <w:rFonts w:ascii="Arial" w:hAnsi="Arial" w:cs="Arial"/>
          <w:sz w:val="18"/>
          <w:szCs w:val="18"/>
        </w:rPr>
      </w:pPr>
      <w:r w:rsidRPr="004537F5">
        <w:rPr>
          <w:rFonts w:ascii="Arial" w:hAnsi="Arial" w:cs="Arial"/>
          <w:sz w:val="18"/>
          <w:szCs w:val="18"/>
        </w:rPr>
        <w:t>8</w:t>
      </w:r>
      <w:r w:rsidR="000043DC" w:rsidRPr="004537F5">
        <w:rPr>
          <w:rFonts w:ascii="Arial" w:hAnsi="Arial" w:cs="Arial"/>
          <w:sz w:val="18"/>
          <w:szCs w:val="18"/>
        </w:rPr>
        <w:t xml:space="preserve">. </w:t>
      </w:r>
      <w:r w:rsidR="000043DC" w:rsidRPr="004537F5">
        <w:rPr>
          <w:rFonts w:ascii="Arial" w:hAnsi="Arial" w:cs="Arial"/>
          <w:b/>
          <w:bCs/>
          <w:color w:val="232F66"/>
          <w:sz w:val="18"/>
          <w:szCs w:val="18"/>
        </w:rPr>
        <w:t>MCAA Convention</w:t>
      </w:r>
      <w:r w:rsidR="000043DC" w:rsidRPr="004537F5">
        <w:rPr>
          <w:rFonts w:ascii="Arial" w:hAnsi="Arial" w:cs="Arial"/>
          <w:color w:val="232F66"/>
          <w:sz w:val="18"/>
          <w:szCs w:val="18"/>
        </w:rPr>
        <w:t xml:space="preserve"> </w:t>
      </w:r>
      <w:r w:rsidR="000043DC" w:rsidRPr="004537F5">
        <w:rPr>
          <w:rFonts w:ascii="Arial" w:hAnsi="Arial" w:cs="Arial"/>
          <w:sz w:val="18"/>
          <w:szCs w:val="18"/>
        </w:rPr>
        <w:t xml:space="preserve">– </w:t>
      </w:r>
      <w:r w:rsidR="0020506C" w:rsidRPr="004537F5">
        <w:rPr>
          <w:rFonts w:ascii="Arial" w:hAnsi="Arial" w:cs="Arial"/>
          <w:sz w:val="18"/>
          <w:szCs w:val="18"/>
        </w:rPr>
        <w:t xml:space="preserve">Gathering of the MCAA </w:t>
      </w:r>
      <w:r w:rsidR="00991B73" w:rsidRPr="004537F5">
        <w:rPr>
          <w:rFonts w:ascii="Arial" w:hAnsi="Arial" w:cs="Arial"/>
          <w:sz w:val="18"/>
          <w:szCs w:val="18"/>
        </w:rPr>
        <w:t>m</w:t>
      </w:r>
      <w:r w:rsidR="0020506C" w:rsidRPr="004537F5">
        <w:rPr>
          <w:rFonts w:ascii="Arial" w:hAnsi="Arial" w:cs="Arial"/>
          <w:sz w:val="18"/>
          <w:szCs w:val="18"/>
        </w:rPr>
        <w:t>embership with the reputation as the industry’s premier educational event.  Attend the student chapter orientation, sporting activities, social events</w:t>
      </w:r>
      <w:r w:rsidR="00451878" w:rsidRPr="004537F5">
        <w:rPr>
          <w:rFonts w:ascii="Arial" w:hAnsi="Arial" w:cs="Arial"/>
          <w:sz w:val="18"/>
          <w:szCs w:val="18"/>
        </w:rPr>
        <w:t xml:space="preserve"> and learn from</w:t>
      </w:r>
      <w:r w:rsidR="004537F5">
        <w:rPr>
          <w:rFonts w:ascii="Arial" w:hAnsi="Arial" w:cs="Arial"/>
          <w:sz w:val="18"/>
          <w:szCs w:val="18"/>
        </w:rPr>
        <w:t xml:space="preserve"> </w:t>
      </w:r>
      <w:r w:rsidR="00451878" w:rsidRPr="004537F5">
        <w:rPr>
          <w:rFonts w:ascii="Arial" w:hAnsi="Arial" w:cs="Arial"/>
          <w:sz w:val="18"/>
          <w:szCs w:val="18"/>
        </w:rPr>
        <w:t xml:space="preserve">a </w:t>
      </w:r>
      <w:r w:rsidR="0020506C" w:rsidRPr="004537F5">
        <w:rPr>
          <w:rFonts w:ascii="Arial" w:hAnsi="Arial" w:cs="Arial"/>
          <w:sz w:val="18"/>
          <w:szCs w:val="18"/>
        </w:rPr>
        <w:t xml:space="preserve">variety of expert </w:t>
      </w:r>
      <w:r w:rsidR="0045383C" w:rsidRPr="004537F5">
        <w:rPr>
          <w:rFonts w:ascii="Arial" w:hAnsi="Arial" w:cs="Arial"/>
          <w:sz w:val="18"/>
          <w:szCs w:val="18"/>
        </w:rPr>
        <w:t>and celebrity speakers</w:t>
      </w:r>
      <w:r w:rsidR="00991B73" w:rsidRPr="004537F5">
        <w:rPr>
          <w:rFonts w:ascii="Arial" w:hAnsi="Arial" w:cs="Arial"/>
          <w:sz w:val="18"/>
          <w:szCs w:val="18"/>
        </w:rPr>
        <w:t xml:space="preserve"> during this</w:t>
      </w:r>
      <w:r w:rsidR="00451878" w:rsidRPr="004537F5">
        <w:rPr>
          <w:rFonts w:ascii="Arial" w:hAnsi="Arial" w:cs="Arial"/>
          <w:sz w:val="18"/>
          <w:szCs w:val="18"/>
        </w:rPr>
        <w:t xml:space="preserve"> </w:t>
      </w:r>
      <w:r w:rsidR="00991B73" w:rsidRPr="004537F5">
        <w:rPr>
          <w:rFonts w:ascii="Arial" w:hAnsi="Arial" w:cs="Arial"/>
          <w:sz w:val="18"/>
          <w:szCs w:val="18"/>
        </w:rPr>
        <w:t>five-day education-focused</w:t>
      </w:r>
      <w:r w:rsidR="00451878" w:rsidRPr="004537F5">
        <w:rPr>
          <w:rFonts w:ascii="Arial" w:hAnsi="Arial" w:cs="Arial"/>
          <w:sz w:val="18"/>
          <w:szCs w:val="18"/>
        </w:rPr>
        <w:t xml:space="preserve"> </w:t>
      </w:r>
      <w:r w:rsidR="00991B73" w:rsidRPr="004537F5">
        <w:rPr>
          <w:rFonts w:ascii="Arial" w:hAnsi="Arial" w:cs="Arial"/>
          <w:sz w:val="18"/>
          <w:szCs w:val="18"/>
        </w:rPr>
        <w:t xml:space="preserve">conference. </w:t>
      </w:r>
    </w:p>
    <w:p w14:paraId="42F7BE8B" w14:textId="77777777" w:rsidR="0045383C" w:rsidRPr="004537F5" w:rsidRDefault="0045383C" w:rsidP="008705EE">
      <w:pPr>
        <w:tabs>
          <w:tab w:val="left" w:pos="6560"/>
        </w:tabs>
        <w:rPr>
          <w:rFonts w:ascii="Arial" w:hAnsi="Arial" w:cs="Arial"/>
          <w:sz w:val="20"/>
          <w:szCs w:val="20"/>
        </w:rPr>
      </w:pPr>
    </w:p>
    <w:p w14:paraId="5E008A29" w14:textId="22CE06AD" w:rsidR="00451878" w:rsidRPr="004537F5" w:rsidRDefault="0021675A" w:rsidP="008705EE">
      <w:pPr>
        <w:tabs>
          <w:tab w:val="left" w:pos="6560"/>
        </w:tabs>
        <w:rPr>
          <w:rFonts w:ascii="Arial" w:hAnsi="Arial" w:cs="Arial"/>
          <w:sz w:val="18"/>
          <w:szCs w:val="18"/>
        </w:rPr>
      </w:pPr>
      <w:r w:rsidRPr="004537F5">
        <w:rPr>
          <w:rFonts w:ascii="Arial" w:hAnsi="Arial" w:cs="Arial"/>
          <w:sz w:val="18"/>
          <w:szCs w:val="18"/>
        </w:rPr>
        <w:t>9</w:t>
      </w:r>
      <w:r w:rsidR="0045383C" w:rsidRPr="004537F5">
        <w:rPr>
          <w:rFonts w:ascii="Arial" w:hAnsi="Arial" w:cs="Arial"/>
          <w:sz w:val="18"/>
          <w:szCs w:val="18"/>
        </w:rPr>
        <w:t xml:space="preserve">. </w:t>
      </w:r>
      <w:r w:rsidR="00E60D80">
        <w:rPr>
          <w:rFonts w:ascii="Arial" w:hAnsi="Arial" w:cs="Arial"/>
          <w:b/>
          <w:bCs/>
          <w:color w:val="232F66"/>
          <w:sz w:val="18"/>
          <w:szCs w:val="18"/>
        </w:rPr>
        <w:t xml:space="preserve">Attendance Scholarship </w:t>
      </w:r>
      <w:r w:rsidR="0045383C" w:rsidRPr="004537F5">
        <w:rPr>
          <w:rFonts w:ascii="Arial" w:hAnsi="Arial" w:cs="Arial"/>
          <w:b/>
          <w:bCs/>
          <w:color w:val="232F66"/>
          <w:sz w:val="18"/>
          <w:szCs w:val="18"/>
        </w:rPr>
        <w:t>Opportunities</w:t>
      </w:r>
      <w:r w:rsidR="0045383C" w:rsidRPr="004537F5">
        <w:rPr>
          <w:rFonts w:ascii="Arial" w:hAnsi="Arial" w:cs="Arial"/>
          <w:color w:val="232F66"/>
          <w:sz w:val="18"/>
          <w:szCs w:val="18"/>
        </w:rPr>
        <w:t xml:space="preserve"> </w:t>
      </w:r>
      <w:r w:rsidR="0045383C" w:rsidRPr="004537F5">
        <w:rPr>
          <w:rFonts w:ascii="Arial" w:hAnsi="Arial" w:cs="Arial"/>
          <w:sz w:val="18"/>
          <w:szCs w:val="18"/>
        </w:rPr>
        <w:t>– Find your passion by attending one of MCAA’s additional conferences.</w:t>
      </w:r>
    </w:p>
    <w:p w14:paraId="32676AC3" w14:textId="54E2E34D" w:rsidR="0045383C" w:rsidRPr="004537F5" w:rsidRDefault="004537F5" w:rsidP="008705EE">
      <w:pPr>
        <w:tabs>
          <w:tab w:val="left" w:pos="6560"/>
        </w:tabs>
        <w:rPr>
          <w:rFonts w:ascii="Arial" w:hAnsi="Arial" w:cs="Arial"/>
          <w:sz w:val="18"/>
          <w:szCs w:val="18"/>
        </w:rPr>
      </w:pPr>
      <w:r w:rsidRPr="004537F5">
        <w:rPr>
          <w:rFonts w:ascii="Arial" w:hAnsi="Arial" w:cs="Arial"/>
          <w:noProof/>
          <w:sz w:val="18"/>
          <w:szCs w:val="18"/>
        </w:rPr>
        <w:drawing>
          <wp:anchor distT="0" distB="0" distL="114300" distR="114300" simplePos="0" relativeHeight="251662336" behindDoc="1" locked="0" layoutInCell="1" allowOverlap="1" wp14:anchorId="0D016F04" wp14:editId="33EAECBD">
            <wp:simplePos x="0" y="0"/>
            <wp:positionH relativeFrom="column">
              <wp:posOffset>4463190</wp:posOffset>
            </wp:positionH>
            <wp:positionV relativeFrom="paragraph">
              <wp:posOffset>250761</wp:posOffset>
            </wp:positionV>
            <wp:extent cx="2037080" cy="1360805"/>
            <wp:effectExtent l="0" t="0" r="0" b="0"/>
            <wp:wrapTight wrapText="bothSides">
              <wp:wrapPolygon edited="0">
                <wp:start x="0" y="0"/>
                <wp:lineTo x="0" y="21368"/>
                <wp:lineTo x="21411" y="21368"/>
                <wp:lineTo x="21411" y="0"/>
                <wp:lineTo x="0" y="0"/>
              </wp:wrapPolygon>
            </wp:wrapTight>
            <wp:docPr id="912081643" name="Picture 6" descr="A group of people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1643" name="Picture 6" descr="A group of people hugg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7080" cy="1360805"/>
                    </a:xfrm>
                    <a:prstGeom prst="rect">
                      <a:avLst/>
                    </a:prstGeom>
                  </pic:spPr>
                </pic:pic>
              </a:graphicData>
            </a:graphic>
            <wp14:sizeRelH relativeFrom="margin">
              <wp14:pctWidth>0</wp14:pctWidth>
            </wp14:sizeRelH>
            <wp14:sizeRelV relativeFrom="margin">
              <wp14:pctHeight>0</wp14:pctHeight>
            </wp14:sizeRelV>
          </wp:anchor>
        </w:drawing>
      </w:r>
      <w:r w:rsidR="0045383C" w:rsidRPr="004537F5">
        <w:rPr>
          <w:rFonts w:ascii="Arial" w:hAnsi="Arial" w:cs="Arial"/>
          <w:sz w:val="18"/>
          <w:szCs w:val="18"/>
        </w:rPr>
        <w:t xml:space="preserve">These are limited in quantity per chapter and offer attendance for 2 students and 1 faculty per application.  </w:t>
      </w:r>
      <w:r w:rsidR="00E60D80">
        <w:rPr>
          <w:rFonts w:ascii="Arial" w:hAnsi="Arial" w:cs="Arial"/>
          <w:sz w:val="18"/>
          <w:szCs w:val="18"/>
        </w:rPr>
        <w:br/>
      </w:r>
      <w:r w:rsidR="0045383C" w:rsidRPr="004537F5">
        <w:rPr>
          <w:rFonts w:ascii="Arial" w:hAnsi="Arial" w:cs="Arial"/>
          <w:sz w:val="18"/>
          <w:szCs w:val="18"/>
        </w:rPr>
        <w:t>Conferences include:</w:t>
      </w:r>
    </w:p>
    <w:p w14:paraId="41A72120" w14:textId="71A5A4B9" w:rsidR="0045383C" w:rsidRPr="004537F5" w:rsidRDefault="0045383C" w:rsidP="008705EE">
      <w:pPr>
        <w:tabs>
          <w:tab w:val="left" w:pos="6560"/>
        </w:tabs>
        <w:rPr>
          <w:rFonts w:ascii="Arial" w:hAnsi="Arial" w:cs="Arial"/>
          <w:sz w:val="18"/>
          <w:szCs w:val="18"/>
        </w:rPr>
      </w:pPr>
      <w:r w:rsidRPr="004537F5">
        <w:rPr>
          <w:rFonts w:ascii="Arial" w:hAnsi="Arial" w:cs="Arial"/>
          <w:sz w:val="18"/>
          <w:szCs w:val="18"/>
        </w:rPr>
        <w:t xml:space="preserve">MEP Innovation Conference </w:t>
      </w:r>
    </w:p>
    <w:p w14:paraId="4135B938" w14:textId="676A1035" w:rsidR="0045383C" w:rsidRPr="004537F5" w:rsidRDefault="0045383C" w:rsidP="008705EE">
      <w:pPr>
        <w:tabs>
          <w:tab w:val="left" w:pos="6560"/>
        </w:tabs>
        <w:rPr>
          <w:rFonts w:ascii="Arial" w:hAnsi="Arial" w:cs="Arial"/>
          <w:sz w:val="18"/>
          <w:szCs w:val="18"/>
        </w:rPr>
      </w:pPr>
      <w:r w:rsidRPr="004537F5">
        <w:rPr>
          <w:rFonts w:ascii="Arial" w:hAnsi="Arial" w:cs="Arial"/>
          <w:sz w:val="18"/>
          <w:szCs w:val="18"/>
        </w:rPr>
        <w:t>Safety &amp; Health Conference</w:t>
      </w:r>
    </w:p>
    <w:p w14:paraId="1DF0949E" w14:textId="6B7D690A" w:rsidR="0045383C" w:rsidRPr="004537F5" w:rsidRDefault="0045383C" w:rsidP="008705EE">
      <w:pPr>
        <w:tabs>
          <w:tab w:val="left" w:pos="6560"/>
        </w:tabs>
        <w:rPr>
          <w:rFonts w:ascii="Arial" w:hAnsi="Arial" w:cs="Arial"/>
          <w:sz w:val="18"/>
          <w:szCs w:val="18"/>
        </w:rPr>
      </w:pPr>
      <w:r w:rsidRPr="004537F5">
        <w:rPr>
          <w:rFonts w:ascii="Arial" w:hAnsi="Arial" w:cs="Arial"/>
          <w:sz w:val="18"/>
          <w:szCs w:val="18"/>
        </w:rPr>
        <w:t>Women in the Mechanical Industry Conference</w:t>
      </w:r>
    </w:p>
    <w:p w14:paraId="1020D241" w14:textId="774733FB" w:rsidR="0045383C" w:rsidRPr="004537F5" w:rsidRDefault="0045383C" w:rsidP="008705EE">
      <w:pPr>
        <w:tabs>
          <w:tab w:val="left" w:pos="6560"/>
        </w:tabs>
        <w:rPr>
          <w:rFonts w:ascii="Arial" w:hAnsi="Arial" w:cs="Arial"/>
          <w:sz w:val="18"/>
          <w:szCs w:val="18"/>
        </w:rPr>
      </w:pPr>
      <w:r w:rsidRPr="004537F5">
        <w:rPr>
          <w:rFonts w:ascii="Arial" w:hAnsi="Arial" w:cs="Arial"/>
          <w:sz w:val="18"/>
          <w:szCs w:val="18"/>
        </w:rPr>
        <w:t xml:space="preserve">Fabrication Conference </w:t>
      </w:r>
    </w:p>
    <w:p w14:paraId="07631DA6" w14:textId="46BD2279" w:rsidR="0045383C" w:rsidRPr="004537F5" w:rsidRDefault="0045383C" w:rsidP="008705EE">
      <w:pPr>
        <w:tabs>
          <w:tab w:val="left" w:pos="6560"/>
        </w:tabs>
        <w:rPr>
          <w:rFonts w:ascii="Arial" w:hAnsi="Arial" w:cs="Arial"/>
          <w:sz w:val="18"/>
          <w:szCs w:val="18"/>
        </w:rPr>
      </w:pPr>
      <w:r w:rsidRPr="004537F5">
        <w:rPr>
          <w:rFonts w:ascii="Arial" w:hAnsi="Arial" w:cs="Arial"/>
          <w:sz w:val="18"/>
          <w:szCs w:val="18"/>
        </w:rPr>
        <w:t xml:space="preserve">Mechanical Service Contractors of America Conference </w:t>
      </w:r>
    </w:p>
    <w:p w14:paraId="7206F0CA" w14:textId="2A53C6C9" w:rsidR="004B0DAF" w:rsidRPr="004537F5" w:rsidRDefault="004B0DAF" w:rsidP="008705EE">
      <w:pPr>
        <w:tabs>
          <w:tab w:val="left" w:pos="6560"/>
        </w:tabs>
        <w:rPr>
          <w:rFonts w:ascii="Arial" w:hAnsi="Arial" w:cs="Arial"/>
          <w:sz w:val="18"/>
          <w:szCs w:val="18"/>
        </w:rPr>
      </w:pPr>
    </w:p>
    <w:p w14:paraId="19B0D037" w14:textId="2EA7C07F" w:rsidR="004B0DAF" w:rsidRPr="004537F5" w:rsidRDefault="0021675A" w:rsidP="008705EE">
      <w:pPr>
        <w:tabs>
          <w:tab w:val="left" w:pos="6560"/>
        </w:tabs>
        <w:rPr>
          <w:rFonts w:ascii="Arial" w:hAnsi="Arial" w:cs="Arial"/>
          <w:sz w:val="18"/>
          <w:szCs w:val="18"/>
        </w:rPr>
      </w:pPr>
      <w:r w:rsidRPr="004537F5">
        <w:rPr>
          <w:rFonts w:ascii="Arial" w:hAnsi="Arial" w:cs="Arial"/>
          <w:sz w:val="18"/>
          <w:szCs w:val="18"/>
        </w:rPr>
        <w:t>10</w:t>
      </w:r>
      <w:r w:rsidR="004B0DAF" w:rsidRPr="004537F5">
        <w:rPr>
          <w:rFonts w:ascii="Arial" w:hAnsi="Arial" w:cs="Arial"/>
          <w:sz w:val="18"/>
          <w:szCs w:val="18"/>
        </w:rPr>
        <w:t xml:space="preserve">. </w:t>
      </w:r>
      <w:r w:rsidR="004B0DAF" w:rsidRPr="004537F5">
        <w:rPr>
          <w:rFonts w:ascii="Arial" w:hAnsi="Arial" w:cs="Arial"/>
          <w:b/>
          <w:bCs/>
          <w:color w:val="232F66"/>
          <w:sz w:val="18"/>
          <w:szCs w:val="18"/>
        </w:rPr>
        <w:t>Scholarships</w:t>
      </w:r>
      <w:r w:rsidR="004B0DAF" w:rsidRPr="004537F5">
        <w:rPr>
          <w:rFonts w:ascii="Arial" w:hAnsi="Arial" w:cs="Arial"/>
          <w:color w:val="232F66"/>
          <w:sz w:val="18"/>
          <w:szCs w:val="18"/>
        </w:rPr>
        <w:t xml:space="preserve"> </w:t>
      </w:r>
      <w:r w:rsidR="004B0DAF" w:rsidRPr="004537F5">
        <w:rPr>
          <w:rFonts w:ascii="Arial" w:hAnsi="Arial" w:cs="Arial"/>
          <w:sz w:val="18"/>
          <w:szCs w:val="18"/>
        </w:rPr>
        <w:t>– Over $100,000 in scholarships and grants are awarded annual</w:t>
      </w:r>
      <w:r w:rsidR="00991B73" w:rsidRPr="004537F5">
        <w:rPr>
          <w:rFonts w:ascii="Arial" w:hAnsi="Arial" w:cs="Arial"/>
          <w:sz w:val="18"/>
          <w:szCs w:val="18"/>
        </w:rPr>
        <w:t>ly</w:t>
      </w:r>
      <w:r w:rsidR="004B0DAF" w:rsidRPr="004537F5">
        <w:rPr>
          <w:rFonts w:ascii="Arial" w:hAnsi="Arial" w:cs="Arial"/>
          <w:sz w:val="18"/>
          <w:szCs w:val="18"/>
        </w:rPr>
        <w:t xml:space="preserve"> to individual students and their chapters.  Newly chartered chapters are also encouraged to apply for a $5,000 Emerging Chapter Grant, which may be awarded 3x during a chapter’s first 5 years.</w:t>
      </w:r>
    </w:p>
    <w:p w14:paraId="16CBFBDE" w14:textId="06607AFF" w:rsidR="0045383C" w:rsidRDefault="0045383C" w:rsidP="008705EE">
      <w:pPr>
        <w:tabs>
          <w:tab w:val="left" w:pos="6560"/>
        </w:tabs>
        <w:rPr>
          <w:rFonts w:ascii="Arial" w:hAnsi="Arial" w:cs="Arial"/>
          <w:i/>
          <w:iCs/>
          <w:sz w:val="18"/>
          <w:szCs w:val="18"/>
        </w:rPr>
      </w:pPr>
    </w:p>
    <w:p w14:paraId="6E73AD30" w14:textId="77777777" w:rsidR="004537F5" w:rsidRDefault="004537F5" w:rsidP="008705EE">
      <w:pPr>
        <w:tabs>
          <w:tab w:val="left" w:pos="6560"/>
        </w:tabs>
        <w:rPr>
          <w:rFonts w:ascii="Arial" w:hAnsi="Arial" w:cs="Arial"/>
          <w:i/>
          <w:iCs/>
          <w:sz w:val="18"/>
          <w:szCs w:val="18"/>
        </w:rPr>
      </w:pPr>
    </w:p>
    <w:p w14:paraId="39D9B62C" w14:textId="77777777" w:rsidR="004537F5" w:rsidRPr="004537F5" w:rsidRDefault="004537F5" w:rsidP="008705EE">
      <w:pPr>
        <w:tabs>
          <w:tab w:val="left" w:pos="6560"/>
        </w:tabs>
        <w:rPr>
          <w:rFonts w:ascii="Arial" w:hAnsi="Arial" w:cs="Arial"/>
          <w:i/>
          <w:iCs/>
          <w:sz w:val="18"/>
          <w:szCs w:val="18"/>
        </w:rPr>
      </w:pPr>
    </w:p>
    <w:p w14:paraId="7930E941" w14:textId="0AD8A2D1" w:rsidR="00451878" w:rsidRPr="004537F5" w:rsidRDefault="004B0DAF" w:rsidP="008705EE">
      <w:pPr>
        <w:tabs>
          <w:tab w:val="left" w:pos="6560"/>
        </w:tabs>
        <w:rPr>
          <w:rFonts w:ascii="Arial" w:hAnsi="Arial" w:cs="Arial"/>
          <w:i/>
          <w:iCs/>
          <w:sz w:val="18"/>
          <w:szCs w:val="18"/>
        </w:rPr>
      </w:pPr>
      <w:r w:rsidRPr="004537F5">
        <w:rPr>
          <w:rFonts w:ascii="Arial" w:hAnsi="Arial" w:cs="Arial"/>
          <w:i/>
          <w:iCs/>
          <w:sz w:val="18"/>
          <w:szCs w:val="18"/>
        </w:rPr>
        <w:t>Questions? Reach out to MCAA Director of Career Development,</w:t>
      </w:r>
      <w:r w:rsidR="004537F5">
        <w:rPr>
          <w:rFonts w:ascii="Arial" w:hAnsi="Arial" w:cs="Arial"/>
          <w:i/>
          <w:iCs/>
          <w:sz w:val="18"/>
          <w:szCs w:val="18"/>
        </w:rPr>
        <w:t xml:space="preserve"> </w:t>
      </w:r>
      <w:r w:rsidRPr="004537F5">
        <w:rPr>
          <w:rFonts w:ascii="Arial" w:hAnsi="Arial" w:cs="Arial"/>
          <w:i/>
          <w:iCs/>
          <w:sz w:val="18"/>
          <w:szCs w:val="18"/>
        </w:rPr>
        <w:t xml:space="preserve">Michele Hoffman at </w:t>
      </w:r>
      <w:hyperlink r:id="rId13" w:history="1">
        <w:r w:rsidR="00451878" w:rsidRPr="004537F5">
          <w:rPr>
            <w:rStyle w:val="Hyperlink"/>
            <w:rFonts w:ascii="Arial" w:hAnsi="Arial" w:cs="Arial"/>
            <w:i/>
            <w:iCs/>
            <w:sz w:val="18"/>
            <w:szCs w:val="18"/>
          </w:rPr>
          <w:t>mhoffman@mcaa.org</w:t>
        </w:r>
      </w:hyperlink>
      <w:r w:rsidRPr="004537F5">
        <w:rPr>
          <w:rFonts w:ascii="Arial" w:hAnsi="Arial" w:cs="Arial"/>
          <w:i/>
          <w:iCs/>
          <w:sz w:val="18"/>
          <w:szCs w:val="18"/>
        </w:rPr>
        <w:t xml:space="preserve"> or 402-305-8969.  </w:t>
      </w:r>
    </w:p>
    <w:p w14:paraId="6B75EE6E" w14:textId="32A46F20" w:rsidR="00451878" w:rsidRPr="004537F5" w:rsidRDefault="00451878" w:rsidP="008705EE">
      <w:pPr>
        <w:tabs>
          <w:tab w:val="left" w:pos="6560"/>
        </w:tabs>
        <w:rPr>
          <w:rFonts w:ascii="Arial" w:hAnsi="Arial" w:cs="Arial"/>
          <w:sz w:val="18"/>
          <w:szCs w:val="18"/>
        </w:rPr>
      </w:pPr>
    </w:p>
    <w:p w14:paraId="6CCE4AF2" w14:textId="29568212" w:rsidR="004B0DAF" w:rsidRDefault="004B0DAF" w:rsidP="008705EE">
      <w:pPr>
        <w:tabs>
          <w:tab w:val="left" w:pos="6560"/>
        </w:tabs>
        <w:rPr>
          <w:rFonts w:ascii="Arial" w:hAnsi="Arial" w:cs="Arial"/>
          <w:sz w:val="18"/>
          <w:szCs w:val="18"/>
        </w:rPr>
      </w:pPr>
      <w:r w:rsidRPr="004537F5">
        <w:rPr>
          <w:rFonts w:ascii="Arial" w:hAnsi="Arial" w:cs="Arial"/>
          <w:sz w:val="18"/>
          <w:szCs w:val="18"/>
        </w:rPr>
        <w:t>mcaa.org/career-development-initiative (Website)</w:t>
      </w:r>
    </w:p>
    <w:p w14:paraId="1A2CA46E" w14:textId="7D9B7164" w:rsidR="00E60D80" w:rsidRPr="004537F5" w:rsidRDefault="00AF216D" w:rsidP="008705EE">
      <w:pPr>
        <w:tabs>
          <w:tab w:val="left" w:pos="6560"/>
        </w:tabs>
        <w:rPr>
          <w:rFonts w:ascii="Arial" w:hAnsi="Arial" w:cs="Arial"/>
          <w:sz w:val="18"/>
          <w:szCs w:val="18"/>
        </w:rPr>
      </w:pPr>
      <w:r w:rsidRPr="00AF216D">
        <w:rPr>
          <w:rFonts w:ascii="Arial" w:hAnsi="Arial" w:cs="Arial"/>
          <w:color w:val="000000" w:themeColor="text1"/>
          <w:sz w:val="18"/>
          <w:szCs w:val="18"/>
        </w:rPr>
        <w:t xml:space="preserve">mcaaevents.org/great-futures-forum/ </w:t>
      </w:r>
      <w:r w:rsidR="00E60D80">
        <w:rPr>
          <w:rFonts w:ascii="Arial" w:hAnsi="Arial" w:cs="Arial"/>
          <w:sz w:val="18"/>
          <w:szCs w:val="18"/>
        </w:rPr>
        <w:t>(GreatFutures Forum Information &amp; Registration)</w:t>
      </w:r>
    </w:p>
    <w:p w14:paraId="0FEF613F" w14:textId="2A442D59" w:rsidR="004B0DAF" w:rsidRPr="004537F5" w:rsidRDefault="004B0DAF" w:rsidP="008705EE">
      <w:pPr>
        <w:tabs>
          <w:tab w:val="left" w:pos="6560"/>
        </w:tabs>
        <w:rPr>
          <w:rFonts w:ascii="Arial" w:hAnsi="Arial" w:cs="Arial"/>
          <w:sz w:val="18"/>
          <w:szCs w:val="18"/>
        </w:rPr>
      </w:pPr>
      <w:r w:rsidRPr="004537F5">
        <w:rPr>
          <w:rFonts w:ascii="Arial" w:hAnsi="Arial" w:cs="Arial"/>
          <w:sz w:val="18"/>
          <w:szCs w:val="18"/>
        </w:rPr>
        <w:t>mcaa.org/</w:t>
      </w:r>
      <w:proofErr w:type="gramStart"/>
      <w:r w:rsidRPr="004537F5">
        <w:rPr>
          <w:rFonts w:ascii="Arial" w:hAnsi="Arial" w:cs="Arial"/>
          <w:sz w:val="18"/>
          <w:szCs w:val="18"/>
        </w:rPr>
        <w:t>great-futures</w:t>
      </w:r>
      <w:proofErr w:type="gramEnd"/>
      <w:r w:rsidRPr="004537F5">
        <w:rPr>
          <w:rFonts w:ascii="Arial" w:hAnsi="Arial" w:cs="Arial"/>
          <w:sz w:val="18"/>
          <w:szCs w:val="18"/>
        </w:rPr>
        <w:t>/ (Job Board)</w:t>
      </w:r>
    </w:p>
    <w:p w14:paraId="41F75D83" w14:textId="4FD80126" w:rsidR="004B0DAF" w:rsidRPr="004537F5" w:rsidRDefault="004B0DAF" w:rsidP="008705EE">
      <w:pPr>
        <w:tabs>
          <w:tab w:val="left" w:pos="6560"/>
        </w:tabs>
        <w:rPr>
          <w:rFonts w:ascii="Arial" w:hAnsi="Arial" w:cs="Arial"/>
          <w:sz w:val="18"/>
          <w:szCs w:val="18"/>
        </w:rPr>
      </w:pPr>
      <w:r w:rsidRPr="004537F5">
        <w:rPr>
          <w:rFonts w:ascii="Arial" w:hAnsi="Arial" w:cs="Arial"/>
          <w:sz w:val="18"/>
          <w:szCs w:val="18"/>
        </w:rPr>
        <w:t>mcaa.org/great-futures-universities/ (University Listing)</w:t>
      </w:r>
    </w:p>
    <w:p w14:paraId="11A42172" w14:textId="4AFADC0E" w:rsidR="0045383C" w:rsidRPr="004537F5" w:rsidRDefault="004B0DAF" w:rsidP="008705EE">
      <w:pPr>
        <w:tabs>
          <w:tab w:val="left" w:pos="6560"/>
        </w:tabs>
        <w:rPr>
          <w:rFonts w:ascii="Arial" w:hAnsi="Arial" w:cs="Arial"/>
          <w:sz w:val="18"/>
          <w:szCs w:val="18"/>
        </w:rPr>
      </w:pPr>
      <w:r w:rsidRPr="004537F5">
        <w:rPr>
          <w:rFonts w:ascii="Arial" w:hAnsi="Arial" w:cs="Arial"/>
          <w:sz w:val="18"/>
          <w:szCs w:val="18"/>
        </w:rPr>
        <w:t>@MCAAGreatFutures (Instagram)</w:t>
      </w:r>
    </w:p>
    <w:p w14:paraId="61291221" w14:textId="77777777" w:rsidR="0021010C" w:rsidRPr="004537F5" w:rsidRDefault="0021010C">
      <w:pPr>
        <w:tabs>
          <w:tab w:val="left" w:pos="6560"/>
        </w:tabs>
        <w:rPr>
          <w:rFonts w:ascii="Arial" w:hAnsi="Arial" w:cs="Arial"/>
          <w:sz w:val="18"/>
          <w:szCs w:val="18"/>
        </w:rPr>
      </w:pPr>
    </w:p>
    <w:sectPr w:rsidR="0021010C" w:rsidRPr="004537F5" w:rsidSect="00451878">
      <w:headerReference w:type="default" r:id="rId14"/>
      <w:pgSz w:w="12240" w:h="15840"/>
      <w:pgMar w:top="504" w:right="1170" w:bottom="693"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A6AE9" w14:textId="77777777" w:rsidR="001B413B" w:rsidRDefault="001B413B" w:rsidP="004537F5">
      <w:r>
        <w:separator/>
      </w:r>
    </w:p>
  </w:endnote>
  <w:endnote w:type="continuationSeparator" w:id="0">
    <w:p w14:paraId="5BAE353D" w14:textId="77777777" w:rsidR="001B413B" w:rsidRDefault="001B413B" w:rsidP="004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3C3DD" w14:textId="77777777" w:rsidR="001B413B" w:rsidRDefault="001B413B" w:rsidP="004537F5">
      <w:r>
        <w:separator/>
      </w:r>
    </w:p>
  </w:footnote>
  <w:footnote w:type="continuationSeparator" w:id="0">
    <w:p w14:paraId="1029B98A" w14:textId="77777777" w:rsidR="001B413B" w:rsidRDefault="001B413B" w:rsidP="00453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40B2" w14:textId="519C8CF6" w:rsidR="004537F5" w:rsidRDefault="004537F5">
    <w:pPr>
      <w:pStyle w:val="Header"/>
    </w:pPr>
    <w:r>
      <w:rPr>
        <w:noProof/>
      </w:rPr>
      <w:drawing>
        <wp:anchor distT="0" distB="0" distL="114300" distR="114300" simplePos="0" relativeHeight="251659264" behindDoc="0" locked="0" layoutInCell="1" allowOverlap="1" wp14:anchorId="7DD8AB68" wp14:editId="183CD26F">
          <wp:simplePos x="0" y="0"/>
          <wp:positionH relativeFrom="page">
            <wp:posOffset>-7234</wp:posOffset>
          </wp:positionH>
          <wp:positionV relativeFrom="page">
            <wp:posOffset>6013</wp:posOffset>
          </wp:positionV>
          <wp:extent cx="7798675" cy="912973"/>
          <wp:effectExtent l="0" t="0" r="0" b="1905"/>
          <wp:wrapSquare wrapText="bothSides"/>
          <wp:docPr id="205419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937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8675" cy="9129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C7771"/>
    <w:multiLevelType w:val="hybridMultilevel"/>
    <w:tmpl w:val="031A3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EE"/>
    <w:rsid w:val="000043DC"/>
    <w:rsid w:val="0018560A"/>
    <w:rsid w:val="001B413B"/>
    <w:rsid w:val="0020506C"/>
    <w:rsid w:val="0021010C"/>
    <w:rsid w:val="0021675A"/>
    <w:rsid w:val="00451878"/>
    <w:rsid w:val="004537F5"/>
    <w:rsid w:val="0045383C"/>
    <w:rsid w:val="004B0DAF"/>
    <w:rsid w:val="004B640D"/>
    <w:rsid w:val="0056195C"/>
    <w:rsid w:val="00563CFB"/>
    <w:rsid w:val="005B045E"/>
    <w:rsid w:val="005F1E4E"/>
    <w:rsid w:val="00603631"/>
    <w:rsid w:val="008075BD"/>
    <w:rsid w:val="008705EE"/>
    <w:rsid w:val="008B0A2E"/>
    <w:rsid w:val="008F10D3"/>
    <w:rsid w:val="0091498B"/>
    <w:rsid w:val="00930108"/>
    <w:rsid w:val="00991B73"/>
    <w:rsid w:val="00AF216D"/>
    <w:rsid w:val="00B34540"/>
    <w:rsid w:val="00BF14D9"/>
    <w:rsid w:val="00C12F54"/>
    <w:rsid w:val="00DA01ED"/>
    <w:rsid w:val="00E6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D05B"/>
  <w15:chartTrackingRefBased/>
  <w15:docId w15:val="{2E5F180C-5A36-F944-92F8-F1A604C6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5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5EE"/>
    <w:rPr>
      <w:rFonts w:eastAsiaTheme="majorEastAsia" w:cstheme="majorBidi"/>
      <w:color w:val="272727" w:themeColor="text1" w:themeTint="D8"/>
    </w:rPr>
  </w:style>
  <w:style w:type="paragraph" w:styleId="Title">
    <w:name w:val="Title"/>
    <w:basedOn w:val="Normal"/>
    <w:next w:val="Normal"/>
    <w:link w:val="TitleChar"/>
    <w:uiPriority w:val="10"/>
    <w:qFormat/>
    <w:rsid w:val="00870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5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5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5EE"/>
    <w:rPr>
      <w:i/>
      <w:iCs/>
      <w:color w:val="404040" w:themeColor="text1" w:themeTint="BF"/>
    </w:rPr>
  </w:style>
  <w:style w:type="paragraph" w:styleId="ListParagraph">
    <w:name w:val="List Paragraph"/>
    <w:basedOn w:val="Normal"/>
    <w:uiPriority w:val="34"/>
    <w:qFormat/>
    <w:rsid w:val="008705EE"/>
    <w:pPr>
      <w:ind w:left="720"/>
      <w:contextualSpacing/>
    </w:pPr>
  </w:style>
  <w:style w:type="character" w:styleId="IntenseEmphasis">
    <w:name w:val="Intense Emphasis"/>
    <w:basedOn w:val="DefaultParagraphFont"/>
    <w:uiPriority w:val="21"/>
    <w:qFormat/>
    <w:rsid w:val="008705EE"/>
    <w:rPr>
      <w:i/>
      <w:iCs/>
      <w:color w:val="0F4761" w:themeColor="accent1" w:themeShade="BF"/>
    </w:rPr>
  </w:style>
  <w:style w:type="paragraph" w:styleId="IntenseQuote">
    <w:name w:val="Intense Quote"/>
    <w:basedOn w:val="Normal"/>
    <w:next w:val="Normal"/>
    <w:link w:val="IntenseQuoteChar"/>
    <w:uiPriority w:val="30"/>
    <w:qFormat/>
    <w:rsid w:val="00870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5EE"/>
    <w:rPr>
      <w:i/>
      <w:iCs/>
      <w:color w:val="0F4761" w:themeColor="accent1" w:themeShade="BF"/>
    </w:rPr>
  </w:style>
  <w:style w:type="character" w:styleId="IntenseReference">
    <w:name w:val="Intense Reference"/>
    <w:basedOn w:val="DefaultParagraphFont"/>
    <w:uiPriority w:val="32"/>
    <w:qFormat/>
    <w:rsid w:val="008705EE"/>
    <w:rPr>
      <w:b/>
      <w:bCs/>
      <w:smallCaps/>
      <w:color w:val="0F4761" w:themeColor="accent1" w:themeShade="BF"/>
      <w:spacing w:val="5"/>
    </w:rPr>
  </w:style>
  <w:style w:type="character" w:styleId="Hyperlink">
    <w:name w:val="Hyperlink"/>
    <w:basedOn w:val="DefaultParagraphFont"/>
    <w:uiPriority w:val="99"/>
    <w:unhideWhenUsed/>
    <w:rsid w:val="004B0DAF"/>
    <w:rPr>
      <w:color w:val="467886" w:themeColor="hyperlink"/>
      <w:u w:val="single"/>
    </w:rPr>
  </w:style>
  <w:style w:type="character" w:styleId="UnresolvedMention">
    <w:name w:val="Unresolved Mention"/>
    <w:basedOn w:val="DefaultParagraphFont"/>
    <w:uiPriority w:val="99"/>
    <w:semiHidden/>
    <w:unhideWhenUsed/>
    <w:rsid w:val="004B0DAF"/>
    <w:rPr>
      <w:color w:val="605E5C"/>
      <w:shd w:val="clear" w:color="auto" w:fill="E1DFDD"/>
    </w:rPr>
  </w:style>
  <w:style w:type="paragraph" w:styleId="Header">
    <w:name w:val="header"/>
    <w:basedOn w:val="Normal"/>
    <w:link w:val="HeaderChar"/>
    <w:uiPriority w:val="99"/>
    <w:unhideWhenUsed/>
    <w:rsid w:val="004537F5"/>
    <w:pPr>
      <w:tabs>
        <w:tab w:val="center" w:pos="4680"/>
        <w:tab w:val="right" w:pos="9360"/>
      </w:tabs>
    </w:pPr>
  </w:style>
  <w:style w:type="character" w:customStyle="1" w:styleId="HeaderChar">
    <w:name w:val="Header Char"/>
    <w:basedOn w:val="DefaultParagraphFont"/>
    <w:link w:val="Header"/>
    <w:uiPriority w:val="99"/>
    <w:rsid w:val="004537F5"/>
  </w:style>
  <w:style w:type="paragraph" w:styleId="Footer">
    <w:name w:val="footer"/>
    <w:basedOn w:val="Normal"/>
    <w:link w:val="FooterChar"/>
    <w:uiPriority w:val="99"/>
    <w:unhideWhenUsed/>
    <w:rsid w:val="004537F5"/>
    <w:pPr>
      <w:tabs>
        <w:tab w:val="center" w:pos="4680"/>
        <w:tab w:val="right" w:pos="9360"/>
      </w:tabs>
    </w:pPr>
  </w:style>
  <w:style w:type="character" w:customStyle="1" w:styleId="FooterChar">
    <w:name w:val="Footer Char"/>
    <w:basedOn w:val="DefaultParagraphFont"/>
    <w:link w:val="Footer"/>
    <w:uiPriority w:val="99"/>
    <w:rsid w:val="00453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offman@mca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5a5f8-6580-4b7a-b615-ef87278201ba">
      <Terms xmlns="http://schemas.microsoft.com/office/infopath/2007/PartnerControls"/>
    </lcf76f155ced4ddcb4097134ff3c332f>
    <TaxCatchAll xmlns="1bc443b4-c979-4d89-b497-8e027f3b79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1C58D9C384649BE78BDA27A1B0D33" ma:contentTypeVersion="18" ma:contentTypeDescription="Create a new document." ma:contentTypeScope="" ma:versionID="277ca113aea5a4057bab8c97c43a989e">
  <xsd:schema xmlns:xsd="http://www.w3.org/2001/XMLSchema" xmlns:xs="http://www.w3.org/2001/XMLSchema" xmlns:p="http://schemas.microsoft.com/office/2006/metadata/properties" xmlns:ns2="e3a5a5f8-6580-4b7a-b615-ef87278201ba" xmlns:ns3="1bc443b4-c979-4d89-b497-8e027f3b7921" targetNamespace="http://schemas.microsoft.com/office/2006/metadata/properties" ma:root="true" ma:fieldsID="e59b78ccdd2492be811c0f96c85165e8" ns2:_="" ns3:_="">
    <xsd:import namespace="e3a5a5f8-6580-4b7a-b615-ef87278201ba"/>
    <xsd:import namespace="1bc443b4-c979-4d89-b497-8e027f3b79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5a5f8-6580-4b7a-b615-ef872782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329bfe-fbd4-42f3-a74d-9a84ea46de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443b4-c979-4d89-b497-8e027f3b79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9459f2-b344-43f2-8a1c-1fc38e3b939b}" ma:internalName="TaxCatchAll" ma:showField="CatchAllData" ma:web="1bc443b4-c979-4d89-b497-8e027f3b7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30671-B2C0-46AE-90AF-AC5F43267D9E}">
  <ds:schemaRefs>
    <ds:schemaRef ds:uri="http://schemas.microsoft.com/sharepoint/v3/contenttype/forms"/>
  </ds:schemaRefs>
</ds:datastoreItem>
</file>

<file path=customXml/itemProps2.xml><?xml version="1.0" encoding="utf-8"?>
<ds:datastoreItem xmlns:ds="http://schemas.openxmlformats.org/officeDocument/2006/customXml" ds:itemID="{EBCEE617-1179-4E36-8B67-386E813BFE59}">
  <ds:schemaRefs>
    <ds:schemaRef ds:uri="http://schemas.microsoft.com/office/2006/metadata/properties"/>
    <ds:schemaRef ds:uri="http://schemas.microsoft.com/office/infopath/2007/PartnerControls"/>
    <ds:schemaRef ds:uri="e3a5a5f8-6580-4b7a-b615-ef87278201ba"/>
    <ds:schemaRef ds:uri="1bc443b4-c979-4d89-b497-8e027f3b7921"/>
  </ds:schemaRefs>
</ds:datastoreItem>
</file>

<file path=customXml/itemProps3.xml><?xml version="1.0" encoding="utf-8"?>
<ds:datastoreItem xmlns:ds="http://schemas.openxmlformats.org/officeDocument/2006/customXml" ds:itemID="{5106AF10-B4CF-468D-94F0-3DCA1A4F3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5a5f8-6580-4b7a-b615-ef87278201ba"/>
    <ds:schemaRef ds:uri="1bc443b4-c979-4d89-b497-8e027f3b7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Hoffman</dc:creator>
  <cp:keywords/>
  <dc:description/>
  <cp:lastModifiedBy>Michele Hoffman</cp:lastModifiedBy>
  <cp:revision>6</cp:revision>
  <dcterms:created xsi:type="dcterms:W3CDTF">2024-07-25T13:19:00Z</dcterms:created>
  <dcterms:modified xsi:type="dcterms:W3CDTF">2024-07-30T02:58:00Z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0x0101002271C58D9C384649BE78BDA27A1B0D33</vt:lpwstr>
  </property>
</Properties>
</file>