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383" w:rsidRDefault="00320383" w:rsidP="00320383">
      <w:pPr>
        <w:spacing w:after="99"/>
        <w:ind w:firstLine="360"/>
        <w:rPr>
          <w:rFonts w:cs="Arial"/>
          <w:b/>
        </w:rPr>
      </w:pPr>
      <w:r>
        <w:rPr>
          <w:rFonts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3"/>
        <w:gridCol w:w="1327"/>
        <w:gridCol w:w="1913"/>
        <w:gridCol w:w="5647"/>
      </w:tblGrid>
      <w:tr w:rsidR="00320383" w:rsidRPr="00123256" w:rsidTr="00123256">
        <w:trPr>
          <w:jc w:val="center"/>
        </w:trPr>
        <w:tc>
          <w:tcPr>
            <w:tcW w:w="840" w:type="dxa"/>
          </w:tcPr>
          <w:p w:rsidR="00320383" w:rsidRPr="00123256" w:rsidRDefault="00320383" w:rsidP="00123256">
            <w:pPr>
              <w:spacing w:before="120" w:after="120"/>
              <w:jc w:val="center"/>
              <w:rPr>
                <w:rFonts w:cs="Arial"/>
                <w:b/>
                <w:sz w:val="18"/>
                <w:szCs w:val="18"/>
              </w:rPr>
            </w:pPr>
            <w:r w:rsidRPr="00123256">
              <w:rPr>
                <w:rFonts w:cs="Arial"/>
                <w:b/>
                <w:sz w:val="18"/>
                <w:szCs w:val="18"/>
              </w:rPr>
              <w:t>DATE</w:t>
            </w:r>
          </w:p>
        </w:tc>
        <w:tc>
          <w:tcPr>
            <w:tcW w:w="1327" w:type="dxa"/>
          </w:tcPr>
          <w:p w:rsidR="00320383" w:rsidRPr="00123256" w:rsidRDefault="00320383" w:rsidP="00123256">
            <w:pPr>
              <w:spacing w:before="120" w:after="120"/>
              <w:jc w:val="center"/>
              <w:rPr>
                <w:rFonts w:cs="Arial"/>
                <w:b/>
                <w:sz w:val="18"/>
                <w:szCs w:val="18"/>
              </w:rPr>
            </w:pPr>
            <w:r w:rsidRPr="00123256">
              <w:rPr>
                <w:rFonts w:cs="Arial"/>
                <w:b/>
                <w:sz w:val="18"/>
                <w:szCs w:val="18"/>
              </w:rPr>
              <w:t>REVISION #</w:t>
            </w:r>
          </w:p>
        </w:tc>
        <w:tc>
          <w:tcPr>
            <w:tcW w:w="1913" w:type="dxa"/>
          </w:tcPr>
          <w:p w:rsidR="00320383" w:rsidRPr="00123256" w:rsidRDefault="00320383" w:rsidP="00123256">
            <w:pPr>
              <w:spacing w:before="120" w:after="120"/>
              <w:jc w:val="center"/>
              <w:rPr>
                <w:rFonts w:cs="Arial"/>
                <w:b/>
                <w:sz w:val="18"/>
                <w:szCs w:val="18"/>
              </w:rPr>
            </w:pPr>
            <w:r w:rsidRPr="00123256">
              <w:rPr>
                <w:rFonts w:cs="Arial"/>
                <w:b/>
                <w:sz w:val="18"/>
                <w:szCs w:val="18"/>
              </w:rPr>
              <w:t>APPROVED BY</w:t>
            </w:r>
          </w:p>
        </w:tc>
        <w:tc>
          <w:tcPr>
            <w:tcW w:w="5647" w:type="dxa"/>
          </w:tcPr>
          <w:p w:rsidR="00320383" w:rsidRPr="00123256" w:rsidRDefault="00320383" w:rsidP="00123256">
            <w:pPr>
              <w:spacing w:before="120" w:after="120"/>
              <w:jc w:val="center"/>
              <w:rPr>
                <w:rFonts w:cs="Arial"/>
                <w:b/>
                <w:sz w:val="18"/>
                <w:szCs w:val="18"/>
              </w:rPr>
            </w:pPr>
            <w:r w:rsidRPr="00123256">
              <w:rPr>
                <w:rFonts w:cs="Arial"/>
                <w:b/>
                <w:sz w:val="18"/>
                <w:szCs w:val="18"/>
              </w:rPr>
              <w:t>DESCRIIPTION</w:t>
            </w:r>
          </w:p>
        </w:tc>
      </w:tr>
      <w:tr w:rsidR="00320383" w:rsidRPr="00123256" w:rsidTr="00123256">
        <w:trPr>
          <w:trHeight w:val="720"/>
          <w:jc w:val="center"/>
        </w:trPr>
        <w:tc>
          <w:tcPr>
            <w:tcW w:w="840" w:type="dxa"/>
          </w:tcPr>
          <w:p w:rsidR="00320383" w:rsidRPr="00123256" w:rsidRDefault="00320383" w:rsidP="00123256">
            <w:pPr>
              <w:spacing w:before="120" w:after="120"/>
              <w:rPr>
                <w:rFonts w:cs="Arial"/>
                <w:b/>
                <w:sz w:val="18"/>
                <w:szCs w:val="18"/>
              </w:rPr>
            </w:pPr>
          </w:p>
        </w:tc>
        <w:tc>
          <w:tcPr>
            <w:tcW w:w="1327" w:type="dxa"/>
          </w:tcPr>
          <w:p w:rsidR="00320383" w:rsidRPr="00123256" w:rsidRDefault="00320383" w:rsidP="00123256">
            <w:pPr>
              <w:spacing w:before="120" w:after="120"/>
              <w:rPr>
                <w:rFonts w:cs="Arial"/>
                <w:b/>
                <w:sz w:val="18"/>
                <w:szCs w:val="18"/>
              </w:rPr>
            </w:pPr>
          </w:p>
        </w:tc>
        <w:tc>
          <w:tcPr>
            <w:tcW w:w="1913" w:type="dxa"/>
          </w:tcPr>
          <w:p w:rsidR="00320383" w:rsidRPr="00123256" w:rsidRDefault="00320383" w:rsidP="00123256">
            <w:pPr>
              <w:spacing w:before="120" w:after="120"/>
              <w:rPr>
                <w:rFonts w:cs="Arial"/>
                <w:b/>
                <w:sz w:val="18"/>
                <w:szCs w:val="18"/>
              </w:rPr>
            </w:pPr>
          </w:p>
        </w:tc>
        <w:tc>
          <w:tcPr>
            <w:tcW w:w="5647" w:type="dxa"/>
          </w:tcPr>
          <w:p w:rsidR="00320383" w:rsidRPr="00123256" w:rsidRDefault="00320383" w:rsidP="00123256">
            <w:pPr>
              <w:spacing w:before="120" w:after="120"/>
              <w:rPr>
                <w:rFonts w:cs="Arial"/>
                <w:b/>
                <w:sz w:val="18"/>
                <w:szCs w:val="18"/>
              </w:rPr>
            </w:pPr>
          </w:p>
        </w:tc>
      </w:tr>
      <w:tr w:rsidR="00320383" w:rsidRPr="00123256" w:rsidTr="00123256">
        <w:trPr>
          <w:trHeight w:val="720"/>
          <w:jc w:val="center"/>
        </w:trPr>
        <w:tc>
          <w:tcPr>
            <w:tcW w:w="840" w:type="dxa"/>
          </w:tcPr>
          <w:p w:rsidR="00320383" w:rsidRPr="00123256" w:rsidRDefault="00320383" w:rsidP="00123256">
            <w:pPr>
              <w:spacing w:before="120" w:after="120"/>
              <w:rPr>
                <w:rFonts w:cs="Arial"/>
                <w:b/>
                <w:sz w:val="18"/>
                <w:szCs w:val="18"/>
              </w:rPr>
            </w:pPr>
          </w:p>
        </w:tc>
        <w:tc>
          <w:tcPr>
            <w:tcW w:w="1327" w:type="dxa"/>
          </w:tcPr>
          <w:p w:rsidR="00320383" w:rsidRPr="00123256" w:rsidRDefault="00320383" w:rsidP="00123256">
            <w:pPr>
              <w:spacing w:before="120" w:after="120"/>
              <w:rPr>
                <w:rFonts w:cs="Arial"/>
                <w:b/>
                <w:sz w:val="18"/>
                <w:szCs w:val="18"/>
              </w:rPr>
            </w:pPr>
          </w:p>
        </w:tc>
        <w:tc>
          <w:tcPr>
            <w:tcW w:w="1913" w:type="dxa"/>
          </w:tcPr>
          <w:p w:rsidR="00320383" w:rsidRPr="00123256" w:rsidRDefault="00320383" w:rsidP="00123256">
            <w:pPr>
              <w:spacing w:before="120" w:after="120"/>
              <w:rPr>
                <w:rFonts w:cs="Arial"/>
                <w:b/>
                <w:sz w:val="18"/>
                <w:szCs w:val="18"/>
              </w:rPr>
            </w:pPr>
          </w:p>
        </w:tc>
        <w:tc>
          <w:tcPr>
            <w:tcW w:w="5647" w:type="dxa"/>
          </w:tcPr>
          <w:p w:rsidR="00320383" w:rsidRPr="00123256" w:rsidRDefault="00320383" w:rsidP="00123256">
            <w:pPr>
              <w:spacing w:before="120" w:after="120"/>
              <w:rPr>
                <w:rFonts w:cs="Arial"/>
                <w:b/>
                <w:sz w:val="18"/>
                <w:szCs w:val="18"/>
              </w:rPr>
            </w:pPr>
          </w:p>
        </w:tc>
      </w:tr>
      <w:tr w:rsidR="00320383" w:rsidRPr="00123256" w:rsidTr="00123256">
        <w:trPr>
          <w:trHeight w:val="720"/>
          <w:jc w:val="center"/>
        </w:trPr>
        <w:tc>
          <w:tcPr>
            <w:tcW w:w="840" w:type="dxa"/>
          </w:tcPr>
          <w:p w:rsidR="00320383" w:rsidRPr="00123256" w:rsidRDefault="00320383" w:rsidP="00123256">
            <w:pPr>
              <w:spacing w:before="120" w:after="120"/>
              <w:rPr>
                <w:rFonts w:cs="Arial"/>
                <w:b/>
                <w:sz w:val="18"/>
                <w:szCs w:val="18"/>
              </w:rPr>
            </w:pPr>
          </w:p>
        </w:tc>
        <w:tc>
          <w:tcPr>
            <w:tcW w:w="1327" w:type="dxa"/>
          </w:tcPr>
          <w:p w:rsidR="00320383" w:rsidRPr="00123256" w:rsidRDefault="00320383" w:rsidP="00123256">
            <w:pPr>
              <w:spacing w:before="120" w:after="120"/>
              <w:rPr>
                <w:rFonts w:cs="Arial"/>
                <w:b/>
                <w:sz w:val="18"/>
                <w:szCs w:val="18"/>
              </w:rPr>
            </w:pPr>
          </w:p>
        </w:tc>
        <w:tc>
          <w:tcPr>
            <w:tcW w:w="1913" w:type="dxa"/>
          </w:tcPr>
          <w:p w:rsidR="00320383" w:rsidRPr="00123256" w:rsidRDefault="00320383" w:rsidP="00123256">
            <w:pPr>
              <w:spacing w:before="120" w:after="120"/>
              <w:rPr>
                <w:rFonts w:cs="Arial"/>
                <w:b/>
                <w:sz w:val="18"/>
                <w:szCs w:val="18"/>
              </w:rPr>
            </w:pPr>
          </w:p>
        </w:tc>
        <w:tc>
          <w:tcPr>
            <w:tcW w:w="5647" w:type="dxa"/>
          </w:tcPr>
          <w:p w:rsidR="00320383" w:rsidRPr="00123256" w:rsidRDefault="00320383" w:rsidP="00123256">
            <w:pPr>
              <w:spacing w:before="120" w:after="120"/>
              <w:rPr>
                <w:rFonts w:cs="Arial"/>
                <w:b/>
                <w:sz w:val="18"/>
                <w:szCs w:val="18"/>
              </w:rPr>
            </w:pPr>
          </w:p>
        </w:tc>
      </w:tr>
      <w:tr w:rsidR="00320383" w:rsidRPr="00123256" w:rsidTr="00123256">
        <w:trPr>
          <w:trHeight w:val="720"/>
          <w:jc w:val="center"/>
        </w:trPr>
        <w:tc>
          <w:tcPr>
            <w:tcW w:w="840" w:type="dxa"/>
          </w:tcPr>
          <w:p w:rsidR="00320383" w:rsidRPr="00123256" w:rsidRDefault="00320383" w:rsidP="00123256">
            <w:pPr>
              <w:spacing w:before="120" w:after="120"/>
              <w:rPr>
                <w:rFonts w:cs="Arial"/>
                <w:b/>
                <w:sz w:val="18"/>
                <w:szCs w:val="18"/>
              </w:rPr>
            </w:pPr>
          </w:p>
        </w:tc>
        <w:tc>
          <w:tcPr>
            <w:tcW w:w="1327" w:type="dxa"/>
          </w:tcPr>
          <w:p w:rsidR="00320383" w:rsidRPr="00123256" w:rsidRDefault="00320383" w:rsidP="00123256">
            <w:pPr>
              <w:spacing w:before="120" w:after="120"/>
              <w:rPr>
                <w:rFonts w:cs="Arial"/>
                <w:b/>
                <w:sz w:val="18"/>
                <w:szCs w:val="18"/>
              </w:rPr>
            </w:pPr>
          </w:p>
        </w:tc>
        <w:tc>
          <w:tcPr>
            <w:tcW w:w="1913" w:type="dxa"/>
          </w:tcPr>
          <w:p w:rsidR="00320383" w:rsidRPr="00123256" w:rsidRDefault="00320383" w:rsidP="00123256">
            <w:pPr>
              <w:spacing w:before="120" w:after="120"/>
              <w:rPr>
                <w:rFonts w:cs="Arial"/>
                <w:b/>
                <w:sz w:val="18"/>
                <w:szCs w:val="18"/>
              </w:rPr>
            </w:pPr>
          </w:p>
        </w:tc>
        <w:tc>
          <w:tcPr>
            <w:tcW w:w="5647" w:type="dxa"/>
          </w:tcPr>
          <w:p w:rsidR="00320383" w:rsidRPr="00123256" w:rsidRDefault="00320383" w:rsidP="00123256">
            <w:pPr>
              <w:spacing w:before="120" w:after="120"/>
              <w:rPr>
                <w:rFonts w:cs="Arial"/>
                <w:b/>
                <w:sz w:val="18"/>
                <w:szCs w:val="18"/>
              </w:rPr>
            </w:pPr>
          </w:p>
        </w:tc>
      </w:tr>
      <w:tr w:rsidR="00320383" w:rsidRPr="00123256" w:rsidTr="00123256">
        <w:trPr>
          <w:trHeight w:val="720"/>
          <w:jc w:val="center"/>
        </w:trPr>
        <w:tc>
          <w:tcPr>
            <w:tcW w:w="840" w:type="dxa"/>
          </w:tcPr>
          <w:p w:rsidR="00320383" w:rsidRPr="00123256" w:rsidRDefault="00320383" w:rsidP="00123256">
            <w:pPr>
              <w:spacing w:before="120" w:after="120"/>
              <w:rPr>
                <w:rFonts w:cs="Arial"/>
                <w:b/>
                <w:sz w:val="18"/>
                <w:szCs w:val="18"/>
              </w:rPr>
            </w:pPr>
          </w:p>
        </w:tc>
        <w:tc>
          <w:tcPr>
            <w:tcW w:w="1327" w:type="dxa"/>
          </w:tcPr>
          <w:p w:rsidR="00320383" w:rsidRPr="00123256" w:rsidRDefault="00320383" w:rsidP="00123256">
            <w:pPr>
              <w:spacing w:before="120" w:after="120"/>
              <w:rPr>
                <w:rFonts w:cs="Arial"/>
                <w:b/>
                <w:sz w:val="18"/>
                <w:szCs w:val="18"/>
              </w:rPr>
            </w:pPr>
          </w:p>
        </w:tc>
        <w:tc>
          <w:tcPr>
            <w:tcW w:w="1913" w:type="dxa"/>
          </w:tcPr>
          <w:p w:rsidR="00320383" w:rsidRPr="00123256" w:rsidRDefault="00320383" w:rsidP="00123256">
            <w:pPr>
              <w:spacing w:before="120" w:after="120"/>
              <w:rPr>
                <w:rFonts w:cs="Arial"/>
                <w:b/>
                <w:sz w:val="18"/>
                <w:szCs w:val="18"/>
              </w:rPr>
            </w:pPr>
          </w:p>
        </w:tc>
        <w:tc>
          <w:tcPr>
            <w:tcW w:w="5647" w:type="dxa"/>
          </w:tcPr>
          <w:p w:rsidR="00320383" w:rsidRPr="00123256" w:rsidRDefault="00320383" w:rsidP="00123256">
            <w:pPr>
              <w:spacing w:before="120" w:after="120"/>
              <w:rPr>
                <w:rFonts w:cs="Arial"/>
                <w:b/>
                <w:sz w:val="18"/>
                <w:szCs w:val="18"/>
              </w:rPr>
            </w:pPr>
          </w:p>
        </w:tc>
      </w:tr>
      <w:tr w:rsidR="00320383" w:rsidRPr="00123256" w:rsidTr="00123256">
        <w:trPr>
          <w:trHeight w:val="720"/>
          <w:jc w:val="center"/>
        </w:trPr>
        <w:tc>
          <w:tcPr>
            <w:tcW w:w="840" w:type="dxa"/>
          </w:tcPr>
          <w:p w:rsidR="00320383" w:rsidRPr="00123256" w:rsidRDefault="00320383" w:rsidP="00123256">
            <w:pPr>
              <w:spacing w:before="120" w:after="120"/>
              <w:rPr>
                <w:rFonts w:cs="Arial"/>
                <w:b/>
                <w:sz w:val="18"/>
                <w:szCs w:val="18"/>
              </w:rPr>
            </w:pPr>
          </w:p>
        </w:tc>
        <w:tc>
          <w:tcPr>
            <w:tcW w:w="1327" w:type="dxa"/>
          </w:tcPr>
          <w:p w:rsidR="00320383" w:rsidRPr="00123256" w:rsidRDefault="00320383" w:rsidP="00123256">
            <w:pPr>
              <w:spacing w:before="120" w:after="120"/>
              <w:rPr>
                <w:rFonts w:cs="Arial"/>
                <w:b/>
                <w:sz w:val="18"/>
                <w:szCs w:val="18"/>
              </w:rPr>
            </w:pPr>
          </w:p>
        </w:tc>
        <w:tc>
          <w:tcPr>
            <w:tcW w:w="1913" w:type="dxa"/>
          </w:tcPr>
          <w:p w:rsidR="00320383" w:rsidRPr="00123256" w:rsidRDefault="00320383" w:rsidP="00123256">
            <w:pPr>
              <w:spacing w:before="120" w:after="120"/>
              <w:rPr>
                <w:rFonts w:cs="Arial"/>
                <w:b/>
                <w:sz w:val="18"/>
                <w:szCs w:val="18"/>
              </w:rPr>
            </w:pPr>
          </w:p>
        </w:tc>
        <w:tc>
          <w:tcPr>
            <w:tcW w:w="5647" w:type="dxa"/>
          </w:tcPr>
          <w:p w:rsidR="00320383" w:rsidRPr="00123256" w:rsidRDefault="00320383" w:rsidP="00123256">
            <w:pPr>
              <w:spacing w:before="120" w:after="120"/>
              <w:rPr>
                <w:rFonts w:cs="Arial"/>
                <w:b/>
                <w:sz w:val="18"/>
                <w:szCs w:val="18"/>
              </w:rPr>
            </w:pPr>
          </w:p>
        </w:tc>
      </w:tr>
    </w:tbl>
    <w:p w:rsidR="00320383" w:rsidRPr="00910681" w:rsidRDefault="00320383" w:rsidP="00320383">
      <w:pPr>
        <w:spacing w:before="120"/>
        <w:jc w:val="center"/>
        <w:rPr>
          <w:rFonts w:cs="Arial"/>
          <w:sz w:val="20"/>
        </w:rPr>
      </w:pPr>
      <w:r w:rsidRPr="00910681">
        <w:rPr>
          <w:rFonts w:cs="Arial"/>
          <w:sz w:val="20"/>
        </w:rPr>
        <w:t xml:space="preserve">All </w:t>
      </w:r>
      <w:r>
        <w:rPr>
          <w:rFonts w:cs="Arial"/>
          <w:sz w:val="20"/>
        </w:rPr>
        <w:t>r</w:t>
      </w:r>
      <w:r w:rsidRPr="00910681">
        <w:rPr>
          <w:rFonts w:cs="Arial"/>
          <w:sz w:val="20"/>
        </w:rPr>
        <w:t xml:space="preserve">evisions must be approved by </w:t>
      </w:r>
      <w:r w:rsidR="008A4178">
        <w:rPr>
          <w:rFonts w:cs="Arial"/>
          <w:sz w:val="20"/>
        </w:rPr>
        <w:t>WW Gay Safety Officer.</w:t>
      </w:r>
    </w:p>
    <w:p w:rsidR="00320383" w:rsidRDefault="00320383" w:rsidP="00320383">
      <w:pPr>
        <w:rPr>
          <w:rFonts w:cs="Arial"/>
          <w:b/>
        </w:rPr>
      </w:pPr>
    </w:p>
    <w:p w:rsidR="00320383" w:rsidRDefault="00320383" w:rsidP="00320383">
      <w:pPr>
        <w:jc w:val="center"/>
        <w:rPr>
          <w:rFonts w:cs="Arial"/>
          <w:b/>
        </w:rPr>
      </w:pPr>
    </w:p>
    <w:p w:rsidR="00320383" w:rsidRDefault="00320383" w:rsidP="00320383">
      <w:pPr>
        <w:jc w:val="center"/>
        <w:rPr>
          <w:rFonts w:cs="Arial"/>
          <w:b/>
        </w:rPr>
      </w:pPr>
    </w:p>
    <w:p w:rsidR="00320383" w:rsidRDefault="00320383" w:rsidP="00320383">
      <w:pPr>
        <w:jc w:val="center"/>
        <w:rPr>
          <w:rFonts w:cs="Arial"/>
          <w:b/>
        </w:rPr>
      </w:pPr>
    </w:p>
    <w:p w:rsidR="00320383" w:rsidRDefault="00320383" w:rsidP="00320383">
      <w:pPr>
        <w:jc w:val="center"/>
        <w:rPr>
          <w:rFonts w:cs="Arial"/>
          <w:b/>
        </w:rPr>
      </w:pPr>
    </w:p>
    <w:p w:rsidR="00320383" w:rsidRDefault="00320383" w:rsidP="00320383">
      <w:pPr>
        <w:jc w:val="center"/>
        <w:rPr>
          <w:rFonts w:cs="Arial"/>
          <w:b/>
        </w:rPr>
      </w:pPr>
    </w:p>
    <w:p w:rsidR="001937E3" w:rsidRDefault="001937E3" w:rsidP="00F03101">
      <w:pPr>
        <w:ind w:left="0"/>
        <w:rPr>
          <w:rFonts w:cs="Arial"/>
          <w:b/>
        </w:rPr>
      </w:pPr>
    </w:p>
    <w:p w:rsidR="008C0210" w:rsidRDefault="008C0210" w:rsidP="008C0210">
      <w:pPr>
        <w:jc w:val="center"/>
        <w:rPr>
          <w:rFonts w:cs="Arial"/>
          <w:b/>
        </w:rPr>
      </w:pPr>
      <w:r w:rsidRPr="008C0210">
        <w:rPr>
          <w:rFonts w:cs="Arial"/>
          <w:b/>
        </w:rPr>
        <w:lastRenderedPageBreak/>
        <w:t>TABLE OF CONTENTS</w:t>
      </w:r>
    </w:p>
    <w:p w:rsidR="008C0210" w:rsidRDefault="008C0210" w:rsidP="008C0210">
      <w:pPr>
        <w:jc w:val="center"/>
        <w:rPr>
          <w:rFonts w:cs="Arial"/>
          <w:b/>
        </w:rPr>
      </w:pPr>
    </w:p>
    <w:p w:rsidR="00F03101" w:rsidRPr="0008469C" w:rsidRDefault="008430F1" w:rsidP="00F03101">
      <w:pPr>
        <w:pStyle w:val="TOC1"/>
        <w:spacing w:before="0" w:after="0"/>
        <w:rPr>
          <w:rFonts w:asciiTheme="minorHAnsi" w:eastAsiaTheme="minorEastAsia" w:hAnsiTheme="minorHAnsi" w:cstheme="minorBidi"/>
          <w:caps w:val="0"/>
          <w:sz w:val="22"/>
          <w:szCs w:val="22"/>
        </w:rPr>
      </w:pPr>
      <w:r w:rsidRPr="008430F1">
        <w:rPr>
          <w:b/>
        </w:rPr>
        <w:fldChar w:fldCharType="begin"/>
      </w:r>
      <w:r w:rsidR="008C0210" w:rsidRPr="008C0210">
        <w:rPr>
          <w:b/>
        </w:rPr>
        <w:instrText xml:space="preserve"> TOC \o "1-3" \h \z \u </w:instrText>
      </w:r>
      <w:r w:rsidRPr="008430F1">
        <w:rPr>
          <w:b/>
        </w:rPr>
        <w:fldChar w:fldCharType="separate"/>
      </w:r>
      <w:hyperlink w:anchor="_Toc267487750" w:history="1">
        <w:r w:rsidR="00F03101" w:rsidRPr="0008469C">
          <w:rPr>
            <w:rStyle w:val="Hyperlink"/>
            <w:sz w:val="22"/>
            <w:szCs w:val="22"/>
          </w:rPr>
          <w:t>1.0</w:t>
        </w:r>
        <w:r w:rsidR="00F03101" w:rsidRPr="0008469C">
          <w:rPr>
            <w:rFonts w:asciiTheme="minorHAnsi" w:eastAsiaTheme="minorEastAsia" w:hAnsiTheme="minorHAnsi" w:cstheme="minorBidi"/>
            <w:caps w:val="0"/>
            <w:sz w:val="22"/>
            <w:szCs w:val="22"/>
          </w:rPr>
          <w:tab/>
        </w:r>
        <w:r w:rsidR="00F03101" w:rsidRPr="0008469C">
          <w:rPr>
            <w:rStyle w:val="Hyperlink"/>
            <w:sz w:val="22"/>
            <w:szCs w:val="22"/>
          </w:rPr>
          <w:t>PURPOSE AND SCOPE</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_Toc267487750 \h </w:instrText>
        </w:r>
        <w:r w:rsidRPr="0008469C">
          <w:rPr>
            <w:webHidden/>
            <w:sz w:val="22"/>
            <w:szCs w:val="22"/>
          </w:rPr>
        </w:r>
        <w:r w:rsidRPr="0008469C">
          <w:rPr>
            <w:webHidden/>
            <w:sz w:val="22"/>
            <w:szCs w:val="22"/>
          </w:rPr>
          <w:fldChar w:fldCharType="separate"/>
        </w:r>
        <w:r w:rsidR="002C42CA">
          <w:rPr>
            <w:webHidden/>
            <w:sz w:val="22"/>
            <w:szCs w:val="22"/>
          </w:rPr>
          <w:t>5</w:t>
        </w:r>
        <w:r w:rsidRPr="0008469C">
          <w:rPr>
            <w:webHidden/>
            <w:sz w:val="22"/>
            <w:szCs w:val="22"/>
          </w:rPr>
          <w:fldChar w:fldCharType="end"/>
        </w:r>
      </w:hyperlink>
    </w:p>
    <w:p w:rsidR="00F03101" w:rsidRPr="0008469C" w:rsidRDefault="008430F1">
      <w:pPr>
        <w:pStyle w:val="TOC1"/>
        <w:rPr>
          <w:rFonts w:asciiTheme="minorHAnsi" w:eastAsiaTheme="minorEastAsia" w:hAnsiTheme="minorHAnsi" w:cstheme="minorBidi"/>
          <w:caps w:val="0"/>
          <w:sz w:val="22"/>
          <w:szCs w:val="22"/>
        </w:rPr>
      </w:pPr>
      <w:hyperlink w:anchor="_Toc267487751" w:history="1">
        <w:r w:rsidR="00F03101" w:rsidRPr="0008469C">
          <w:rPr>
            <w:rStyle w:val="Hyperlink"/>
            <w:sz w:val="22"/>
            <w:szCs w:val="22"/>
          </w:rPr>
          <w:t>2.0</w:t>
        </w:r>
        <w:r w:rsidR="00F03101" w:rsidRPr="0008469C">
          <w:rPr>
            <w:rFonts w:asciiTheme="minorHAnsi" w:eastAsiaTheme="minorEastAsia" w:hAnsiTheme="minorHAnsi" w:cstheme="minorBidi"/>
            <w:caps w:val="0"/>
            <w:sz w:val="22"/>
            <w:szCs w:val="22"/>
          </w:rPr>
          <w:tab/>
        </w:r>
        <w:r w:rsidR="00F03101" w:rsidRPr="0008469C">
          <w:rPr>
            <w:rStyle w:val="Hyperlink"/>
            <w:sz w:val="22"/>
            <w:szCs w:val="22"/>
          </w:rPr>
          <w:t>BAckground of Behavior Based safety</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_Toc267487751 \h </w:instrText>
        </w:r>
        <w:r w:rsidRPr="0008469C">
          <w:rPr>
            <w:webHidden/>
            <w:sz w:val="22"/>
            <w:szCs w:val="22"/>
          </w:rPr>
        </w:r>
        <w:r w:rsidRPr="0008469C">
          <w:rPr>
            <w:webHidden/>
            <w:sz w:val="22"/>
            <w:szCs w:val="22"/>
          </w:rPr>
          <w:fldChar w:fldCharType="separate"/>
        </w:r>
        <w:r w:rsidR="002C42CA">
          <w:rPr>
            <w:webHidden/>
            <w:sz w:val="22"/>
            <w:szCs w:val="22"/>
          </w:rPr>
          <w:t>5</w:t>
        </w:r>
        <w:r w:rsidRPr="0008469C">
          <w:rPr>
            <w:webHidden/>
            <w:sz w:val="22"/>
            <w:szCs w:val="22"/>
          </w:rPr>
          <w:fldChar w:fldCharType="end"/>
        </w:r>
      </w:hyperlink>
    </w:p>
    <w:p w:rsidR="00F03101" w:rsidRPr="0008469C" w:rsidRDefault="008430F1">
      <w:pPr>
        <w:pStyle w:val="TOC1"/>
        <w:rPr>
          <w:rFonts w:asciiTheme="minorHAnsi" w:eastAsiaTheme="minorEastAsia" w:hAnsiTheme="minorHAnsi" w:cstheme="minorBidi"/>
          <w:caps w:val="0"/>
          <w:sz w:val="22"/>
          <w:szCs w:val="22"/>
        </w:rPr>
      </w:pPr>
      <w:hyperlink w:anchor="_Toc267487752" w:history="1">
        <w:r w:rsidR="00F03101" w:rsidRPr="0008469C">
          <w:rPr>
            <w:rStyle w:val="Hyperlink"/>
            <w:sz w:val="22"/>
            <w:szCs w:val="22"/>
          </w:rPr>
          <w:t>3.0</w:t>
        </w:r>
        <w:r w:rsidR="00F03101" w:rsidRPr="0008469C">
          <w:rPr>
            <w:rFonts w:asciiTheme="minorHAnsi" w:eastAsiaTheme="minorEastAsia" w:hAnsiTheme="minorHAnsi" w:cstheme="minorBidi"/>
            <w:caps w:val="0"/>
            <w:sz w:val="22"/>
            <w:szCs w:val="22"/>
          </w:rPr>
          <w:tab/>
        </w:r>
        <w:r w:rsidR="00F03101" w:rsidRPr="0008469C">
          <w:rPr>
            <w:rStyle w:val="Hyperlink"/>
            <w:sz w:val="22"/>
            <w:szCs w:val="22"/>
          </w:rPr>
          <w:t>RESPONSIBILITIES</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_Toc267487752 \h </w:instrText>
        </w:r>
        <w:r w:rsidRPr="0008469C">
          <w:rPr>
            <w:webHidden/>
            <w:sz w:val="22"/>
            <w:szCs w:val="22"/>
          </w:rPr>
        </w:r>
        <w:r w:rsidRPr="0008469C">
          <w:rPr>
            <w:webHidden/>
            <w:sz w:val="22"/>
            <w:szCs w:val="22"/>
          </w:rPr>
          <w:fldChar w:fldCharType="separate"/>
        </w:r>
        <w:r w:rsidR="002C42CA">
          <w:rPr>
            <w:webHidden/>
            <w:sz w:val="22"/>
            <w:szCs w:val="22"/>
          </w:rPr>
          <w:t>6</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53" w:history="1">
        <w:r w:rsidR="00F03101" w:rsidRPr="0008469C">
          <w:rPr>
            <w:rStyle w:val="Hyperlink"/>
            <w:sz w:val="22"/>
            <w:szCs w:val="22"/>
          </w:rPr>
          <w:t>3.1</w:t>
        </w:r>
        <w:r w:rsidR="00F03101" w:rsidRPr="0008469C">
          <w:rPr>
            <w:rFonts w:asciiTheme="minorHAnsi" w:eastAsiaTheme="minorEastAsia" w:hAnsiTheme="minorHAnsi" w:cstheme="minorBidi"/>
            <w:sz w:val="22"/>
            <w:szCs w:val="22"/>
          </w:rPr>
          <w:tab/>
        </w:r>
        <w:r w:rsidR="00F03101" w:rsidRPr="0008469C">
          <w:rPr>
            <w:rStyle w:val="Hyperlink"/>
            <w:sz w:val="22"/>
            <w:szCs w:val="22"/>
          </w:rPr>
          <w:t>Upper Management</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_Toc267487753 \h </w:instrText>
        </w:r>
        <w:r w:rsidRPr="0008469C">
          <w:rPr>
            <w:webHidden/>
            <w:sz w:val="22"/>
            <w:szCs w:val="22"/>
          </w:rPr>
        </w:r>
        <w:r w:rsidRPr="0008469C">
          <w:rPr>
            <w:webHidden/>
            <w:sz w:val="22"/>
            <w:szCs w:val="22"/>
          </w:rPr>
          <w:fldChar w:fldCharType="separate"/>
        </w:r>
        <w:r w:rsidR="002C42CA">
          <w:rPr>
            <w:webHidden/>
            <w:sz w:val="22"/>
            <w:szCs w:val="22"/>
          </w:rPr>
          <w:t>6</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54" w:history="1">
        <w:r w:rsidR="00F03101" w:rsidRPr="0008469C">
          <w:rPr>
            <w:rStyle w:val="Hyperlink"/>
            <w:sz w:val="22"/>
            <w:szCs w:val="22"/>
          </w:rPr>
          <w:t>3.2</w:t>
        </w:r>
        <w:r w:rsidR="00F03101" w:rsidRPr="0008469C">
          <w:rPr>
            <w:rFonts w:asciiTheme="minorHAnsi" w:eastAsiaTheme="minorEastAsia" w:hAnsiTheme="minorHAnsi" w:cstheme="minorBidi"/>
            <w:sz w:val="22"/>
            <w:szCs w:val="22"/>
          </w:rPr>
          <w:tab/>
        </w:r>
        <w:r w:rsidR="00F03101" w:rsidRPr="0008469C">
          <w:rPr>
            <w:rStyle w:val="Hyperlink"/>
            <w:sz w:val="22"/>
            <w:szCs w:val="22"/>
          </w:rPr>
          <w:t>General Foreman / Foreman</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_Toc267487754 \h </w:instrText>
        </w:r>
        <w:r w:rsidRPr="0008469C">
          <w:rPr>
            <w:webHidden/>
            <w:sz w:val="22"/>
            <w:szCs w:val="22"/>
          </w:rPr>
        </w:r>
        <w:r w:rsidRPr="0008469C">
          <w:rPr>
            <w:webHidden/>
            <w:sz w:val="22"/>
            <w:szCs w:val="22"/>
          </w:rPr>
          <w:fldChar w:fldCharType="separate"/>
        </w:r>
        <w:r w:rsidR="002C42CA">
          <w:rPr>
            <w:webHidden/>
            <w:sz w:val="22"/>
            <w:szCs w:val="22"/>
          </w:rPr>
          <w:t>6</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55" w:history="1">
        <w:r w:rsidR="00F03101" w:rsidRPr="0008469C">
          <w:rPr>
            <w:rStyle w:val="Hyperlink"/>
            <w:sz w:val="22"/>
            <w:szCs w:val="22"/>
          </w:rPr>
          <w:t>3.3</w:t>
        </w:r>
        <w:r w:rsidR="00F03101" w:rsidRPr="0008469C">
          <w:rPr>
            <w:rFonts w:asciiTheme="minorHAnsi" w:eastAsiaTheme="minorEastAsia" w:hAnsiTheme="minorHAnsi" w:cstheme="minorBidi"/>
            <w:sz w:val="22"/>
            <w:szCs w:val="22"/>
          </w:rPr>
          <w:tab/>
        </w:r>
        <w:r w:rsidR="00F03101" w:rsidRPr="0008469C">
          <w:rPr>
            <w:rStyle w:val="Hyperlink"/>
            <w:sz w:val="22"/>
            <w:szCs w:val="22"/>
          </w:rPr>
          <w:t>Safety Department / Trainers</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_Toc267487755 \h </w:instrText>
        </w:r>
        <w:r w:rsidRPr="0008469C">
          <w:rPr>
            <w:webHidden/>
            <w:sz w:val="22"/>
            <w:szCs w:val="22"/>
          </w:rPr>
        </w:r>
        <w:r w:rsidRPr="0008469C">
          <w:rPr>
            <w:webHidden/>
            <w:sz w:val="22"/>
            <w:szCs w:val="22"/>
          </w:rPr>
          <w:fldChar w:fldCharType="separate"/>
        </w:r>
        <w:r w:rsidR="002C42CA">
          <w:rPr>
            <w:webHidden/>
            <w:sz w:val="22"/>
            <w:szCs w:val="22"/>
          </w:rPr>
          <w:t>6</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56" w:history="1">
        <w:r w:rsidR="00F03101" w:rsidRPr="0008469C">
          <w:rPr>
            <w:rStyle w:val="Hyperlink"/>
            <w:sz w:val="22"/>
            <w:szCs w:val="22"/>
          </w:rPr>
          <w:t>3.4</w:t>
        </w:r>
        <w:r w:rsidR="00F03101" w:rsidRPr="0008469C">
          <w:rPr>
            <w:rFonts w:asciiTheme="minorHAnsi" w:eastAsiaTheme="minorEastAsia" w:hAnsiTheme="minorHAnsi" w:cstheme="minorBidi"/>
            <w:sz w:val="22"/>
            <w:szCs w:val="22"/>
          </w:rPr>
          <w:tab/>
        </w:r>
        <w:r w:rsidR="00F03101" w:rsidRPr="0008469C">
          <w:rPr>
            <w:rStyle w:val="Hyperlink"/>
            <w:sz w:val="22"/>
            <w:szCs w:val="22"/>
          </w:rPr>
          <w:t>Employees</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_Toc267487756 \h </w:instrText>
        </w:r>
        <w:r w:rsidRPr="0008469C">
          <w:rPr>
            <w:webHidden/>
            <w:sz w:val="22"/>
            <w:szCs w:val="22"/>
          </w:rPr>
        </w:r>
        <w:r w:rsidRPr="0008469C">
          <w:rPr>
            <w:webHidden/>
            <w:sz w:val="22"/>
            <w:szCs w:val="22"/>
          </w:rPr>
          <w:fldChar w:fldCharType="separate"/>
        </w:r>
        <w:r w:rsidR="002C42CA">
          <w:rPr>
            <w:webHidden/>
            <w:sz w:val="22"/>
            <w:szCs w:val="22"/>
          </w:rPr>
          <w:t>7</w:t>
        </w:r>
        <w:r w:rsidRPr="0008469C">
          <w:rPr>
            <w:webHidden/>
            <w:sz w:val="22"/>
            <w:szCs w:val="22"/>
          </w:rPr>
          <w:fldChar w:fldCharType="end"/>
        </w:r>
      </w:hyperlink>
    </w:p>
    <w:p w:rsidR="00F03101" w:rsidRPr="0008469C" w:rsidRDefault="008430F1">
      <w:pPr>
        <w:pStyle w:val="TOC1"/>
        <w:rPr>
          <w:rFonts w:asciiTheme="minorHAnsi" w:eastAsiaTheme="minorEastAsia" w:hAnsiTheme="minorHAnsi" w:cstheme="minorBidi"/>
          <w:caps w:val="0"/>
          <w:sz w:val="22"/>
          <w:szCs w:val="22"/>
        </w:rPr>
      </w:pPr>
      <w:hyperlink w:anchor="_Toc267487757" w:history="1">
        <w:r w:rsidR="00F03101" w:rsidRPr="0008469C">
          <w:rPr>
            <w:rStyle w:val="Hyperlink"/>
            <w:sz w:val="22"/>
            <w:szCs w:val="22"/>
          </w:rPr>
          <w:t>4.0</w:t>
        </w:r>
        <w:r w:rsidR="00F03101" w:rsidRPr="0008469C">
          <w:rPr>
            <w:rFonts w:asciiTheme="minorHAnsi" w:eastAsiaTheme="minorEastAsia" w:hAnsiTheme="minorHAnsi" w:cstheme="minorBidi"/>
            <w:caps w:val="0"/>
            <w:sz w:val="22"/>
            <w:szCs w:val="22"/>
          </w:rPr>
          <w:tab/>
        </w:r>
        <w:r w:rsidR="00F03101" w:rsidRPr="0008469C">
          <w:rPr>
            <w:rStyle w:val="Hyperlink"/>
            <w:sz w:val="22"/>
            <w:szCs w:val="22"/>
          </w:rPr>
          <w:t>Seven guiding principles of safety management</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_Toc267487757 \h </w:instrText>
        </w:r>
        <w:r w:rsidRPr="0008469C">
          <w:rPr>
            <w:webHidden/>
            <w:sz w:val="22"/>
            <w:szCs w:val="22"/>
          </w:rPr>
        </w:r>
        <w:r w:rsidRPr="0008469C">
          <w:rPr>
            <w:webHidden/>
            <w:sz w:val="22"/>
            <w:szCs w:val="22"/>
          </w:rPr>
          <w:fldChar w:fldCharType="separate"/>
        </w:r>
        <w:r w:rsidR="002C42CA">
          <w:rPr>
            <w:webHidden/>
            <w:sz w:val="22"/>
            <w:szCs w:val="22"/>
          </w:rPr>
          <w:t>7</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58" w:history="1">
        <w:r w:rsidR="00F03101" w:rsidRPr="0008469C">
          <w:rPr>
            <w:rStyle w:val="Hyperlink"/>
            <w:sz w:val="22"/>
            <w:szCs w:val="22"/>
          </w:rPr>
          <w:t>4.1</w:t>
        </w:r>
        <w:r w:rsidR="00F03101" w:rsidRPr="0008469C">
          <w:rPr>
            <w:rFonts w:asciiTheme="minorHAnsi" w:eastAsiaTheme="minorEastAsia" w:hAnsiTheme="minorHAnsi" w:cstheme="minorBidi"/>
            <w:sz w:val="22"/>
            <w:szCs w:val="22"/>
          </w:rPr>
          <w:tab/>
        </w:r>
        <w:r w:rsidR="00F03101" w:rsidRPr="0008469C">
          <w:rPr>
            <w:rStyle w:val="Hyperlink"/>
            <w:sz w:val="22"/>
            <w:szCs w:val="22"/>
          </w:rPr>
          <w:t xml:space="preserve"> Line Management Responsibility for Safety</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_Toc267487758 \h </w:instrText>
        </w:r>
        <w:r w:rsidRPr="0008469C">
          <w:rPr>
            <w:webHidden/>
            <w:sz w:val="22"/>
            <w:szCs w:val="22"/>
          </w:rPr>
        </w:r>
        <w:r w:rsidRPr="0008469C">
          <w:rPr>
            <w:webHidden/>
            <w:sz w:val="22"/>
            <w:szCs w:val="22"/>
          </w:rPr>
          <w:fldChar w:fldCharType="separate"/>
        </w:r>
        <w:r w:rsidR="002C42CA">
          <w:rPr>
            <w:webHidden/>
            <w:sz w:val="22"/>
            <w:szCs w:val="22"/>
          </w:rPr>
          <w:t>7</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59" w:history="1">
        <w:r w:rsidR="00F03101" w:rsidRPr="0008469C">
          <w:rPr>
            <w:rStyle w:val="Hyperlink"/>
            <w:sz w:val="22"/>
            <w:szCs w:val="22"/>
          </w:rPr>
          <w:t xml:space="preserve">4.2 </w:t>
        </w:r>
        <w:r w:rsidR="00F03101" w:rsidRPr="0008469C">
          <w:rPr>
            <w:rFonts w:asciiTheme="minorHAnsi" w:eastAsiaTheme="minorEastAsia" w:hAnsiTheme="minorHAnsi" w:cstheme="minorBidi"/>
            <w:sz w:val="22"/>
            <w:szCs w:val="22"/>
          </w:rPr>
          <w:tab/>
        </w:r>
        <w:r w:rsidR="00F03101" w:rsidRPr="0008469C">
          <w:rPr>
            <w:rStyle w:val="Hyperlink"/>
            <w:sz w:val="22"/>
            <w:szCs w:val="22"/>
          </w:rPr>
          <w:t>Clear Roles and Responsibilities</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_Toc267487759 \h </w:instrText>
        </w:r>
        <w:r w:rsidRPr="0008469C">
          <w:rPr>
            <w:webHidden/>
            <w:sz w:val="22"/>
            <w:szCs w:val="22"/>
          </w:rPr>
        </w:r>
        <w:r w:rsidRPr="0008469C">
          <w:rPr>
            <w:webHidden/>
            <w:sz w:val="22"/>
            <w:szCs w:val="22"/>
          </w:rPr>
          <w:fldChar w:fldCharType="separate"/>
        </w:r>
        <w:r w:rsidR="002C42CA">
          <w:rPr>
            <w:webHidden/>
            <w:sz w:val="22"/>
            <w:szCs w:val="22"/>
          </w:rPr>
          <w:t>7</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60" w:history="1">
        <w:r w:rsidR="00F03101" w:rsidRPr="0008469C">
          <w:rPr>
            <w:rStyle w:val="Hyperlink"/>
            <w:sz w:val="22"/>
            <w:szCs w:val="22"/>
          </w:rPr>
          <w:t>4.3</w:t>
        </w:r>
        <w:r w:rsidR="00F03101" w:rsidRPr="0008469C">
          <w:rPr>
            <w:rFonts w:asciiTheme="minorHAnsi" w:eastAsiaTheme="minorEastAsia" w:hAnsiTheme="minorHAnsi" w:cstheme="minorBidi"/>
            <w:sz w:val="22"/>
            <w:szCs w:val="22"/>
          </w:rPr>
          <w:tab/>
        </w:r>
        <w:r w:rsidR="00F03101" w:rsidRPr="0008469C">
          <w:rPr>
            <w:rStyle w:val="Hyperlink"/>
            <w:sz w:val="22"/>
            <w:szCs w:val="22"/>
          </w:rPr>
          <w:t>Competence Commensurate with Responsibilities</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_Toc267487760 \h </w:instrText>
        </w:r>
        <w:r w:rsidRPr="0008469C">
          <w:rPr>
            <w:webHidden/>
            <w:sz w:val="22"/>
            <w:szCs w:val="22"/>
          </w:rPr>
        </w:r>
        <w:r w:rsidRPr="0008469C">
          <w:rPr>
            <w:webHidden/>
            <w:sz w:val="22"/>
            <w:szCs w:val="22"/>
          </w:rPr>
          <w:fldChar w:fldCharType="separate"/>
        </w:r>
        <w:r w:rsidR="002C42CA">
          <w:rPr>
            <w:webHidden/>
            <w:sz w:val="22"/>
            <w:szCs w:val="22"/>
          </w:rPr>
          <w:t>7</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61" w:history="1">
        <w:r w:rsidR="00F03101" w:rsidRPr="0008469C">
          <w:rPr>
            <w:rStyle w:val="Hyperlink"/>
            <w:sz w:val="22"/>
            <w:szCs w:val="22"/>
          </w:rPr>
          <w:t>4.4</w:t>
        </w:r>
        <w:r w:rsidR="00F03101" w:rsidRPr="0008469C">
          <w:rPr>
            <w:rFonts w:asciiTheme="minorHAnsi" w:eastAsiaTheme="minorEastAsia" w:hAnsiTheme="minorHAnsi" w:cstheme="minorBidi"/>
            <w:sz w:val="22"/>
            <w:szCs w:val="22"/>
          </w:rPr>
          <w:tab/>
        </w:r>
        <w:r w:rsidR="00F03101" w:rsidRPr="0008469C">
          <w:rPr>
            <w:rStyle w:val="Hyperlink"/>
            <w:sz w:val="22"/>
            <w:szCs w:val="22"/>
          </w:rPr>
          <w:t>Balanced Priorities</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_Toc267487761 \h </w:instrText>
        </w:r>
        <w:r w:rsidRPr="0008469C">
          <w:rPr>
            <w:webHidden/>
            <w:sz w:val="22"/>
            <w:szCs w:val="22"/>
          </w:rPr>
        </w:r>
        <w:r w:rsidRPr="0008469C">
          <w:rPr>
            <w:webHidden/>
            <w:sz w:val="22"/>
            <w:szCs w:val="22"/>
          </w:rPr>
          <w:fldChar w:fldCharType="separate"/>
        </w:r>
        <w:r w:rsidR="002C42CA">
          <w:rPr>
            <w:webHidden/>
            <w:sz w:val="22"/>
            <w:szCs w:val="22"/>
          </w:rPr>
          <w:t>7</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62" w:history="1">
        <w:r w:rsidR="00F03101" w:rsidRPr="0008469C">
          <w:rPr>
            <w:rStyle w:val="Hyperlink"/>
            <w:sz w:val="22"/>
            <w:szCs w:val="22"/>
          </w:rPr>
          <w:t>4.5</w:t>
        </w:r>
        <w:r w:rsidR="00F03101" w:rsidRPr="0008469C">
          <w:rPr>
            <w:rFonts w:asciiTheme="minorHAnsi" w:eastAsiaTheme="minorEastAsia" w:hAnsiTheme="minorHAnsi" w:cstheme="minorBidi"/>
            <w:sz w:val="22"/>
            <w:szCs w:val="22"/>
          </w:rPr>
          <w:tab/>
        </w:r>
        <w:r w:rsidR="00F03101" w:rsidRPr="0008469C">
          <w:rPr>
            <w:rStyle w:val="Hyperlink"/>
            <w:sz w:val="22"/>
            <w:szCs w:val="22"/>
          </w:rPr>
          <w:t>Identification of Safety Standards and Requirements</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_Toc267487762 \h </w:instrText>
        </w:r>
        <w:r w:rsidRPr="0008469C">
          <w:rPr>
            <w:webHidden/>
            <w:sz w:val="22"/>
            <w:szCs w:val="22"/>
          </w:rPr>
        </w:r>
        <w:r w:rsidRPr="0008469C">
          <w:rPr>
            <w:webHidden/>
            <w:sz w:val="22"/>
            <w:szCs w:val="22"/>
          </w:rPr>
          <w:fldChar w:fldCharType="separate"/>
        </w:r>
        <w:r w:rsidR="002C42CA">
          <w:rPr>
            <w:webHidden/>
            <w:sz w:val="22"/>
            <w:szCs w:val="22"/>
          </w:rPr>
          <w:t>7</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63" w:history="1">
        <w:r w:rsidR="00F03101" w:rsidRPr="0008469C">
          <w:rPr>
            <w:rStyle w:val="Hyperlink"/>
            <w:sz w:val="22"/>
            <w:szCs w:val="22"/>
          </w:rPr>
          <w:t>4.6</w:t>
        </w:r>
        <w:r w:rsidR="00F03101" w:rsidRPr="0008469C">
          <w:rPr>
            <w:rFonts w:asciiTheme="minorHAnsi" w:eastAsiaTheme="minorEastAsia" w:hAnsiTheme="minorHAnsi" w:cstheme="minorBidi"/>
            <w:sz w:val="22"/>
            <w:szCs w:val="22"/>
          </w:rPr>
          <w:tab/>
        </w:r>
        <w:r w:rsidR="00F03101" w:rsidRPr="0008469C">
          <w:rPr>
            <w:rStyle w:val="Hyperlink"/>
            <w:sz w:val="22"/>
            <w:szCs w:val="22"/>
          </w:rPr>
          <w:t>Hazard Controls Tailored to Work Being Performed</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_Toc267487763 \h </w:instrText>
        </w:r>
        <w:r w:rsidRPr="0008469C">
          <w:rPr>
            <w:webHidden/>
            <w:sz w:val="22"/>
            <w:szCs w:val="22"/>
          </w:rPr>
        </w:r>
        <w:r w:rsidRPr="0008469C">
          <w:rPr>
            <w:webHidden/>
            <w:sz w:val="22"/>
            <w:szCs w:val="22"/>
          </w:rPr>
          <w:fldChar w:fldCharType="separate"/>
        </w:r>
        <w:r w:rsidR="002C42CA">
          <w:rPr>
            <w:webHidden/>
            <w:sz w:val="22"/>
            <w:szCs w:val="22"/>
          </w:rPr>
          <w:t>8</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64" w:history="1">
        <w:r w:rsidR="00F03101" w:rsidRPr="0008469C">
          <w:rPr>
            <w:rStyle w:val="Hyperlink"/>
            <w:sz w:val="22"/>
            <w:szCs w:val="22"/>
          </w:rPr>
          <w:t>4.7</w:t>
        </w:r>
        <w:r w:rsidR="00F03101" w:rsidRPr="0008469C">
          <w:rPr>
            <w:rFonts w:asciiTheme="minorHAnsi" w:eastAsiaTheme="minorEastAsia" w:hAnsiTheme="minorHAnsi" w:cstheme="minorBidi"/>
            <w:sz w:val="22"/>
            <w:szCs w:val="22"/>
          </w:rPr>
          <w:tab/>
        </w:r>
        <w:r w:rsidR="00F03101" w:rsidRPr="0008469C">
          <w:rPr>
            <w:rStyle w:val="Hyperlink"/>
            <w:sz w:val="22"/>
            <w:szCs w:val="22"/>
          </w:rPr>
          <w:t>Operations Authorization</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_Toc267487764 \h </w:instrText>
        </w:r>
        <w:r w:rsidRPr="0008469C">
          <w:rPr>
            <w:webHidden/>
            <w:sz w:val="22"/>
            <w:szCs w:val="22"/>
          </w:rPr>
        </w:r>
        <w:r w:rsidRPr="0008469C">
          <w:rPr>
            <w:webHidden/>
            <w:sz w:val="22"/>
            <w:szCs w:val="22"/>
          </w:rPr>
          <w:fldChar w:fldCharType="separate"/>
        </w:r>
        <w:r w:rsidR="002C42CA">
          <w:rPr>
            <w:webHidden/>
            <w:sz w:val="22"/>
            <w:szCs w:val="22"/>
          </w:rPr>
          <w:t>8</w:t>
        </w:r>
        <w:r w:rsidRPr="0008469C">
          <w:rPr>
            <w:webHidden/>
            <w:sz w:val="22"/>
            <w:szCs w:val="22"/>
          </w:rPr>
          <w:fldChar w:fldCharType="end"/>
        </w:r>
      </w:hyperlink>
    </w:p>
    <w:p w:rsidR="00F03101" w:rsidRPr="0008469C" w:rsidRDefault="008430F1">
      <w:pPr>
        <w:pStyle w:val="TOC1"/>
        <w:rPr>
          <w:rFonts w:asciiTheme="minorHAnsi" w:eastAsiaTheme="minorEastAsia" w:hAnsiTheme="minorHAnsi" w:cstheme="minorBidi"/>
          <w:caps w:val="0"/>
          <w:sz w:val="22"/>
          <w:szCs w:val="22"/>
        </w:rPr>
      </w:pPr>
      <w:hyperlink w:anchor="_Toc267487765" w:history="1">
        <w:r w:rsidR="00F03101" w:rsidRPr="0008469C">
          <w:rPr>
            <w:rStyle w:val="Hyperlink"/>
            <w:sz w:val="22"/>
            <w:szCs w:val="22"/>
          </w:rPr>
          <w:t>5.0</w:t>
        </w:r>
        <w:r w:rsidR="00F03101" w:rsidRPr="0008469C">
          <w:rPr>
            <w:rFonts w:asciiTheme="minorHAnsi" w:eastAsiaTheme="minorEastAsia" w:hAnsiTheme="minorHAnsi" w:cstheme="minorBidi"/>
            <w:caps w:val="0"/>
            <w:sz w:val="22"/>
            <w:szCs w:val="22"/>
          </w:rPr>
          <w:tab/>
        </w:r>
        <w:r w:rsidR="00F03101" w:rsidRPr="0008469C">
          <w:rPr>
            <w:rStyle w:val="Hyperlink"/>
            <w:sz w:val="22"/>
            <w:szCs w:val="22"/>
          </w:rPr>
          <w:t>Five Core Functions of Safety Management</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_Toc267487765 \h </w:instrText>
        </w:r>
        <w:r w:rsidRPr="0008469C">
          <w:rPr>
            <w:webHidden/>
            <w:sz w:val="22"/>
            <w:szCs w:val="22"/>
          </w:rPr>
        </w:r>
        <w:r w:rsidRPr="0008469C">
          <w:rPr>
            <w:webHidden/>
            <w:sz w:val="22"/>
            <w:szCs w:val="22"/>
          </w:rPr>
          <w:fldChar w:fldCharType="separate"/>
        </w:r>
        <w:r w:rsidR="002C42CA">
          <w:rPr>
            <w:webHidden/>
            <w:sz w:val="22"/>
            <w:szCs w:val="22"/>
          </w:rPr>
          <w:t>8</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66" w:history="1">
        <w:r w:rsidR="00F03101" w:rsidRPr="0008469C">
          <w:rPr>
            <w:rStyle w:val="Hyperlink"/>
            <w:sz w:val="22"/>
            <w:szCs w:val="22"/>
          </w:rPr>
          <w:t>5.1</w:t>
        </w:r>
        <w:r w:rsidR="00F03101" w:rsidRPr="0008469C">
          <w:rPr>
            <w:rFonts w:asciiTheme="minorHAnsi" w:eastAsiaTheme="minorEastAsia" w:hAnsiTheme="minorHAnsi" w:cstheme="minorBidi"/>
            <w:sz w:val="22"/>
            <w:szCs w:val="22"/>
          </w:rPr>
          <w:tab/>
        </w:r>
        <w:r w:rsidR="00F03101" w:rsidRPr="0008469C">
          <w:rPr>
            <w:rStyle w:val="Hyperlink"/>
            <w:sz w:val="22"/>
            <w:szCs w:val="22"/>
          </w:rPr>
          <w:t>Define the Scope of Work</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_Toc267487766 \h </w:instrText>
        </w:r>
        <w:r w:rsidRPr="0008469C">
          <w:rPr>
            <w:webHidden/>
            <w:sz w:val="22"/>
            <w:szCs w:val="22"/>
          </w:rPr>
        </w:r>
        <w:r w:rsidRPr="0008469C">
          <w:rPr>
            <w:webHidden/>
            <w:sz w:val="22"/>
            <w:szCs w:val="22"/>
          </w:rPr>
          <w:fldChar w:fldCharType="separate"/>
        </w:r>
        <w:r w:rsidR="002C42CA">
          <w:rPr>
            <w:webHidden/>
            <w:sz w:val="22"/>
            <w:szCs w:val="22"/>
          </w:rPr>
          <w:t>8</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67" w:history="1">
        <w:r w:rsidR="00F03101" w:rsidRPr="0008469C">
          <w:rPr>
            <w:rStyle w:val="Hyperlink"/>
            <w:sz w:val="22"/>
            <w:szCs w:val="22"/>
          </w:rPr>
          <w:t>5.2</w:t>
        </w:r>
        <w:r w:rsidR="00F03101" w:rsidRPr="0008469C">
          <w:rPr>
            <w:rFonts w:asciiTheme="minorHAnsi" w:eastAsiaTheme="minorEastAsia" w:hAnsiTheme="minorHAnsi" w:cstheme="minorBidi"/>
            <w:sz w:val="22"/>
            <w:szCs w:val="22"/>
          </w:rPr>
          <w:tab/>
        </w:r>
        <w:r w:rsidR="00F03101" w:rsidRPr="0008469C">
          <w:rPr>
            <w:rStyle w:val="Hyperlink"/>
            <w:sz w:val="22"/>
            <w:szCs w:val="22"/>
          </w:rPr>
          <w:t>Analyze the Hazards</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_Toc267487767 \h </w:instrText>
        </w:r>
        <w:r w:rsidRPr="0008469C">
          <w:rPr>
            <w:webHidden/>
            <w:sz w:val="22"/>
            <w:szCs w:val="22"/>
          </w:rPr>
        </w:r>
        <w:r w:rsidRPr="0008469C">
          <w:rPr>
            <w:webHidden/>
            <w:sz w:val="22"/>
            <w:szCs w:val="22"/>
          </w:rPr>
          <w:fldChar w:fldCharType="separate"/>
        </w:r>
        <w:r w:rsidR="002C42CA">
          <w:rPr>
            <w:webHidden/>
            <w:sz w:val="22"/>
            <w:szCs w:val="22"/>
          </w:rPr>
          <w:t>8</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68" w:history="1">
        <w:r w:rsidR="00F03101" w:rsidRPr="0008469C">
          <w:rPr>
            <w:rStyle w:val="Hyperlink"/>
            <w:sz w:val="22"/>
            <w:szCs w:val="22"/>
          </w:rPr>
          <w:t>5.3</w:t>
        </w:r>
        <w:r w:rsidR="00F03101" w:rsidRPr="0008469C">
          <w:rPr>
            <w:rFonts w:asciiTheme="minorHAnsi" w:eastAsiaTheme="minorEastAsia" w:hAnsiTheme="minorHAnsi" w:cstheme="minorBidi"/>
            <w:sz w:val="22"/>
            <w:szCs w:val="22"/>
          </w:rPr>
          <w:tab/>
        </w:r>
        <w:r w:rsidR="00F03101" w:rsidRPr="0008469C">
          <w:rPr>
            <w:rStyle w:val="Hyperlink"/>
            <w:sz w:val="22"/>
            <w:szCs w:val="22"/>
          </w:rPr>
          <w:t>Develop and Implement Hazard Controls</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_Toc267487768 \h </w:instrText>
        </w:r>
        <w:r w:rsidRPr="0008469C">
          <w:rPr>
            <w:webHidden/>
            <w:sz w:val="22"/>
            <w:szCs w:val="22"/>
          </w:rPr>
        </w:r>
        <w:r w:rsidRPr="0008469C">
          <w:rPr>
            <w:webHidden/>
            <w:sz w:val="22"/>
            <w:szCs w:val="22"/>
          </w:rPr>
          <w:fldChar w:fldCharType="separate"/>
        </w:r>
        <w:r w:rsidR="002C42CA">
          <w:rPr>
            <w:webHidden/>
            <w:sz w:val="22"/>
            <w:szCs w:val="22"/>
          </w:rPr>
          <w:t>8</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69" w:history="1">
        <w:r w:rsidR="00F03101" w:rsidRPr="0008469C">
          <w:rPr>
            <w:rStyle w:val="Hyperlink"/>
            <w:sz w:val="22"/>
            <w:szCs w:val="22"/>
          </w:rPr>
          <w:t>5.4</w:t>
        </w:r>
        <w:r w:rsidR="00F03101" w:rsidRPr="0008469C">
          <w:rPr>
            <w:rFonts w:asciiTheme="minorHAnsi" w:eastAsiaTheme="minorEastAsia" w:hAnsiTheme="minorHAnsi" w:cstheme="minorBidi"/>
            <w:sz w:val="22"/>
            <w:szCs w:val="22"/>
          </w:rPr>
          <w:tab/>
        </w:r>
        <w:r w:rsidR="00F03101" w:rsidRPr="0008469C">
          <w:rPr>
            <w:rStyle w:val="Hyperlink"/>
            <w:sz w:val="22"/>
            <w:szCs w:val="22"/>
          </w:rPr>
          <w:t>Perform Work Within Controls</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_Toc267487769 \h </w:instrText>
        </w:r>
        <w:r w:rsidRPr="0008469C">
          <w:rPr>
            <w:webHidden/>
            <w:sz w:val="22"/>
            <w:szCs w:val="22"/>
          </w:rPr>
        </w:r>
        <w:r w:rsidRPr="0008469C">
          <w:rPr>
            <w:webHidden/>
            <w:sz w:val="22"/>
            <w:szCs w:val="22"/>
          </w:rPr>
          <w:fldChar w:fldCharType="separate"/>
        </w:r>
        <w:r w:rsidR="002C42CA">
          <w:rPr>
            <w:webHidden/>
            <w:sz w:val="22"/>
            <w:szCs w:val="22"/>
          </w:rPr>
          <w:t>9</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70" w:history="1">
        <w:r w:rsidR="00F03101" w:rsidRPr="0008469C">
          <w:rPr>
            <w:rStyle w:val="Hyperlink"/>
            <w:sz w:val="22"/>
            <w:szCs w:val="22"/>
          </w:rPr>
          <w:t>5.5</w:t>
        </w:r>
        <w:r w:rsidR="00F03101" w:rsidRPr="0008469C">
          <w:rPr>
            <w:rFonts w:asciiTheme="minorHAnsi" w:eastAsiaTheme="minorEastAsia" w:hAnsiTheme="minorHAnsi" w:cstheme="minorBidi"/>
            <w:sz w:val="22"/>
            <w:szCs w:val="22"/>
          </w:rPr>
          <w:tab/>
        </w:r>
        <w:r w:rsidR="00F03101" w:rsidRPr="0008469C">
          <w:rPr>
            <w:rStyle w:val="Hyperlink"/>
            <w:sz w:val="22"/>
            <w:szCs w:val="22"/>
          </w:rPr>
          <w:t>Provide Feedback and Continuous Improvement</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_Toc267487770 \h </w:instrText>
        </w:r>
        <w:r w:rsidRPr="0008469C">
          <w:rPr>
            <w:webHidden/>
            <w:sz w:val="22"/>
            <w:szCs w:val="22"/>
          </w:rPr>
        </w:r>
        <w:r w:rsidRPr="0008469C">
          <w:rPr>
            <w:webHidden/>
            <w:sz w:val="22"/>
            <w:szCs w:val="22"/>
          </w:rPr>
          <w:fldChar w:fldCharType="separate"/>
        </w:r>
        <w:r w:rsidR="002C42CA">
          <w:rPr>
            <w:webHidden/>
            <w:sz w:val="22"/>
            <w:szCs w:val="22"/>
          </w:rPr>
          <w:t>9</w:t>
        </w:r>
        <w:r w:rsidRPr="0008469C">
          <w:rPr>
            <w:webHidden/>
            <w:sz w:val="22"/>
            <w:szCs w:val="22"/>
          </w:rPr>
          <w:fldChar w:fldCharType="end"/>
        </w:r>
      </w:hyperlink>
    </w:p>
    <w:p w:rsidR="00F03101" w:rsidRPr="0008469C" w:rsidRDefault="008430F1">
      <w:pPr>
        <w:pStyle w:val="TOC1"/>
        <w:rPr>
          <w:rFonts w:asciiTheme="minorHAnsi" w:eastAsiaTheme="minorEastAsia" w:hAnsiTheme="minorHAnsi" w:cstheme="minorBidi"/>
          <w:caps w:val="0"/>
          <w:sz w:val="22"/>
          <w:szCs w:val="22"/>
        </w:rPr>
      </w:pPr>
      <w:hyperlink w:anchor="_Toc267487771" w:history="1">
        <w:r w:rsidR="00F03101" w:rsidRPr="0008469C">
          <w:rPr>
            <w:rStyle w:val="Hyperlink"/>
            <w:sz w:val="22"/>
            <w:szCs w:val="22"/>
          </w:rPr>
          <w:t>6.0</w:t>
        </w:r>
        <w:r w:rsidR="00F03101" w:rsidRPr="0008469C">
          <w:rPr>
            <w:rFonts w:asciiTheme="minorHAnsi" w:eastAsiaTheme="minorEastAsia" w:hAnsiTheme="minorHAnsi" w:cstheme="minorBidi"/>
            <w:caps w:val="0"/>
            <w:sz w:val="22"/>
            <w:szCs w:val="22"/>
          </w:rPr>
          <w:tab/>
        </w:r>
        <w:r w:rsidR="00F03101" w:rsidRPr="0008469C">
          <w:rPr>
            <w:rStyle w:val="Hyperlink"/>
            <w:sz w:val="22"/>
            <w:szCs w:val="22"/>
          </w:rPr>
          <w:t xml:space="preserve"> Behavior -Based Safety Process</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_Toc267487771 \h </w:instrText>
        </w:r>
        <w:r w:rsidRPr="0008469C">
          <w:rPr>
            <w:webHidden/>
            <w:sz w:val="22"/>
            <w:szCs w:val="22"/>
          </w:rPr>
        </w:r>
        <w:r w:rsidRPr="0008469C">
          <w:rPr>
            <w:webHidden/>
            <w:sz w:val="22"/>
            <w:szCs w:val="22"/>
          </w:rPr>
          <w:fldChar w:fldCharType="separate"/>
        </w:r>
        <w:r w:rsidR="002C42CA">
          <w:rPr>
            <w:webHidden/>
            <w:sz w:val="22"/>
            <w:szCs w:val="22"/>
          </w:rPr>
          <w:t>9</w:t>
        </w:r>
        <w:r w:rsidRPr="0008469C">
          <w:rPr>
            <w:webHidden/>
            <w:sz w:val="22"/>
            <w:szCs w:val="22"/>
          </w:rPr>
          <w:fldChar w:fldCharType="end"/>
        </w:r>
      </w:hyperlink>
    </w:p>
    <w:p w:rsidR="00F03101" w:rsidRPr="0008469C" w:rsidRDefault="008430F1">
      <w:pPr>
        <w:pStyle w:val="TOC1"/>
        <w:rPr>
          <w:rFonts w:asciiTheme="minorHAnsi" w:eastAsiaTheme="minorEastAsia" w:hAnsiTheme="minorHAnsi" w:cstheme="minorBidi"/>
          <w:caps w:val="0"/>
          <w:sz w:val="22"/>
          <w:szCs w:val="22"/>
        </w:rPr>
      </w:pPr>
      <w:hyperlink w:anchor="_Toc267487772" w:history="1">
        <w:r w:rsidR="00F03101" w:rsidRPr="0008469C">
          <w:rPr>
            <w:rStyle w:val="Hyperlink"/>
            <w:sz w:val="22"/>
            <w:szCs w:val="22"/>
          </w:rPr>
          <w:t>7.0</w:t>
        </w:r>
        <w:r w:rsidR="00F03101" w:rsidRPr="0008469C">
          <w:rPr>
            <w:rFonts w:asciiTheme="minorHAnsi" w:eastAsiaTheme="minorEastAsia" w:hAnsiTheme="minorHAnsi" w:cstheme="minorBidi"/>
            <w:caps w:val="0"/>
            <w:sz w:val="22"/>
            <w:szCs w:val="22"/>
          </w:rPr>
          <w:tab/>
        </w:r>
        <w:r w:rsidR="00F03101" w:rsidRPr="0008469C">
          <w:rPr>
            <w:rStyle w:val="Hyperlink"/>
            <w:sz w:val="22"/>
            <w:szCs w:val="22"/>
          </w:rPr>
          <w:t>Readiness for Behavior-Based Safety</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_Toc267487772 \h </w:instrText>
        </w:r>
        <w:r w:rsidRPr="0008469C">
          <w:rPr>
            <w:webHidden/>
            <w:sz w:val="22"/>
            <w:szCs w:val="22"/>
          </w:rPr>
        </w:r>
        <w:r w:rsidRPr="0008469C">
          <w:rPr>
            <w:webHidden/>
            <w:sz w:val="22"/>
            <w:szCs w:val="22"/>
          </w:rPr>
          <w:fldChar w:fldCharType="separate"/>
        </w:r>
        <w:r w:rsidR="002C42CA">
          <w:rPr>
            <w:webHidden/>
            <w:sz w:val="22"/>
            <w:szCs w:val="22"/>
          </w:rPr>
          <w:t>10</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73" w:history="1">
        <w:r w:rsidR="00F03101" w:rsidRPr="0008469C">
          <w:rPr>
            <w:rStyle w:val="Hyperlink"/>
            <w:sz w:val="22"/>
            <w:szCs w:val="22"/>
          </w:rPr>
          <w:t>7.1</w:t>
        </w:r>
        <w:r w:rsidR="00F03101" w:rsidRPr="0008469C">
          <w:rPr>
            <w:rFonts w:asciiTheme="minorHAnsi" w:eastAsiaTheme="minorEastAsia" w:hAnsiTheme="minorHAnsi" w:cstheme="minorBidi"/>
            <w:sz w:val="22"/>
            <w:szCs w:val="22"/>
          </w:rPr>
          <w:tab/>
        </w:r>
        <w:r w:rsidR="00F03101" w:rsidRPr="0008469C">
          <w:rPr>
            <w:rStyle w:val="Hyperlink"/>
            <w:sz w:val="22"/>
            <w:szCs w:val="22"/>
          </w:rPr>
          <w:t>Safety Leadership</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_Toc267487773 \h </w:instrText>
        </w:r>
        <w:r w:rsidRPr="0008469C">
          <w:rPr>
            <w:webHidden/>
            <w:sz w:val="22"/>
            <w:szCs w:val="22"/>
          </w:rPr>
        </w:r>
        <w:r w:rsidRPr="0008469C">
          <w:rPr>
            <w:webHidden/>
            <w:sz w:val="22"/>
            <w:szCs w:val="22"/>
          </w:rPr>
          <w:fldChar w:fldCharType="separate"/>
        </w:r>
        <w:r w:rsidR="002C42CA">
          <w:rPr>
            <w:webHidden/>
            <w:sz w:val="22"/>
            <w:szCs w:val="22"/>
          </w:rPr>
          <w:t>10</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74" w:history="1">
        <w:r w:rsidR="00F03101" w:rsidRPr="0008469C">
          <w:rPr>
            <w:rStyle w:val="Hyperlink"/>
            <w:sz w:val="22"/>
            <w:szCs w:val="22"/>
          </w:rPr>
          <w:t>7.2</w:t>
        </w:r>
        <w:r w:rsidR="00F03101" w:rsidRPr="0008469C">
          <w:rPr>
            <w:rFonts w:asciiTheme="minorHAnsi" w:eastAsiaTheme="minorEastAsia" w:hAnsiTheme="minorHAnsi" w:cstheme="minorBidi"/>
            <w:sz w:val="22"/>
            <w:szCs w:val="22"/>
          </w:rPr>
          <w:tab/>
        </w:r>
        <w:r w:rsidR="00F03101" w:rsidRPr="0008469C">
          <w:rPr>
            <w:rStyle w:val="Hyperlink"/>
            <w:sz w:val="22"/>
            <w:szCs w:val="22"/>
          </w:rPr>
          <w:t>Established Integrated Safety Management System</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_Toc267487774 \h </w:instrText>
        </w:r>
        <w:r w:rsidRPr="0008469C">
          <w:rPr>
            <w:webHidden/>
            <w:sz w:val="22"/>
            <w:szCs w:val="22"/>
          </w:rPr>
        </w:r>
        <w:r w:rsidRPr="0008469C">
          <w:rPr>
            <w:webHidden/>
            <w:sz w:val="22"/>
            <w:szCs w:val="22"/>
          </w:rPr>
          <w:fldChar w:fldCharType="separate"/>
        </w:r>
        <w:r w:rsidR="002C42CA">
          <w:rPr>
            <w:webHidden/>
            <w:sz w:val="22"/>
            <w:szCs w:val="22"/>
          </w:rPr>
          <w:t>10</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75" w:history="1">
        <w:r w:rsidR="00F03101" w:rsidRPr="0008469C">
          <w:rPr>
            <w:rStyle w:val="Hyperlink"/>
            <w:sz w:val="22"/>
            <w:szCs w:val="22"/>
          </w:rPr>
          <w:t>7.3</w:t>
        </w:r>
        <w:r w:rsidR="00F03101" w:rsidRPr="0008469C">
          <w:rPr>
            <w:rFonts w:asciiTheme="minorHAnsi" w:eastAsiaTheme="minorEastAsia" w:hAnsiTheme="minorHAnsi" w:cstheme="minorBidi"/>
            <w:sz w:val="22"/>
            <w:szCs w:val="22"/>
          </w:rPr>
          <w:tab/>
        </w:r>
        <w:r w:rsidR="00F03101" w:rsidRPr="0008469C">
          <w:rPr>
            <w:rStyle w:val="Hyperlink"/>
            <w:sz w:val="22"/>
            <w:szCs w:val="22"/>
          </w:rPr>
          <w:t>Employee Empowerment and Participation in Safety</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_Toc267487775 \h </w:instrText>
        </w:r>
        <w:r w:rsidRPr="0008469C">
          <w:rPr>
            <w:webHidden/>
            <w:sz w:val="22"/>
            <w:szCs w:val="22"/>
          </w:rPr>
        </w:r>
        <w:r w:rsidRPr="0008469C">
          <w:rPr>
            <w:webHidden/>
            <w:sz w:val="22"/>
            <w:szCs w:val="22"/>
          </w:rPr>
          <w:fldChar w:fldCharType="separate"/>
        </w:r>
        <w:r w:rsidR="002C42CA">
          <w:rPr>
            <w:webHidden/>
            <w:sz w:val="22"/>
            <w:szCs w:val="22"/>
          </w:rPr>
          <w:t>10</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76" w:history="1">
        <w:r w:rsidR="00F03101" w:rsidRPr="0008469C">
          <w:rPr>
            <w:rStyle w:val="Hyperlink"/>
            <w:sz w:val="22"/>
            <w:szCs w:val="22"/>
          </w:rPr>
          <w:t>7.4</w:t>
        </w:r>
        <w:r w:rsidR="00F03101" w:rsidRPr="0008469C">
          <w:rPr>
            <w:rFonts w:asciiTheme="minorHAnsi" w:eastAsiaTheme="minorEastAsia" w:hAnsiTheme="minorHAnsi" w:cstheme="minorBidi"/>
            <w:sz w:val="22"/>
            <w:szCs w:val="22"/>
          </w:rPr>
          <w:tab/>
        </w:r>
        <w:r w:rsidR="00F03101" w:rsidRPr="0008469C">
          <w:rPr>
            <w:rStyle w:val="Hyperlink"/>
            <w:sz w:val="22"/>
            <w:szCs w:val="22"/>
          </w:rPr>
          <w:t>Organization’s Safety Culture</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_Toc267487776 \h </w:instrText>
        </w:r>
        <w:r w:rsidRPr="0008469C">
          <w:rPr>
            <w:webHidden/>
            <w:sz w:val="22"/>
            <w:szCs w:val="22"/>
          </w:rPr>
        </w:r>
        <w:r w:rsidRPr="0008469C">
          <w:rPr>
            <w:webHidden/>
            <w:sz w:val="22"/>
            <w:szCs w:val="22"/>
          </w:rPr>
          <w:fldChar w:fldCharType="separate"/>
        </w:r>
        <w:r w:rsidR="002C42CA">
          <w:rPr>
            <w:webHidden/>
            <w:sz w:val="22"/>
            <w:szCs w:val="22"/>
          </w:rPr>
          <w:t>11</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77" w:history="1">
        <w:r w:rsidR="00F03101" w:rsidRPr="0008469C">
          <w:rPr>
            <w:rStyle w:val="Hyperlink"/>
            <w:sz w:val="22"/>
            <w:szCs w:val="22"/>
          </w:rPr>
          <w:t>7.5</w:t>
        </w:r>
        <w:r w:rsidR="00F03101" w:rsidRPr="0008469C">
          <w:rPr>
            <w:rFonts w:asciiTheme="minorHAnsi" w:eastAsiaTheme="minorEastAsia" w:hAnsiTheme="minorHAnsi" w:cstheme="minorBidi"/>
            <w:sz w:val="22"/>
            <w:szCs w:val="22"/>
          </w:rPr>
          <w:tab/>
        </w:r>
        <w:r w:rsidR="00F03101" w:rsidRPr="0008469C">
          <w:rPr>
            <w:rStyle w:val="Hyperlink"/>
            <w:sz w:val="22"/>
            <w:szCs w:val="22"/>
          </w:rPr>
          <w:t>Measurement and Accountability</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_Toc267487777 \h </w:instrText>
        </w:r>
        <w:r w:rsidRPr="0008469C">
          <w:rPr>
            <w:webHidden/>
            <w:sz w:val="22"/>
            <w:szCs w:val="22"/>
          </w:rPr>
        </w:r>
        <w:r w:rsidRPr="0008469C">
          <w:rPr>
            <w:webHidden/>
            <w:sz w:val="22"/>
            <w:szCs w:val="22"/>
          </w:rPr>
          <w:fldChar w:fldCharType="separate"/>
        </w:r>
        <w:r w:rsidR="002C42CA">
          <w:rPr>
            <w:webHidden/>
            <w:sz w:val="22"/>
            <w:szCs w:val="22"/>
          </w:rPr>
          <w:t>11</w:t>
        </w:r>
        <w:r w:rsidRPr="0008469C">
          <w:rPr>
            <w:webHidden/>
            <w:sz w:val="22"/>
            <w:szCs w:val="22"/>
          </w:rPr>
          <w:fldChar w:fldCharType="end"/>
        </w:r>
      </w:hyperlink>
    </w:p>
    <w:p w:rsidR="00F03101" w:rsidRPr="0008469C" w:rsidRDefault="008430F1">
      <w:pPr>
        <w:pStyle w:val="TOC1"/>
        <w:rPr>
          <w:rFonts w:asciiTheme="minorHAnsi" w:eastAsiaTheme="minorEastAsia" w:hAnsiTheme="minorHAnsi" w:cstheme="minorBidi"/>
          <w:caps w:val="0"/>
          <w:sz w:val="22"/>
          <w:szCs w:val="22"/>
        </w:rPr>
      </w:pPr>
      <w:hyperlink w:anchor="_Toc267487778" w:history="1">
        <w:r w:rsidR="00F03101" w:rsidRPr="0008469C">
          <w:rPr>
            <w:rStyle w:val="Hyperlink"/>
            <w:sz w:val="22"/>
            <w:szCs w:val="22"/>
          </w:rPr>
          <w:t>8.0</w:t>
        </w:r>
        <w:r w:rsidR="00F03101" w:rsidRPr="0008469C">
          <w:rPr>
            <w:rFonts w:asciiTheme="minorHAnsi" w:eastAsiaTheme="minorEastAsia" w:hAnsiTheme="minorHAnsi" w:cstheme="minorBidi"/>
            <w:caps w:val="0"/>
            <w:sz w:val="22"/>
            <w:szCs w:val="22"/>
          </w:rPr>
          <w:tab/>
        </w:r>
        <w:r w:rsidR="00F03101" w:rsidRPr="0008469C">
          <w:rPr>
            <w:rStyle w:val="Hyperlink"/>
            <w:sz w:val="22"/>
            <w:szCs w:val="22"/>
          </w:rPr>
          <w:t>Setting Up the Behavior-Based Safety Process</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_Toc267487778 \h </w:instrText>
        </w:r>
        <w:r w:rsidRPr="0008469C">
          <w:rPr>
            <w:webHidden/>
            <w:sz w:val="22"/>
            <w:szCs w:val="22"/>
          </w:rPr>
        </w:r>
        <w:r w:rsidRPr="0008469C">
          <w:rPr>
            <w:webHidden/>
            <w:sz w:val="22"/>
            <w:szCs w:val="22"/>
          </w:rPr>
          <w:fldChar w:fldCharType="separate"/>
        </w:r>
        <w:r w:rsidR="002C42CA">
          <w:rPr>
            <w:webHidden/>
            <w:sz w:val="22"/>
            <w:szCs w:val="22"/>
          </w:rPr>
          <w:t>11</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79" w:history="1">
        <w:r w:rsidR="00F03101" w:rsidRPr="0008469C">
          <w:rPr>
            <w:rStyle w:val="Hyperlink"/>
            <w:sz w:val="22"/>
            <w:szCs w:val="22"/>
          </w:rPr>
          <w:t>8.1</w:t>
        </w:r>
        <w:r w:rsidR="00F03101" w:rsidRPr="0008469C">
          <w:rPr>
            <w:rFonts w:asciiTheme="minorHAnsi" w:eastAsiaTheme="minorEastAsia" w:hAnsiTheme="minorHAnsi" w:cstheme="minorBidi"/>
            <w:sz w:val="22"/>
            <w:szCs w:val="22"/>
          </w:rPr>
          <w:tab/>
        </w:r>
        <w:r w:rsidR="00F03101" w:rsidRPr="0008469C">
          <w:rPr>
            <w:rStyle w:val="Hyperlink"/>
            <w:sz w:val="22"/>
            <w:szCs w:val="22"/>
          </w:rPr>
          <w:t>Establishing a Steering Committee</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_Toc267487779 \h </w:instrText>
        </w:r>
        <w:r w:rsidRPr="0008469C">
          <w:rPr>
            <w:webHidden/>
            <w:sz w:val="22"/>
            <w:szCs w:val="22"/>
          </w:rPr>
        </w:r>
        <w:r w:rsidRPr="0008469C">
          <w:rPr>
            <w:webHidden/>
            <w:sz w:val="22"/>
            <w:szCs w:val="22"/>
          </w:rPr>
          <w:fldChar w:fldCharType="separate"/>
        </w:r>
        <w:r w:rsidR="002C42CA">
          <w:rPr>
            <w:webHidden/>
            <w:sz w:val="22"/>
            <w:szCs w:val="22"/>
          </w:rPr>
          <w:t>13</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80" w:history="1">
        <w:r w:rsidR="00F03101" w:rsidRPr="0008469C">
          <w:rPr>
            <w:rStyle w:val="Hyperlink"/>
            <w:sz w:val="22"/>
            <w:szCs w:val="22"/>
          </w:rPr>
          <w:t>8.2</w:t>
        </w:r>
        <w:r w:rsidR="00F03101" w:rsidRPr="0008469C">
          <w:rPr>
            <w:rFonts w:asciiTheme="minorHAnsi" w:eastAsiaTheme="minorEastAsia" w:hAnsiTheme="minorHAnsi" w:cstheme="minorBidi"/>
            <w:sz w:val="22"/>
            <w:szCs w:val="22"/>
          </w:rPr>
          <w:tab/>
        </w:r>
        <w:r w:rsidR="00F03101" w:rsidRPr="0008469C">
          <w:rPr>
            <w:rStyle w:val="Hyperlink"/>
            <w:sz w:val="22"/>
            <w:szCs w:val="22"/>
          </w:rPr>
          <w:t>Steering Committee Roles and Responsibilities</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_Toc267487780 \h </w:instrText>
        </w:r>
        <w:r w:rsidRPr="0008469C">
          <w:rPr>
            <w:webHidden/>
            <w:sz w:val="22"/>
            <w:szCs w:val="22"/>
          </w:rPr>
        </w:r>
        <w:r w:rsidRPr="0008469C">
          <w:rPr>
            <w:webHidden/>
            <w:sz w:val="22"/>
            <w:szCs w:val="22"/>
          </w:rPr>
          <w:fldChar w:fldCharType="separate"/>
        </w:r>
        <w:r w:rsidR="002C42CA">
          <w:rPr>
            <w:webHidden/>
            <w:sz w:val="22"/>
            <w:szCs w:val="22"/>
          </w:rPr>
          <w:t>13</w:t>
        </w:r>
        <w:r w:rsidRPr="0008469C">
          <w:rPr>
            <w:webHidden/>
            <w:sz w:val="22"/>
            <w:szCs w:val="22"/>
          </w:rPr>
          <w:fldChar w:fldCharType="end"/>
        </w:r>
      </w:hyperlink>
    </w:p>
    <w:p w:rsidR="00F03101" w:rsidRPr="0008469C" w:rsidRDefault="008430F1">
      <w:pPr>
        <w:pStyle w:val="TOC3"/>
        <w:tabs>
          <w:tab w:val="left" w:pos="1320"/>
          <w:tab w:val="right" w:leader="dot" w:pos="10214"/>
        </w:tabs>
        <w:rPr>
          <w:rFonts w:asciiTheme="minorHAnsi" w:eastAsiaTheme="minorEastAsia" w:hAnsiTheme="minorHAnsi" w:cstheme="minorBidi"/>
          <w:noProof/>
          <w:szCs w:val="22"/>
        </w:rPr>
      </w:pPr>
      <w:hyperlink w:anchor="_Toc267487781" w:history="1">
        <w:r w:rsidR="00F03101" w:rsidRPr="0008469C">
          <w:rPr>
            <w:rStyle w:val="Hyperlink"/>
            <w:noProof/>
            <w:szCs w:val="22"/>
          </w:rPr>
          <w:t>8.2.1</w:t>
        </w:r>
        <w:r w:rsidR="00F03101" w:rsidRPr="0008469C">
          <w:rPr>
            <w:rFonts w:asciiTheme="minorHAnsi" w:eastAsiaTheme="minorEastAsia" w:hAnsiTheme="minorHAnsi" w:cstheme="minorBidi"/>
            <w:noProof/>
            <w:szCs w:val="22"/>
          </w:rPr>
          <w:tab/>
        </w:r>
        <w:r w:rsidR="00F03101" w:rsidRPr="0008469C">
          <w:rPr>
            <w:rStyle w:val="Hyperlink"/>
            <w:noProof/>
            <w:szCs w:val="22"/>
          </w:rPr>
          <w:t>Management Champion/Sponsor</w:t>
        </w:r>
        <w:r w:rsidR="00F03101" w:rsidRPr="0008469C">
          <w:rPr>
            <w:noProof/>
            <w:webHidden/>
            <w:szCs w:val="22"/>
          </w:rPr>
          <w:tab/>
        </w:r>
        <w:r w:rsidRPr="0008469C">
          <w:rPr>
            <w:noProof/>
            <w:webHidden/>
            <w:szCs w:val="22"/>
          </w:rPr>
          <w:fldChar w:fldCharType="begin"/>
        </w:r>
        <w:r w:rsidR="00F03101" w:rsidRPr="0008469C">
          <w:rPr>
            <w:noProof/>
            <w:webHidden/>
            <w:szCs w:val="22"/>
          </w:rPr>
          <w:instrText xml:space="preserve"> PAGEREF _Toc267487781 \h </w:instrText>
        </w:r>
        <w:r w:rsidRPr="0008469C">
          <w:rPr>
            <w:noProof/>
            <w:webHidden/>
            <w:szCs w:val="22"/>
          </w:rPr>
        </w:r>
        <w:r w:rsidRPr="0008469C">
          <w:rPr>
            <w:noProof/>
            <w:webHidden/>
            <w:szCs w:val="22"/>
          </w:rPr>
          <w:fldChar w:fldCharType="separate"/>
        </w:r>
        <w:r w:rsidR="002C42CA">
          <w:rPr>
            <w:noProof/>
            <w:webHidden/>
            <w:szCs w:val="22"/>
          </w:rPr>
          <w:t>13</w:t>
        </w:r>
        <w:r w:rsidRPr="0008469C">
          <w:rPr>
            <w:noProof/>
            <w:webHidden/>
            <w:szCs w:val="22"/>
          </w:rPr>
          <w:fldChar w:fldCharType="end"/>
        </w:r>
      </w:hyperlink>
    </w:p>
    <w:p w:rsidR="00F03101" w:rsidRPr="0008469C" w:rsidRDefault="008430F1">
      <w:pPr>
        <w:pStyle w:val="TOC3"/>
        <w:tabs>
          <w:tab w:val="left" w:pos="1320"/>
          <w:tab w:val="right" w:leader="dot" w:pos="10214"/>
        </w:tabs>
        <w:rPr>
          <w:rFonts w:asciiTheme="minorHAnsi" w:eastAsiaTheme="minorEastAsia" w:hAnsiTheme="minorHAnsi" w:cstheme="minorBidi"/>
          <w:noProof/>
          <w:szCs w:val="22"/>
        </w:rPr>
      </w:pPr>
      <w:hyperlink w:anchor="_Toc267487782" w:history="1">
        <w:r w:rsidR="00F03101" w:rsidRPr="0008469C">
          <w:rPr>
            <w:rStyle w:val="Hyperlink"/>
            <w:noProof/>
            <w:szCs w:val="22"/>
          </w:rPr>
          <w:t>8.2.2</w:t>
        </w:r>
        <w:r w:rsidR="00F03101" w:rsidRPr="0008469C">
          <w:rPr>
            <w:rFonts w:asciiTheme="minorHAnsi" w:eastAsiaTheme="minorEastAsia" w:hAnsiTheme="minorHAnsi" w:cstheme="minorBidi"/>
            <w:noProof/>
            <w:szCs w:val="22"/>
          </w:rPr>
          <w:tab/>
        </w:r>
        <w:r w:rsidR="00F03101" w:rsidRPr="0008469C">
          <w:rPr>
            <w:rStyle w:val="Hyperlink"/>
            <w:noProof/>
            <w:szCs w:val="22"/>
          </w:rPr>
          <w:t>Facilitator</w:t>
        </w:r>
        <w:r w:rsidR="00F03101" w:rsidRPr="0008469C">
          <w:rPr>
            <w:noProof/>
            <w:webHidden/>
            <w:szCs w:val="22"/>
          </w:rPr>
          <w:tab/>
        </w:r>
        <w:r w:rsidRPr="0008469C">
          <w:rPr>
            <w:noProof/>
            <w:webHidden/>
            <w:szCs w:val="22"/>
          </w:rPr>
          <w:fldChar w:fldCharType="begin"/>
        </w:r>
        <w:r w:rsidR="00F03101" w:rsidRPr="0008469C">
          <w:rPr>
            <w:noProof/>
            <w:webHidden/>
            <w:szCs w:val="22"/>
          </w:rPr>
          <w:instrText xml:space="preserve"> PAGEREF _Toc267487782 \h </w:instrText>
        </w:r>
        <w:r w:rsidRPr="0008469C">
          <w:rPr>
            <w:noProof/>
            <w:webHidden/>
            <w:szCs w:val="22"/>
          </w:rPr>
        </w:r>
        <w:r w:rsidRPr="0008469C">
          <w:rPr>
            <w:noProof/>
            <w:webHidden/>
            <w:szCs w:val="22"/>
          </w:rPr>
          <w:fldChar w:fldCharType="separate"/>
        </w:r>
        <w:r w:rsidR="002C42CA">
          <w:rPr>
            <w:noProof/>
            <w:webHidden/>
            <w:szCs w:val="22"/>
          </w:rPr>
          <w:t>13</w:t>
        </w:r>
        <w:r w:rsidRPr="0008469C">
          <w:rPr>
            <w:noProof/>
            <w:webHidden/>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83" w:history="1">
        <w:r w:rsidR="00F03101" w:rsidRPr="0008469C">
          <w:rPr>
            <w:rStyle w:val="Hyperlink"/>
            <w:sz w:val="22"/>
            <w:szCs w:val="22"/>
          </w:rPr>
          <w:t>8.3</w:t>
        </w:r>
        <w:r w:rsidR="00F03101" w:rsidRPr="0008469C">
          <w:rPr>
            <w:rFonts w:asciiTheme="minorHAnsi" w:eastAsiaTheme="minorEastAsia" w:hAnsiTheme="minorHAnsi" w:cstheme="minorBidi"/>
            <w:sz w:val="22"/>
            <w:szCs w:val="22"/>
          </w:rPr>
          <w:tab/>
        </w:r>
        <w:r w:rsidR="00F03101" w:rsidRPr="0008469C">
          <w:rPr>
            <w:rStyle w:val="Hyperlink"/>
            <w:sz w:val="22"/>
            <w:szCs w:val="22"/>
          </w:rPr>
          <w:t>Data Administrator</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_Toc267487783 \h </w:instrText>
        </w:r>
        <w:r w:rsidRPr="0008469C">
          <w:rPr>
            <w:webHidden/>
            <w:sz w:val="22"/>
            <w:szCs w:val="22"/>
          </w:rPr>
        </w:r>
        <w:r w:rsidRPr="0008469C">
          <w:rPr>
            <w:webHidden/>
            <w:sz w:val="22"/>
            <w:szCs w:val="22"/>
          </w:rPr>
          <w:fldChar w:fldCharType="separate"/>
        </w:r>
        <w:r w:rsidR="002C42CA">
          <w:rPr>
            <w:webHidden/>
            <w:sz w:val="22"/>
            <w:szCs w:val="22"/>
          </w:rPr>
          <w:t>14</w:t>
        </w:r>
        <w:r w:rsidRPr="0008469C">
          <w:rPr>
            <w:webHidden/>
            <w:sz w:val="22"/>
            <w:szCs w:val="22"/>
          </w:rPr>
          <w:fldChar w:fldCharType="end"/>
        </w:r>
      </w:hyperlink>
    </w:p>
    <w:p w:rsidR="00F03101" w:rsidRPr="0008469C" w:rsidRDefault="008430F1">
      <w:pPr>
        <w:pStyle w:val="TOC3"/>
        <w:tabs>
          <w:tab w:val="left" w:pos="1320"/>
          <w:tab w:val="right" w:leader="dot" w:pos="10214"/>
        </w:tabs>
        <w:rPr>
          <w:rFonts w:asciiTheme="minorHAnsi" w:eastAsiaTheme="minorEastAsia" w:hAnsiTheme="minorHAnsi" w:cstheme="minorBidi"/>
          <w:noProof/>
          <w:szCs w:val="22"/>
        </w:rPr>
      </w:pPr>
      <w:hyperlink w:anchor="_Toc267487784" w:history="1">
        <w:r w:rsidR="00F03101" w:rsidRPr="0008469C">
          <w:rPr>
            <w:rStyle w:val="Hyperlink"/>
            <w:noProof/>
            <w:szCs w:val="22"/>
          </w:rPr>
          <w:t>8.3.1</w:t>
        </w:r>
        <w:r w:rsidR="00F03101" w:rsidRPr="0008469C">
          <w:rPr>
            <w:rFonts w:asciiTheme="minorHAnsi" w:eastAsiaTheme="minorEastAsia" w:hAnsiTheme="minorHAnsi" w:cstheme="minorBidi"/>
            <w:noProof/>
            <w:szCs w:val="22"/>
          </w:rPr>
          <w:tab/>
        </w:r>
        <w:r w:rsidR="00F03101" w:rsidRPr="0008469C">
          <w:rPr>
            <w:rStyle w:val="Hyperlink"/>
            <w:noProof/>
            <w:szCs w:val="22"/>
          </w:rPr>
          <w:t>Data Entry</w:t>
        </w:r>
        <w:r w:rsidR="00F03101" w:rsidRPr="0008469C">
          <w:rPr>
            <w:noProof/>
            <w:webHidden/>
            <w:szCs w:val="22"/>
          </w:rPr>
          <w:tab/>
        </w:r>
        <w:r w:rsidRPr="0008469C">
          <w:rPr>
            <w:noProof/>
            <w:webHidden/>
            <w:szCs w:val="22"/>
          </w:rPr>
          <w:fldChar w:fldCharType="begin"/>
        </w:r>
        <w:r w:rsidR="00F03101" w:rsidRPr="0008469C">
          <w:rPr>
            <w:noProof/>
            <w:webHidden/>
            <w:szCs w:val="22"/>
          </w:rPr>
          <w:instrText xml:space="preserve"> PAGEREF _Toc267487784 \h </w:instrText>
        </w:r>
        <w:r w:rsidRPr="0008469C">
          <w:rPr>
            <w:noProof/>
            <w:webHidden/>
            <w:szCs w:val="22"/>
          </w:rPr>
        </w:r>
        <w:r w:rsidRPr="0008469C">
          <w:rPr>
            <w:noProof/>
            <w:webHidden/>
            <w:szCs w:val="22"/>
          </w:rPr>
          <w:fldChar w:fldCharType="separate"/>
        </w:r>
        <w:r w:rsidR="002C42CA">
          <w:rPr>
            <w:noProof/>
            <w:webHidden/>
            <w:szCs w:val="22"/>
          </w:rPr>
          <w:t>14</w:t>
        </w:r>
        <w:r w:rsidRPr="0008469C">
          <w:rPr>
            <w:noProof/>
            <w:webHidden/>
            <w:szCs w:val="22"/>
          </w:rPr>
          <w:fldChar w:fldCharType="end"/>
        </w:r>
      </w:hyperlink>
    </w:p>
    <w:p w:rsidR="00F03101" w:rsidRPr="0008469C" w:rsidRDefault="008430F1">
      <w:pPr>
        <w:pStyle w:val="TOC3"/>
        <w:tabs>
          <w:tab w:val="left" w:pos="1320"/>
          <w:tab w:val="right" w:leader="dot" w:pos="10214"/>
        </w:tabs>
        <w:rPr>
          <w:rFonts w:asciiTheme="minorHAnsi" w:eastAsiaTheme="minorEastAsia" w:hAnsiTheme="minorHAnsi" w:cstheme="minorBidi"/>
          <w:noProof/>
          <w:szCs w:val="22"/>
        </w:rPr>
      </w:pPr>
      <w:hyperlink w:anchor="_Toc267487785" w:history="1">
        <w:r w:rsidR="00F03101" w:rsidRPr="0008469C">
          <w:rPr>
            <w:rStyle w:val="Hyperlink"/>
            <w:noProof/>
            <w:szCs w:val="22"/>
            <w:u w:val="none"/>
          </w:rPr>
          <w:t>8.3.2</w:t>
        </w:r>
        <w:r w:rsidR="00F03101" w:rsidRPr="0008469C">
          <w:rPr>
            <w:rFonts w:asciiTheme="minorHAnsi" w:eastAsiaTheme="minorEastAsia" w:hAnsiTheme="minorHAnsi" w:cstheme="minorBidi"/>
            <w:noProof/>
            <w:szCs w:val="22"/>
          </w:rPr>
          <w:tab/>
        </w:r>
        <w:r w:rsidR="00F03101" w:rsidRPr="0008469C">
          <w:rPr>
            <w:rStyle w:val="Hyperlink"/>
            <w:noProof/>
            <w:szCs w:val="22"/>
            <w:u w:val="none"/>
          </w:rPr>
          <w:t>Data Manager</w:t>
        </w:r>
        <w:r w:rsidR="00F03101" w:rsidRPr="0008469C">
          <w:rPr>
            <w:noProof/>
            <w:webHidden/>
            <w:szCs w:val="22"/>
          </w:rPr>
          <w:tab/>
        </w:r>
        <w:r w:rsidRPr="0008469C">
          <w:rPr>
            <w:noProof/>
            <w:webHidden/>
            <w:szCs w:val="22"/>
          </w:rPr>
          <w:fldChar w:fldCharType="begin"/>
        </w:r>
        <w:r w:rsidR="00F03101" w:rsidRPr="0008469C">
          <w:rPr>
            <w:noProof/>
            <w:webHidden/>
            <w:szCs w:val="22"/>
          </w:rPr>
          <w:instrText xml:space="preserve"> PAGEREF _Toc267487785 \h </w:instrText>
        </w:r>
        <w:r w:rsidRPr="0008469C">
          <w:rPr>
            <w:noProof/>
            <w:webHidden/>
            <w:szCs w:val="22"/>
          </w:rPr>
        </w:r>
        <w:r w:rsidRPr="0008469C">
          <w:rPr>
            <w:noProof/>
            <w:webHidden/>
            <w:szCs w:val="22"/>
          </w:rPr>
          <w:fldChar w:fldCharType="separate"/>
        </w:r>
        <w:r w:rsidR="002C42CA">
          <w:rPr>
            <w:noProof/>
            <w:webHidden/>
            <w:szCs w:val="22"/>
          </w:rPr>
          <w:t>14</w:t>
        </w:r>
        <w:r w:rsidRPr="0008469C">
          <w:rPr>
            <w:noProof/>
            <w:webHidden/>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86" w:history="1">
        <w:r w:rsidR="00F03101" w:rsidRPr="0008469C">
          <w:rPr>
            <w:rStyle w:val="Hyperlink"/>
            <w:sz w:val="22"/>
            <w:szCs w:val="22"/>
          </w:rPr>
          <w:t>8.4</w:t>
        </w:r>
        <w:r w:rsidR="00F03101" w:rsidRPr="0008469C">
          <w:rPr>
            <w:rFonts w:asciiTheme="minorHAnsi" w:eastAsiaTheme="minorEastAsia" w:hAnsiTheme="minorHAnsi" w:cstheme="minorBidi"/>
            <w:sz w:val="22"/>
            <w:szCs w:val="22"/>
          </w:rPr>
          <w:tab/>
        </w:r>
        <w:r w:rsidR="00F03101" w:rsidRPr="0008469C">
          <w:rPr>
            <w:rStyle w:val="Hyperlink"/>
            <w:sz w:val="22"/>
            <w:szCs w:val="22"/>
          </w:rPr>
          <w:t>Recording Secretary</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_Toc267487786 \h </w:instrText>
        </w:r>
        <w:r w:rsidRPr="0008469C">
          <w:rPr>
            <w:webHidden/>
            <w:sz w:val="22"/>
            <w:szCs w:val="22"/>
          </w:rPr>
        </w:r>
        <w:r w:rsidRPr="0008469C">
          <w:rPr>
            <w:webHidden/>
            <w:sz w:val="22"/>
            <w:szCs w:val="22"/>
          </w:rPr>
          <w:fldChar w:fldCharType="separate"/>
        </w:r>
        <w:r w:rsidR="002C42CA">
          <w:rPr>
            <w:webHidden/>
            <w:sz w:val="22"/>
            <w:szCs w:val="22"/>
          </w:rPr>
          <w:t>14</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87" w:history="1">
        <w:r w:rsidR="00F03101" w:rsidRPr="0008469C">
          <w:rPr>
            <w:rStyle w:val="Hyperlink"/>
            <w:sz w:val="22"/>
            <w:szCs w:val="22"/>
          </w:rPr>
          <w:t>8.5</w:t>
        </w:r>
        <w:r w:rsidR="00F03101" w:rsidRPr="0008469C">
          <w:rPr>
            <w:rFonts w:asciiTheme="minorHAnsi" w:eastAsiaTheme="minorEastAsia" w:hAnsiTheme="minorHAnsi" w:cstheme="minorBidi"/>
            <w:sz w:val="22"/>
            <w:szCs w:val="22"/>
          </w:rPr>
          <w:tab/>
        </w:r>
        <w:r w:rsidR="00F03101" w:rsidRPr="0008469C">
          <w:rPr>
            <w:rStyle w:val="Hyperlink"/>
            <w:sz w:val="22"/>
            <w:szCs w:val="22"/>
          </w:rPr>
          <w:t>Communicator</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_Toc267487787 \h </w:instrText>
        </w:r>
        <w:r w:rsidRPr="0008469C">
          <w:rPr>
            <w:webHidden/>
            <w:sz w:val="22"/>
            <w:szCs w:val="22"/>
          </w:rPr>
        </w:r>
        <w:r w:rsidRPr="0008469C">
          <w:rPr>
            <w:webHidden/>
            <w:sz w:val="22"/>
            <w:szCs w:val="22"/>
          </w:rPr>
          <w:fldChar w:fldCharType="separate"/>
        </w:r>
        <w:r w:rsidR="002C42CA">
          <w:rPr>
            <w:webHidden/>
            <w:sz w:val="22"/>
            <w:szCs w:val="22"/>
          </w:rPr>
          <w:t>14</w:t>
        </w:r>
        <w:r w:rsidRPr="0008469C">
          <w:rPr>
            <w:webHidden/>
            <w:sz w:val="22"/>
            <w:szCs w:val="22"/>
          </w:rPr>
          <w:fldChar w:fldCharType="end"/>
        </w:r>
      </w:hyperlink>
    </w:p>
    <w:p w:rsidR="00F03101" w:rsidRPr="0008469C" w:rsidRDefault="008430F1">
      <w:pPr>
        <w:pStyle w:val="TOC1"/>
        <w:rPr>
          <w:rFonts w:asciiTheme="minorHAnsi" w:eastAsiaTheme="minorEastAsia" w:hAnsiTheme="minorHAnsi" w:cstheme="minorBidi"/>
          <w:caps w:val="0"/>
          <w:sz w:val="22"/>
          <w:szCs w:val="22"/>
        </w:rPr>
      </w:pPr>
      <w:hyperlink w:anchor="_Toc267487788" w:history="1">
        <w:r w:rsidR="00F03101" w:rsidRPr="0008469C">
          <w:rPr>
            <w:rStyle w:val="Hyperlink"/>
            <w:sz w:val="22"/>
            <w:szCs w:val="22"/>
          </w:rPr>
          <w:t>9.0</w:t>
        </w:r>
        <w:r w:rsidR="00F03101" w:rsidRPr="0008469C">
          <w:rPr>
            <w:rFonts w:asciiTheme="minorHAnsi" w:eastAsiaTheme="minorEastAsia" w:hAnsiTheme="minorHAnsi" w:cstheme="minorBidi"/>
            <w:caps w:val="0"/>
            <w:sz w:val="22"/>
            <w:szCs w:val="22"/>
          </w:rPr>
          <w:tab/>
        </w:r>
        <w:r w:rsidR="00F03101" w:rsidRPr="0008469C">
          <w:rPr>
            <w:rStyle w:val="Hyperlink"/>
            <w:sz w:val="22"/>
            <w:szCs w:val="22"/>
          </w:rPr>
          <w:t>Function of the Steering Committee</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_Toc267487788 \h </w:instrText>
        </w:r>
        <w:r w:rsidRPr="0008469C">
          <w:rPr>
            <w:webHidden/>
            <w:sz w:val="22"/>
            <w:szCs w:val="22"/>
          </w:rPr>
        </w:r>
        <w:r w:rsidRPr="0008469C">
          <w:rPr>
            <w:webHidden/>
            <w:sz w:val="22"/>
            <w:szCs w:val="22"/>
          </w:rPr>
          <w:fldChar w:fldCharType="separate"/>
        </w:r>
        <w:r w:rsidR="002C42CA">
          <w:rPr>
            <w:webHidden/>
            <w:sz w:val="22"/>
            <w:szCs w:val="22"/>
          </w:rPr>
          <w:t>15</w:t>
        </w:r>
        <w:r w:rsidRPr="0008469C">
          <w:rPr>
            <w:webHidden/>
            <w:sz w:val="22"/>
            <w:szCs w:val="22"/>
          </w:rPr>
          <w:fldChar w:fldCharType="end"/>
        </w:r>
      </w:hyperlink>
    </w:p>
    <w:p w:rsidR="00F03101" w:rsidRPr="0008469C" w:rsidRDefault="008430F1">
      <w:pPr>
        <w:pStyle w:val="TOC1"/>
        <w:rPr>
          <w:rFonts w:asciiTheme="minorHAnsi" w:eastAsiaTheme="minorEastAsia" w:hAnsiTheme="minorHAnsi" w:cstheme="minorBidi"/>
          <w:caps w:val="0"/>
          <w:sz w:val="22"/>
          <w:szCs w:val="22"/>
        </w:rPr>
      </w:pPr>
      <w:hyperlink w:anchor="_Toc267487789" w:history="1">
        <w:r w:rsidR="00F03101" w:rsidRPr="0008469C">
          <w:rPr>
            <w:rStyle w:val="Hyperlink"/>
            <w:sz w:val="22"/>
            <w:szCs w:val="22"/>
          </w:rPr>
          <w:t>10.0</w:t>
        </w:r>
        <w:r w:rsidR="00F03101" w:rsidRPr="0008469C">
          <w:rPr>
            <w:rFonts w:asciiTheme="minorHAnsi" w:eastAsiaTheme="minorEastAsia" w:hAnsiTheme="minorHAnsi" w:cstheme="minorBidi"/>
            <w:caps w:val="0"/>
            <w:sz w:val="22"/>
            <w:szCs w:val="22"/>
          </w:rPr>
          <w:tab/>
        </w:r>
        <w:r w:rsidR="00F03101" w:rsidRPr="0008469C">
          <w:rPr>
            <w:rStyle w:val="Hyperlink"/>
            <w:sz w:val="22"/>
            <w:szCs w:val="22"/>
          </w:rPr>
          <w:t>Identifying At-Risk Behaviors</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_Toc267487789 \h </w:instrText>
        </w:r>
        <w:r w:rsidRPr="0008469C">
          <w:rPr>
            <w:webHidden/>
            <w:sz w:val="22"/>
            <w:szCs w:val="22"/>
          </w:rPr>
        </w:r>
        <w:r w:rsidRPr="0008469C">
          <w:rPr>
            <w:webHidden/>
            <w:sz w:val="22"/>
            <w:szCs w:val="22"/>
          </w:rPr>
          <w:fldChar w:fldCharType="separate"/>
        </w:r>
        <w:r w:rsidR="002C42CA">
          <w:rPr>
            <w:webHidden/>
            <w:sz w:val="22"/>
            <w:szCs w:val="22"/>
          </w:rPr>
          <w:t>15</w:t>
        </w:r>
        <w:r w:rsidRPr="0008469C">
          <w:rPr>
            <w:webHidden/>
            <w:sz w:val="22"/>
            <w:szCs w:val="22"/>
          </w:rPr>
          <w:fldChar w:fldCharType="end"/>
        </w:r>
      </w:hyperlink>
    </w:p>
    <w:p w:rsidR="00F03101" w:rsidRPr="0008469C" w:rsidRDefault="008430F1" w:rsidP="00A320DF">
      <w:pPr>
        <w:pStyle w:val="TOC2"/>
        <w:rPr>
          <w:rFonts w:asciiTheme="minorHAnsi" w:eastAsiaTheme="minorEastAsia" w:hAnsiTheme="minorHAnsi" w:cstheme="minorBidi"/>
          <w:sz w:val="22"/>
          <w:szCs w:val="22"/>
        </w:rPr>
      </w:pPr>
      <w:hyperlink w:anchor="_Toc267487790" w:history="1">
        <w:r w:rsidR="00F03101" w:rsidRPr="0008469C">
          <w:rPr>
            <w:rStyle w:val="Hyperlink"/>
            <w:sz w:val="22"/>
            <w:szCs w:val="22"/>
          </w:rPr>
          <w:t>10.1</w:t>
        </w:r>
        <w:r w:rsidR="00F03101" w:rsidRPr="0008469C">
          <w:rPr>
            <w:rFonts w:asciiTheme="minorHAnsi" w:eastAsiaTheme="minorEastAsia" w:hAnsiTheme="minorHAnsi" w:cstheme="minorBidi"/>
            <w:sz w:val="22"/>
            <w:szCs w:val="22"/>
          </w:rPr>
          <w:tab/>
        </w:r>
        <w:r w:rsidR="00F03101" w:rsidRPr="0008469C">
          <w:rPr>
            <w:rStyle w:val="Hyperlink"/>
            <w:sz w:val="22"/>
            <w:szCs w:val="22"/>
          </w:rPr>
          <w:t>Resources utilized for extraction of critical behaviors:</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_Toc267487790 \h </w:instrText>
        </w:r>
        <w:r w:rsidRPr="0008469C">
          <w:rPr>
            <w:webHidden/>
            <w:sz w:val="22"/>
            <w:szCs w:val="22"/>
          </w:rPr>
        </w:r>
        <w:r w:rsidRPr="0008469C">
          <w:rPr>
            <w:webHidden/>
            <w:sz w:val="22"/>
            <w:szCs w:val="22"/>
          </w:rPr>
          <w:fldChar w:fldCharType="separate"/>
        </w:r>
        <w:r w:rsidR="002C42CA">
          <w:rPr>
            <w:webHidden/>
            <w:sz w:val="22"/>
            <w:szCs w:val="22"/>
          </w:rPr>
          <w:t>16</w:t>
        </w:r>
        <w:r w:rsidRPr="0008469C">
          <w:rPr>
            <w:webHidden/>
            <w:sz w:val="22"/>
            <w:szCs w:val="22"/>
          </w:rPr>
          <w:fldChar w:fldCharType="end"/>
        </w:r>
      </w:hyperlink>
    </w:p>
    <w:p w:rsidR="00F03101" w:rsidRPr="0008469C" w:rsidRDefault="008430F1">
      <w:pPr>
        <w:pStyle w:val="TOC1"/>
        <w:rPr>
          <w:rFonts w:asciiTheme="minorHAnsi" w:eastAsiaTheme="minorEastAsia" w:hAnsiTheme="minorHAnsi" w:cstheme="minorBidi"/>
          <w:caps w:val="0"/>
          <w:sz w:val="22"/>
          <w:szCs w:val="22"/>
        </w:rPr>
      </w:pPr>
      <w:hyperlink w:anchor="_Toc267487791" w:history="1">
        <w:r w:rsidR="00F03101" w:rsidRPr="0008469C">
          <w:rPr>
            <w:rStyle w:val="Hyperlink"/>
            <w:sz w:val="22"/>
            <w:szCs w:val="22"/>
          </w:rPr>
          <w:t>11.0</w:t>
        </w:r>
        <w:r w:rsidR="00F03101" w:rsidRPr="0008469C">
          <w:rPr>
            <w:rFonts w:asciiTheme="minorHAnsi" w:eastAsiaTheme="minorEastAsia" w:hAnsiTheme="minorHAnsi" w:cstheme="minorBidi"/>
            <w:caps w:val="0"/>
            <w:sz w:val="22"/>
            <w:szCs w:val="22"/>
          </w:rPr>
          <w:tab/>
        </w:r>
        <w:r w:rsidR="00F03101" w:rsidRPr="0008469C">
          <w:rPr>
            <w:rStyle w:val="Hyperlink"/>
            <w:sz w:val="22"/>
            <w:szCs w:val="22"/>
          </w:rPr>
          <w:t xml:space="preserve"> Review and Revision</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_Toc267487791 \h </w:instrText>
        </w:r>
        <w:r w:rsidRPr="0008469C">
          <w:rPr>
            <w:webHidden/>
            <w:sz w:val="22"/>
            <w:szCs w:val="22"/>
          </w:rPr>
        </w:r>
        <w:r w:rsidRPr="0008469C">
          <w:rPr>
            <w:webHidden/>
            <w:sz w:val="22"/>
            <w:szCs w:val="22"/>
          </w:rPr>
          <w:fldChar w:fldCharType="separate"/>
        </w:r>
        <w:r w:rsidR="002C42CA">
          <w:rPr>
            <w:webHidden/>
            <w:sz w:val="22"/>
            <w:szCs w:val="22"/>
          </w:rPr>
          <w:t>16</w:t>
        </w:r>
        <w:r w:rsidRPr="0008469C">
          <w:rPr>
            <w:webHidden/>
            <w:sz w:val="22"/>
            <w:szCs w:val="22"/>
          </w:rPr>
          <w:fldChar w:fldCharType="end"/>
        </w:r>
      </w:hyperlink>
    </w:p>
    <w:p w:rsidR="00F03101" w:rsidRPr="0008469C" w:rsidRDefault="008430F1">
      <w:pPr>
        <w:pStyle w:val="TOC1"/>
        <w:rPr>
          <w:rFonts w:asciiTheme="minorHAnsi" w:eastAsiaTheme="minorEastAsia" w:hAnsiTheme="minorHAnsi" w:cstheme="minorBidi"/>
          <w:caps w:val="0"/>
          <w:sz w:val="22"/>
          <w:szCs w:val="22"/>
        </w:rPr>
      </w:pPr>
      <w:hyperlink w:anchor="_Toc267487792" w:history="1">
        <w:r w:rsidR="00F03101" w:rsidRPr="0008469C">
          <w:rPr>
            <w:rStyle w:val="Hyperlink"/>
            <w:sz w:val="22"/>
            <w:szCs w:val="22"/>
          </w:rPr>
          <w:t>12.0</w:t>
        </w:r>
        <w:r w:rsidR="00F03101" w:rsidRPr="0008469C">
          <w:rPr>
            <w:rFonts w:asciiTheme="minorHAnsi" w:eastAsiaTheme="minorEastAsia" w:hAnsiTheme="minorHAnsi" w:cstheme="minorBidi"/>
            <w:caps w:val="0"/>
            <w:sz w:val="22"/>
            <w:szCs w:val="22"/>
          </w:rPr>
          <w:tab/>
        </w:r>
        <w:r w:rsidR="00F03101" w:rsidRPr="0008469C">
          <w:rPr>
            <w:rStyle w:val="Hyperlink"/>
            <w:sz w:val="22"/>
            <w:szCs w:val="22"/>
          </w:rPr>
          <w:t xml:space="preserve"> Maintaining and Growing the Process</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_Toc267487792 \h </w:instrText>
        </w:r>
        <w:r w:rsidRPr="0008469C">
          <w:rPr>
            <w:webHidden/>
            <w:sz w:val="22"/>
            <w:szCs w:val="22"/>
          </w:rPr>
        </w:r>
        <w:r w:rsidRPr="0008469C">
          <w:rPr>
            <w:webHidden/>
            <w:sz w:val="22"/>
            <w:szCs w:val="22"/>
          </w:rPr>
          <w:fldChar w:fldCharType="separate"/>
        </w:r>
        <w:r w:rsidR="002C42CA">
          <w:rPr>
            <w:webHidden/>
            <w:sz w:val="22"/>
            <w:szCs w:val="22"/>
          </w:rPr>
          <w:t>17</w:t>
        </w:r>
        <w:r w:rsidRPr="0008469C">
          <w:rPr>
            <w:webHidden/>
            <w:sz w:val="22"/>
            <w:szCs w:val="22"/>
          </w:rPr>
          <w:fldChar w:fldCharType="end"/>
        </w:r>
      </w:hyperlink>
    </w:p>
    <w:p w:rsidR="00F03101" w:rsidRDefault="008430F1">
      <w:pPr>
        <w:pStyle w:val="TOC1"/>
        <w:rPr>
          <w:rFonts w:asciiTheme="minorHAnsi" w:eastAsiaTheme="minorEastAsia" w:hAnsiTheme="minorHAnsi" w:cstheme="minorBidi"/>
          <w:caps w:val="0"/>
          <w:sz w:val="22"/>
          <w:szCs w:val="22"/>
        </w:rPr>
      </w:pPr>
      <w:hyperlink w:anchor="_Toc267487793" w:history="1">
        <w:r w:rsidR="00F03101" w:rsidRPr="0008469C">
          <w:rPr>
            <w:rStyle w:val="Hyperlink"/>
            <w:sz w:val="22"/>
            <w:szCs w:val="22"/>
          </w:rPr>
          <w:t>13.0</w:t>
        </w:r>
        <w:r w:rsidR="00F03101" w:rsidRPr="0008469C">
          <w:rPr>
            <w:rFonts w:asciiTheme="minorHAnsi" w:eastAsiaTheme="minorEastAsia" w:hAnsiTheme="minorHAnsi" w:cstheme="minorBidi"/>
            <w:caps w:val="0"/>
            <w:sz w:val="22"/>
            <w:szCs w:val="22"/>
          </w:rPr>
          <w:tab/>
        </w:r>
        <w:r w:rsidR="00F03101" w:rsidRPr="0008469C">
          <w:rPr>
            <w:rStyle w:val="Hyperlink"/>
            <w:sz w:val="22"/>
            <w:szCs w:val="22"/>
          </w:rPr>
          <w:t>Training</w:t>
        </w:r>
        <w:r w:rsidR="00F03101" w:rsidRPr="0008469C">
          <w:rPr>
            <w:webHidden/>
            <w:sz w:val="22"/>
            <w:szCs w:val="22"/>
          </w:rPr>
          <w:tab/>
        </w:r>
        <w:r w:rsidRPr="0008469C">
          <w:rPr>
            <w:webHidden/>
            <w:sz w:val="22"/>
            <w:szCs w:val="22"/>
          </w:rPr>
          <w:fldChar w:fldCharType="begin"/>
        </w:r>
        <w:r w:rsidR="00F03101" w:rsidRPr="0008469C">
          <w:rPr>
            <w:webHidden/>
            <w:sz w:val="22"/>
            <w:szCs w:val="22"/>
          </w:rPr>
          <w:instrText xml:space="preserve"> PAGEREF _Toc267487793 \h </w:instrText>
        </w:r>
        <w:r w:rsidRPr="0008469C">
          <w:rPr>
            <w:webHidden/>
            <w:sz w:val="22"/>
            <w:szCs w:val="22"/>
          </w:rPr>
        </w:r>
        <w:r w:rsidRPr="0008469C">
          <w:rPr>
            <w:webHidden/>
            <w:sz w:val="22"/>
            <w:szCs w:val="22"/>
          </w:rPr>
          <w:fldChar w:fldCharType="separate"/>
        </w:r>
        <w:r w:rsidR="002C42CA">
          <w:rPr>
            <w:webHidden/>
            <w:sz w:val="22"/>
            <w:szCs w:val="22"/>
          </w:rPr>
          <w:t>17</w:t>
        </w:r>
        <w:r w:rsidRPr="0008469C">
          <w:rPr>
            <w:webHidden/>
            <w:sz w:val="22"/>
            <w:szCs w:val="22"/>
          </w:rPr>
          <w:fldChar w:fldCharType="end"/>
        </w:r>
      </w:hyperlink>
    </w:p>
    <w:p w:rsidR="00A119CA" w:rsidRDefault="008430F1" w:rsidP="00F03101">
      <w:pPr>
        <w:jc w:val="center"/>
        <w:rPr>
          <w:rFonts w:cs="Arial"/>
          <w:b/>
          <w:sz w:val="20"/>
          <w:szCs w:val="20"/>
        </w:rPr>
      </w:pPr>
      <w:r w:rsidRPr="008C0210">
        <w:rPr>
          <w:rFonts w:cs="Arial"/>
          <w:b/>
          <w:sz w:val="20"/>
          <w:szCs w:val="20"/>
        </w:rPr>
        <w:fldChar w:fldCharType="end"/>
      </w:r>
    </w:p>
    <w:p w:rsidR="00F03101" w:rsidRDefault="00F03101" w:rsidP="00F03101">
      <w:pPr>
        <w:jc w:val="center"/>
        <w:rPr>
          <w:rFonts w:cs="Arial"/>
          <w:b/>
          <w:sz w:val="20"/>
          <w:szCs w:val="20"/>
        </w:rPr>
      </w:pPr>
    </w:p>
    <w:p w:rsidR="00F03101" w:rsidRDefault="00F03101" w:rsidP="00F03101">
      <w:pPr>
        <w:jc w:val="center"/>
        <w:rPr>
          <w:rFonts w:cs="Arial"/>
          <w:b/>
          <w:sz w:val="20"/>
          <w:szCs w:val="20"/>
        </w:rPr>
      </w:pPr>
    </w:p>
    <w:p w:rsidR="00F03101" w:rsidRDefault="00F03101" w:rsidP="00F03101">
      <w:pPr>
        <w:jc w:val="center"/>
        <w:rPr>
          <w:rFonts w:cs="Arial"/>
          <w:b/>
          <w:sz w:val="20"/>
          <w:szCs w:val="20"/>
        </w:rPr>
      </w:pPr>
    </w:p>
    <w:p w:rsidR="00F03101" w:rsidRDefault="00F03101" w:rsidP="00F03101">
      <w:pPr>
        <w:jc w:val="center"/>
        <w:rPr>
          <w:rFonts w:cs="Arial"/>
          <w:b/>
          <w:sz w:val="20"/>
          <w:szCs w:val="20"/>
        </w:rPr>
      </w:pPr>
    </w:p>
    <w:p w:rsidR="00F03101" w:rsidRDefault="00F03101" w:rsidP="00F03101">
      <w:pPr>
        <w:jc w:val="center"/>
        <w:rPr>
          <w:rFonts w:cs="Arial"/>
          <w:b/>
          <w:sz w:val="20"/>
          <w:szCs w:val="20"/>
        </w:rPr>
      </w:pPr>
    </w:p>
    <w:p w:rsidR="00F03101" w:rsidRDefault="00F03101" w:rsidP="00F03101">
      <w:pPr>
        <w:jc w:val="center"/>
        <w:rPr>
          <w:rFonts w:cs="Arial"/>
          <w:b/>
          <w:sz w:val="20"/>
          <w:szCs w:val="20"/>
        </w:rPr>
      </w:pPr>
    </w:p>
    <w:p w:rsidR="00F03101" w:rsidRDefault="00F03101"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F03101" w:rsidRPr="00F03101" w:rsidRDefault="00F03101" w:rsidP="00F03101">
      <w:pPr>
        <w:jc w:val="center"/>
        <w:rPr>
          <w:rFonts w:cs="Arial"/>
          <w:b/>
          <w:sz w:val="20"/>
          <w:szCs w:val="20"/>
        </w:rPr>
      </w:pPr>
    </w:p>
    <w:p w:rsidR="00A119CA" w:rsidRDefault="00A119CA" w:rsidP="008C0210">
      <w:pPr>
        <w:jc w:val="center"/>
        <w:rPr>
          <w:rFonts w:cs="Arial"/>
        </w:rPr>
      </w:pPr>
    </w:p>
    <w:p w:rsidR="00A119CA" w:rsidRDefault="00A119CA" w:rsidP="008C0210">
      <w:pPr>
        <w:jc w:val="center"/>
        <w:rPr>
          <w:rFonts w:cs="Arial"/>
        </w:rPr>
      </w:pPr>
    </w:p>
    <w:p w:rsidR="008C0210" w:rsidRPr="008C0210" w:rsidRDefault="008C0210" w:rsidP="008C0210">
      <w:pPr>
        <w:jc w:val="center"/>
        <w:rPr>
          <w:rFonts w:cs="Arial"/>
        </w:rPr>
      </w:pPr>
      <w:r w:rsidRPr="008C0210">
        <w:rPr>
          <w:rFonts w:cs="Arial"/>
        </w:rPr>
        <w:t>THIS PAGE INTENTIONALLY LEFT BLANK</w:t>
      </w:r>
    </w:p>
    <w:p w:rsidR="008C0210" w:rsidRDefault="008C0210" w:rsidP="008C0210"/>
    <w:p w:rsidR="008C0210" w:rsidRDefault="008C0210" w:rsidP="008C0210"/>
    <w:p w:rsidR="00A42A32" w:rsidRDefault="00A42A32" w:rsidP="008C0210"/>
    <w:p w:rsidR="00A42A32" w:rsidRDefault="00A42A32" w:rsidP="008C0210"/>
    <w:p w:rsidR="00A42A32" w:rsidRDefault="00A42A32" w:rsidP="008C0210"/>
    <w:p w:rsidR="00A42A32" w:rsidRDefault="00A42A32" w:rsidP="008C0210"/>
    <w:p w:rsidR="00A42A32" w:rsidRDefault="00A42A32" w:rsidP="008C0210"/>
    <w:p w:rsidR="00A42A32" w:rsidRDefault="00A42A32" w:rsidP="008C0210"/>
    <w:p w:rsidR="00A42A32" w:rsidRDefault="00A42A32" w:rsidP="008C0210"/>
    <w:p w:rsidR="00F03101" w:rsidRDefault="00F03101" w:rsidP="008C0210"/>
    <w:p w:rsidR="00F03101" w:rsidRDefault="00F03101" w:rsidP="008C0210"/>
    <w:p w:rsidR="00F03101" w:rsidRDefault="00F03101" w:rsidP="008C0210"/>
    <w:p w:rsidR="00F03101" w:rsidRDefault="00F03101" w:rsidP="008C0210"/>
    <w:p w:rsidR="00A42A32" w:rsidRDefault="00A42A32" w:rsidP="008C0210"/>
    <w:p w:rsidR="00F03101" w:rsidRDefault="00F03101" w:rsidP="008C0210"/>
    <w:p w:rsidR="00A42A32" w:rsidRDefault="00A42A32" w:rsidP="008C0210"/>
    <w:p w:rsidR="00612641" w:rsidRPr="00DE5C37" w:rsidRDefault="00612641" w:rsidP="00A9566D">
      <w:pPr>
        <w:pStyle w:val="Heading1"/>
        <w:numPr>
          <w:ilvl w:val="0"/>
          <w:numId w:val="13"/>
        </w:numPr>
        <w:ind w:left="1166" w:hanging="979"/>
        <w:rPr>
          <w:szCs w:val="22"/>
        </w:rPr>
      </w:pPr>
      <w:bookmarkStart w:id="0" w:name="_Toc230746512"/>
      <w:bookmarkStart w:id="1" w:name="_Toc230748253"/>
      <w:bookmarkStart w:id="2" w:name="_Toc267487750"/>
      <w:r w:rsidRPr="00DE5C37">
        <w:rPr>
          <w:szCs w:val="22"/>
        </w:rPr>
        <w:lastRenderedPageBreak/>
        <w:t>PURPOSE AND SCOPE</w:t>
      </w:r>
      <w:bookmarkEnd w:id="0"/>
      <w:bookmarkEnd w:id="1"/>
      <w:bookmarkEnd w:id="2"/>
    </w:p>
    <w:p w:rsidR="00B074E0" w:rsidRDefault="00612641" w:rsidP="00E834DA">
      <w:pPr>
        <w:pStyle w:val="BodyText"/>
        <w:rPr>
          <w:szCs w:val="22"/>
        </w:rPr>
      </w:pPr>
      <w:r w:rsidRPr="00DE5C37">
        <w:rPr>
          <w:szCs w:val="22"/>
        </w:rPr>
        <w:t xml:space="preserve">This procedure provides the guidelines for the </w:t>
      </w:r>
      <w:r w:rsidR="00D406C0">
        <w:rPr>
          <w:szCs w:val="22"/>
        </w:rPr>
        <w:t>implementation</w:t>
      </w:r>
      <w:r w:rsidR="00DB2EA1">
        <w:rPr>
          <w:szCs w:val="22"/>
        </w:rPr>
        <w:t xml:space="preserve"> of a </w:t>
      </w:r>
      <w:r w:rsidR="00D406C0">
        <w:rPr>
          <w:szCs w:val="22"/>
        </w:rPr>
        <w:t>Behavior</w:t>
      </w:r>
      <w:r w:rsidR="00DB2EA1">
        <w:rPr>
          <w:szCs w:val="22"/>
        </w:rPr>
        <w:t xml:space="preserve"> Based Safety (BBS) program.</w:t>
      </w:r>
      <w:r w:rsidR="00DD75D1">
        <w:rPr>
          <w:szCs w:val="22"/>
        </w:rPr>
        <w:t xml:space="preserve"> </w:t>
      </w:r>
      <w:r w:rsidR="00B074E0">
        <w:rPr>
          <w:szCs w:val="22"/>
        </w:rPr>
        <w:t xml:space="preserve">Successful </w:t>
      </w:r>
      <w:r w:rsidR="00D406C0">
        <w:rPr>
          <w:szCs w:val="22"/>
        </w:rPr>
        <w:t>implementation</w:t>
      </w:r>
      <w:r w:rsidR="00B074E0">
        <w:rPr>
          <w:szCs w:val="22"/>
        </w:rPr>
        <w:t xml:space="preserve"> of </w:t>
      </w:r>
      <w:r w:rsidR="00D406C0">
        <w:rPr>
          <w:szCs w:val="22"/>
        </w:rPr>
        <w:t>Behavior</w:t>
      </w:r>
      <w:r w:rsidR="00B074E0">
        <w:rPr>
          <w:szCs w:val="22"/>
        </w:rPr>
        <w:t xml:space="preserve"> Based Safety requires a top-down management approa</w:t>
      </w:r>
      <w:r w:rsidR="00DD75D1">
        <w:rPr>
          <w:szCs w:val="22"/>
        </w:rPr>
        <w:t xml:space="preserve">ch. WW </w:t>
      </w:r>
      <w:r w:rsidR="00D406C0">
        <w:rPr>
          <w:szCs w:val="22"/>
        </w:rPr>
        <w:t>Gay’s</w:t>
      </w:r>
      <w:r w:rsidR="00DD75D1">
        <w:rPr>
          <w:szCs w:val="22"/>
        </w:rPr>
        <w:t xml:space="preserve"> policy</w:t>
      </w:r>
      <w:r w:rsidR="00B074E0">
        <w:rPr>
          <w:szCs w:val="22"/>
        </w:rPr>
        <w:t xml:space="preserve"> reflect</w:t>
      </w:r>
      <w:r w:rsidR="00DD75D1">
        <w:rPr>
          <w:szCs w:val="22"/>
        </w:rPr>
        <w:t xml:space="preserve">s the importance of BBS and </w:t>
      </w:r>
      <w:r w:rsidR="00B074E0">
        <w:rPr>
          <w:szCs w:val="22"/>
        </w:rPr>
        <w:t>also the commitment of management</w:t>
      </w:r>
      <w:r w:rsidR="00DD75D1">
        <w:rPr>
          <w:szCs w:val="22"/>
        </w:rPr>
        <w:t xml:space="preserve"> to this program</w:t>
      </w:r>
      <w:r w:rsidR="00B074E0">
        <w:rPr>
          <w:szCs w:val="22"/>
        </w:rPr>
        <w:t>.</w:t>
      </w:r>
    </w:p>
    <w:p w:rsidR="00FD7F6B" w:rsidRDefault="00D406C0" w:rsidP="00FD7F6B">
      <w:pPr>
        <w:pStyle w:val="BodyText"/>
        <w:rPr>
          <w:szCs w:val="22"/>
        </w:rPr>
      </w:pPr>
      <w:r>
        <w:rPr>
          <w:szCs w:val="22"/>
        </w:rPr>
        <w:t>Behavior</w:t>
      </w:r>
      <w:r w:rsidR="00DD75D1">
        <w:rPr>
          <w:szCs w:val="22"/>
        </w:rPr>
        <w:t xml:space="preserve"> Based Safety will</w:t>
      </w:r>
      <w:r w:rsidR="00B074E0">
        <w:rPr>
          <w:szCs w:val="22"/>
        </w:rPr>
        <w:t xml:space="preserve"> be fully integrated in WW </w:t>
      </w:r>
      <w:r>
        <w:rPr>
          <w:szCs w:val="22"/>
        </w:rPr>
        <w:t>Gay’s</w:t>
      </w:r>
      <w:r w:rsidR="00B074E0">
        <w:rPr>
          <w:szCs w:val="22"/>
        </w:rPr>
        <w:t xml:space="preserve"> </w:t>
      </w:r>
      <w:r>
        <w:rPr>
          <w:szCs w:val="22"/>
        </w:rPr>
        <w:t>organization</w:t>
      </w:r>
      <w:r w:rsidR="00DD75D1">
        <w:rPr>
          <w:szCs w:val="22"/>
        </w:rPr>
        <w:t xml:space="preserve"> and management systems. It is </w:t>
      </w:r>
      <w:r w:rsidR="00B074E0">
        <w:rPr>
          <w:szCs w:val="22"/>
        </w:rPr>
        <w:t>an integra</w:t>
      </w:r>
      <w:r w:rsidR="00DD75D1">
        <w:rPr>
          <w:szCs w:val="22"/>
        </w:rPr>
        <w:t xml:space="preserve">l part of WW </w:t>
      </w:r>
      <w:r>
        <w:rPr>
          <w:szCs w:val="22"/>
        </w:rPr>
        <w:t>Gay’s</w:t>
      </w:r>
      <w:r w:rsidR="00DD75D1">
        <w:rPr>
          <w:szCs w:val="22"/>
        </w:rPr>
        <w:t xml:space="preserve"> culture and is</w:t>
      </w:r>
      <w:r w:rsidR="00B074E0">
        <w:rPr>
          <w:szCs w:val="22"/>
        </w:rPr>
        <w:t xml:space="preserve"> one of the key drivers for continuous performance improvement through the implementation of key performance indicators</w:t>
      </w:r>
      <w:r w:rsidR="00612641" w:rsidRPr="00DE5C37">
        <w:rPr>
          <w:szCs w:val="22"/>
        </w:rPr>
        <w:t>.</w:t>
      </w:r>
    </w:p>
    <w:p w:rsidR="00FD7F6B" w:rsidRDefault="00FD7F6B" w:rsidP="00FD7F6B">
      <w:pPr>
        <w:rPr>
          <w:rFonts w:cs="Arial"/>
          <w:b/>
          <w:sz w:val="20"/>
          <w:szCs w:val="20"/>
        </w:rPr>
      </w:pPr>
      <w:r>
        <w:tab/>
      </w:r>
      <w:r w:rsidRPr="00FD7F6B">
        <w:rPr>
          <w:rFonts w:cs="Arial"/>
          <w:b/>
          <w:sz w:val="20"/>
          <w:szCs w:val="20"/>
        </w:rPr>
        <w:t>KEY PERFORMANCE INDICATORS:</w:t>
      </w:r>
    </w:p>
    <w:p w:rsidR="00FD7F6B" w:rsidRPr="00FD7F6B" w:rsidRDefault="00FD7F6B" w:rsidP="00FD7F6B">
      <w:pPr>
        <w:numPr>
          <w:ilvl w:val="0"/>
          <w:numId w:val="20"/>
        </w:numPr>
        <w:rPr>
          <w:rFonts w:cs="Arial"/>
          <w:b/>
          <w:sz w:val="20"/>
          <w:szCs w:val="20"/>
        </w:rPr>
      </w:pPr>
      <w:r>
        <w:rPr>
          <w:rFonts w:cs="Arial"/>
          <w:sz w:val="20"/>
          <w:szCs w:val="20"/>
        </w:rPr>
        <w:t>Accident/incident statistics</w:t>
      </w:r>
    </w:p>
    <w:p w:rsidR="00FD7F6B" w:rsidRPr="00FD7F6B" w:rsidRDefault="00FD7F6B" w:rsidP="00FD7F6B">
      <w:pPr>
        <w:numPr>
          <w:ilvl w:val="0"/>
          <w:numId w:val="20"/>
        </w:numPr>
        <w:rPr>
          <w:rFonts w:cs="Arial"/>
          <w:b/>
          <w:sz w:val="20"/>
          <w:szCs w:val="20"/>
        </w:rPr>
      </w:pPr>
      <w:r>
        <w:rPr>
          <w:rFonts w:cs="Arial"/>
          <w:sz w:val="20"/>
          <w:szCs w:val="20"/>
        </w:rPr>
        <w:t>Rework costs</w:t>
      </w:r>
    </w:p>
    <w:p w:rsidR="00FD7F6B" w:rsidRPr="00FD7F6B" w:rsidRDefault="00FD7F6B" w:rsidP="00FD7F6B">
      <w:pPr>
        <w:numPr>
          <w:ilvl w:val="0"/>
          <w:numId w:val="20"/>
        </w:numPr>
        <w:rPr>
          <w:rFonts w:cs="Arial"/>
          <w:b/>
          <w:sz w:val="20"/>
          <w:szCs w:val="20"/>
        </w:rPr>
      </w:pPr>
      <w:r>
        <w:rPr>
          <w:rFonts w:cs="Arial"/>
          <w:sz w:val="20"/>
          <w:szCs w:val="20"/>
        </w:rPr>
        <w:t>Insurance premiums</w:t>
      </w:r>
    </w:p>
    <w:p w:rsidR="00FD7F6B" w:rsidRPr="00FD7F6B" w:rsidRDefault="00FD7F6B" w:rsidP="00FD7F6B">
      <w:pPr>
        <w:numPr>
          <w:ilvl w:val="0"/>
          <w:numId w:val="20"/>
        </w:numPr>
        <w:rPr>
          <w:rFonts w:cs="Arial"/>
          <w:b/>
          <w:sz w:val="20"/>
          <w:szCs w:val="20"/>
        </w:rPr>
      </w:pPr>
      <w:r>
        <w:rPr>
          <w:rFonts w:cs="Arial"/>
          <w:sz w:val="20"/>
          <w:szCs w:val="20"/>
        </w:rPr>
        <w:t>OSHA fines</w:t>
      </w:r>
    </w:p>
    <w:p w:rsidR="00360FB4" w:rsidRPr="00360FB4" w:rsidRDefault="00D406C0" w:rsidP="00360FB4">
      <w:pPr>
        <w:numPr>
          <w:ilvl w:val="0"/>
          <w:numId w:val="20"/>
        </w:numPr>
        <w:rPr>
          <w:rFonts w:cs="Arial"/>
          <w:b/>
          <w:sz w:val="20"/>
          <w:szCs w:val="20"/>
        </w:rPr>
      </w:pPr>
      <w:r>
        <w:rPr>
          <w:rFonts w:cs="Arial"/>
          <w:sz w:val="20"/>
          <w:szCs w:val="20"/>
        </w:rPr>
        <w:t>Workman’s</w:t>
      </w:r>
      <w:r w:rsidR="00FD7F6B">
        <w:rPr>
          <w:rFonts w:cs="Arial"/>
          <w:sz w:val="20"/>
          <w:szCs w:val="20"/>
        </w:rPr>
        <w:t xml:space="preserve"> Compensation costs</w:t>
      </w:r>
    </w:p>
    <w:p w:rsidR="00E834DA" w:rsidRDefault="00E834DA" w:rsidP="00E834DA"/>
    <w:p w:rsidR="00E834DA" w:rsidRDefault="00E834DA" w:rsidP="00372E0A">
      <w:pPr>
        <w:pStyle w:val="Heading1"/>
      </w:pPr>
      <w:bookmarkStart w:id="3" w:name="_Toc267487751"/>
      <w:r>
        <w:t>2.0</w:t>
      </w:r>
      <w:r>
        <w:tab/>
        <w:t>BAckground of Behavior Based safety</w:t>
      </w:r>
      <w:bookmarkEnd w:id="3"/>
    </w:p>
    <w:p w:rsidR="00360FB4" w:rsidRPr="00E834DA" w:rsidRDefault="00E834DA" w:rsidP="00360FB4">
      <w:pPr>
        <w:autoSpaceDE w:val="0"/>
        <w:autoSpaceDN w:val="0"/>
        <w:adjustRightInd w:val="0"/>
        <w:spacing w:after="240" w:line="288" w:lineRule="auto"/>
        <w:ind w:left="720"/>
        <w:jc w:val="both"/>
        <w:rPr>
          <w:rFonts w:cs="Arial"/>
          <w:szCs w:val="22"/>
        </w:rPr>
      </w:pPr>
      <w:r w:rsidRPr="00E834DA">
        <w:rPr>
          <w:rFonts w:cs="Arial"/>
          <w:szCs w:val="22"/>
        </w:rPr>
        <w:t>Behavioral science traces its inception to a merging of different fields of science</w:t>
      </w:r>
      <w:r w:rsidR="00360FB4">
        <w:rPr>
          <w:rFonts w:cs="Arial"/>
          <w:szCs w:val="22"/>
        </w:rPr>
        <w:t xml:space="preserve"> </w:t>
      </w:r>
      <w:r w:rsidRPr="00E834DA">
        <w:rPr>
          <w:rFonts w:cs="Arial"/>
          <w:szCs w:val="22"/>
        </w:rPr>
        <w:t>in one individual: a medical doctor who held a university chair in Philosophy in</w:t>
      </w:r>
      <w:r w:rsidR="00360FB4">
        <w:rPr>
          <w:rFonts w:cs="Arial"/>
          <w:szCs w:val="22"/>
        </w:rPr>
        <w:t xml:space="preserve"> </w:t>
      </w:r>
      <w:r w:rsidRPr="00E834DA">
        <w:rPr>
          <w:rFonts w:cs="Arial"/>
          <w:szCs w:val="22"/>
        </w:rPr>
        <w:t>1876. Behavior-based safety (BBS) brings together parts of behavioral science</w:t>
      </w:r>
      <w:r w:rsidR="00360FB4">
        <w:rPr>
          <w:rFonts w:cs="Arial"/>
          <w:szCs w:val="22"/>
        </w:rPr>
        <w:t xml:space="preserve"> </w:t>
      </w:r>
      <w:r w:rsidRPr="00E834DA">
        <w:rPr>
          <w:rFonts w:cs="Arial"/>
          <w:szCs w:val="22"/>
        </w:rPr>
        <w:t xml:space="preserve">with industrial safety to create a “new” process to promote safety as </w:t>
      </w:r>
      <w:r w:rsidR="00D406C0" w:rsidRPr="00E834DA">
        <w:rPr>
          <w:rFonts w:cs="Arial"/>
          <w:szCs w:val="22"/>
        </w:rPr>
        <w:t>an organizational</w:t>
      </w:r>
      <w:r w:rsidRPr="00E834DA">
        <w:rPr>
          <w:rFonts w:cs="Arial"/>
          <w:szCs w:val="22"/>
        </w:rPr>
        <w:t xml:space="preserve"> value.</w:t>
      </w:r>
    </w:p>
    <w:p w:rsidR="00E834DA" w:rsidRPr="00E834DA" w:rsidRDefault="00E834DA" w:rsidP="00DD75D1">
      <w:pPr>
        <w:autoSpaceDE w:val="0"/>
        <w:autoSpaceDN w:val="0"/>
        <w:adjustRightInd w:val="0"/>
        <w:spacing w:after="240" w:line="288" w:lineRule="auto"/>
        <w:ind w:left="720"/>
        <w:jc w:val="both"/>
        <w:rPr>
          <w:rFonts w:cs="Arial"/>
          <w:szCs w:val="22"/>
        </w:rPr>
      </w:pPr>
      <w:r w:rsidRPr="00E834DA">
        <w:rPr>
          <w:rFonts w:cs="Arial"/>
          <w:szCs w:val="22"/>
        </w:rPr>
        <w:t>In the 1930’s, Heinrich reported that about 90% of all accidents involving</w:t>
      </w:r>
      <w:r w:rsidR="00360FB4">
        <w:rPr>
          <w:rFonts w:cs="Arial"/>
          <w:szCs w:val="22"/>
        </w:rPr>
        <w:t xml:space="preserve"> </w:t>
      </w:r>
      <w:r w:rsidRPr="00E834DA">
        <w:rPr>
          <w:rFonts w:cs="Arial"/>
          <w:szCs w:val="22"/>
        </w:rPr>
        <w:t>fatalities, major and minor injuries were caused by “unsafe behavior” by</w:t>
      </w:r>
      <w:r w:rsidR="00360FB4">
        <w:rPr>
          <w:rFonts w:cs="Arial"/>
          <w:szCs w:val="22"/>
        </w:rPr>
        <w:t xml:space="preserve"> </w:t>
      </w:r>
      <w:r w:rsidRPr="00E834DA">
        <w:rPr>
          <w:rFonts w:cs="Arial"/>
          <w:szCs w:val="22"/>
        </w:rPr>
        <w:t>workers. Subsequent studies by DuPont (1956) confirmed Heinrich’s contention.</w:t>
      </w:r>
      <w:r w:rsidR="00360FB4">
        <w:rPr>
          <w:rFonts w:cs="Arial"/>
          <w:szCs w:val="22"/>
        </w:rPr>
        <w:t xml:space="preserve"> </w:t>
      </w:r>
      <w:r w:rsidRPr="00E834DA">
        <w:rPr>
          <w:rFonts w:cs="Arial"/>
          <w:szCs w:val="22"/>
        </w:rPr>
        <w:t>In the 1970’s and 1980’s, this was expanded to include near misses and Behavior</w:t>
      </w:r>
      <w:r w:rsidR="00360FB4">
        <w:rPr>
          <w:rFonts w:cs="Arial"/>
          <w:szCs w:val="22"/>
        </w:rPr>
        <w:t xml:space="preserve"> </w:t>
      </w:r>
      <w:r w:rsidRPr="00E834DA">
        <w:rPr>
          <w:rFonts w:cs="Arial"/>
          <w:szCs w:val="22"/>
        </w:rPr>
        <w:t>Based Safety added “unsafe or at-risk behaviors.” Traditional engineering and</w:t>
      </w:r>
      <w:r w:rsidR="00360FB4">
        <w:rPr>
          <w:rFonts w:cs="Arial"/>
          <w:szCs w:val="22"/>
        </w:rPr>
        <w:t xml:space="preserve"> </w:t>
      </w:r>
      <w:r w:rsidRPr="00E834DA">
        <w:rPr>
          <w:rFonts w:cs="Arial"/>
          <w:szCs w:val="22"/>
        </w:rPr>
        <w:t>management approaches to counter this (such as automation, procedure</w:t>
      </w:r>
      <w:r w:rsidR="00360FB4">
        <w:rPr>
          <w:rFonts w:cs="Arial"/>
          <w:szCs w:val="22"/>
        </w:rPr>
        <w:t xml:space="preserve"> </w:t>
      </w:r>
      <w:r w:rsidRPr="00E834DA">
        <w:rPr>
          <w:rFonts w:cs="Arial"/>
          <w:szCs w:val="22"/>
        </w:rPr>
        <w:t>compliance, administrative controls, and OSHA-type standards and rules) were</w:t>
      </w:r>
      <w:r w:rsidR="00360FB4">
        <w:rPr>
          <w:rFonts w:cs="Arial"/>
          <w:szCs w:val="22"/>
        </w:rPr>
        <w:t xml:space="preserve"> </w:t>
      </w:r>
      <w:r w:rsidRPr="00E834DA">
        <w:rPr>
          <w:rFonts w:cs="Arial"/>
          <w:szCs w:val="22"/>
        </w:rPr>
        <w:t>successful in reducing the number of accidents significantly. However, incidents</w:t>
      </w:r>
      <w:r w:rsidR="00360FB4">
        <w:rPr>
          <w:rFonts w:cs="Arial"/>
          <w:szCs w:val="22"/>
        </w:rPr>
        <w:t xml:space="preserve"> </w:t>
      </w:r>
      <w:r w:rsidRPr="00E834DA">
        <w:rPr>
          <w:rFonts w:cs="Arial"/>
          <w:szCs w:val="22"/>
        </w:rPr>
        <w:t>and accidents persisted, keeping rates at a level that was still disturbing to</w:t>
      </w:r>
      <w:r w:rsidR="00360FB4">
        <w:rPr>
          <w:rFonts w:cs="Arial"/>
          <w:szCs w:val="22"/>
        </w:rPr>
        <w:t xml:space="preserve"> </w:t>
      </w:r>
      <w:r w:rsidRPr="00E834DA">
        <w:rPr>
          <w:rFonts w:cs="Arial"/>
          <w:szCs w:val="22"/>
        </w:rPr>
        <w:t>customers, managers, and workers.</w:t>
      </w:r>
    </w:p>
    <w:p w:rsidR="00E834DA" w:rsidRPr="00E834DA" w:rsidRDefault="00E834DA" w:rsidP="00DD75D1">
      <w:pPr>
        <w:autoSpaceDE w:val="0"/>
        <w:autoSpaceDN w:val="0"/>
        <w:adjustRightInd w:val="0"/>
        <w:spacing w:after="240" w:line="288" w:lineRule="auto"/>
        <w:ind w:left="720"/>
        <w:jc w:val="both"/>
        <w:rPr>
          <w:rFonts w:cs="Arial"/>
          <w:szCs w:val="22"/>
        </w:rPr>
      </w:pPr>
      <w:r w:rsidRPr="00E834DA">
        <w:rPr>
          <w:rFonts w:cs="Arial"/>
          <w:szCs w:val="22"/>
        </w:rPr>
        <w:t>Developed in the late 1970s, BBS has had an impressive record. Research has</w:t>
      </w:r>
      <w:r w:rsidR="00360FB4">
        <w:rPr>
          <w:rFonts w:cs="Arial"/>
          <w:szCs w:val="22"/>
        </w:rPr>
        <w:t xml:space="preserve"> </w:t>
      </w:r>
      <w:r w:rsidRPr="00E834DA">
        <w:rPr>
          <w:rFonts w:cs="Arial"/>
          <w:szCs w:val="22"/>
        </w:rPr>
        <w:t>shown that, as safe behaviors increase, safety incidents decrease. Measurement</w:t>
      </w:r>
      <w:r w:rsidR="00360FB4">
        <w:rPr>
          <w:rFonts w:cs="Arial"/>
          <w:szCs w:val="22"/>
        </w:rPr>
        <w:t xml:space="preserve"> </w:t>
      </w:r>
      <w:r w:rsidRPr="00E834DA">
        <w:rPr>
          <w:rFonts w:cs="Arial"/>
          <w:szCs w:val="22"/>
        </w:rPr>
        <w:t>of “percent safe acts” is a leading safety indicator. In contrast, most safety</w:t>
      </w:r>
      <w:r w:rsidR="00360FB4">
        <w:rPr>
          <w:rFonts w:cs="Arial"/>
          <w:szCs w:val="22"/>
        </w:rPr>
        <w:t xml:space="preserve"> </w:t>
      </w:r>
      <w:r w:rsidRPr="00E834DA">
        <w:rPr>
          <w:rFonts w:cs="Arial"/>
          <w:szCs w:val="22"/>
        </w:rPr>
        <w:t>measures are lagging measures, which are recorded after the incident (e.g.,</w:t>
      </w:r>
      <w:r w:rsidR="00360FB4">
        <w:rPr>
          <w:rFonts w:cs="Arial"/>
          <w:szCs w:val="22"/>
        </w:rPr>
        <w:t xml:space="preserve"> </w:t>
      </w:r>
      <w:r w:rsidRPr="00E834DA">
        <w:rPr>
          <w:rFonts w:cs="Arial"/>
          <w:szCs w:val="22"/>
        </w:rPr>
        <w:t>OSHA recordable cases).</w:t>
      </w:r>
    </w:p>
    <w:p w:rsidR="00435691" w:rsidRDefault="00E834DA" w:rsidP="00360FB4">
      <w:pPr>
        <w:autoSpaceDE w:val="0"/>
        <w:autoSpaceDN w:val="0"/>
        <w:adjustRightInd w:val="0"/>
        <w:spacing w:line="288" w:lineRule="auto"/>
        <w:ind w:left="720"/>
        <w:jc w:val="both"/>
        <w:rPr>
          <w:rFonts w:cs="Arial"/>
          <w:szCs w:val="22"/>
        </w:rPr>
      </w:pPr>
      <w:r w:rsidRPr="00E834DA">
        <w:rPr>
          <w:rFonts w:cs="Arial"/>
          <w:szCs w:val="22"/>
        </w:rPr>
        <w:lastRenderedPageBreak/>
        <w:t>Ample Anecdotal evidence also exists to indicate that measurement of</w:t>
      </w:r>
      <w:r w:rsidR="00360FB4">
        <w:rPr>
          <w:rFonts w:cs="Arial"/>
          <w:szCs w:val="22"/>
        </w:rPr>
        <w:t xml:space="preserve"> </w:t>
      </w:r>
      <w:r w:rsidRPr="00E834DA">
        <w:rPr>
          <w:rFonts w:cs="Arial"/>
          <w:szCs w:val="22"/>
        </w:rPr>
        <w:t>“percentage or safe behaviors” is predictive. In other cases, the changes in the</w:t>
      </w:r>
      <w:r w:rsidR="00360FB4">
        <w:rPr>
          <w:rFonts w:cs="Arial"/>
          <w:szCs w:val="22"/>
        </w:rPr>
        <w:t xml:space="preserve"> </w:t>
      </w:r>
      <w:r w:rsidRPr="00E834DA">
        <w:rPr>
          <w:rFonts w:cs="Arial"/>
          <w:szCs w:val="22"/>
        </w:rPr>
        <w:t>rate were acted upon, stopping the unsafe trend. In some cases the trend was not</w:t>
      </w:r>
      <w:r w:rsidR="00360FB4">
        <w:rPr>
          <w:rFonts w:cs="Arial"/>
          <w:szCs w:val="22"/>
        </w:rPr>
        <w:t xml:space="preserve"> </w:t>
      </w:r>
      <w:r w:rsidRPr="00E834DA">
        <w:rPr>
          <w:rFonts w:cs="Arial"/>
          <w:szCs w:val="22"/>
        </w:rPr>
        <w:t>acted upon and an accident happened within a short period of time. Connelly</w:t>
      </w:r>
      <w:r w:rsidR="00360FB4">
        <w:rPr>
          <w:rFonts w:cs="Arial"/>
          <w:szCs w:val="22"/>
        </w:rPr>
        <w:t xml:space="preserve"> </w:t>
      </w:r>
      <w:r w:rsidRPr="00E834DA">
        <w:rPr>
          <w:rFonts w:cs="Arial"/>
          <w:szCs w:val="22"/>
        </w:rPr>
        <w:t>(1997) claimed that some people he worked with felt that a change in the Safe</w:t>
      </w:r>
      <w:r w:rsidR="00360FB4">
        <w:rPr>
          <w:rFonts w:cs="Arial"/>
          <w:szCs w:val="22"/>
        </w:rPr>
        <w:t xml:space="preserve"> </w:t>
      </w:r>
      <w:r w:rsidRPr="00E834DA">
        <w:rPr>
          <w:rFonts w:cs="Arial"/>
          <w:szCs w:val="22"/>
        </w:rPr>
        <w:t>Acts Index (% Safe Acts) was a three-week predictor of an accident.</w:t>
      </w:r>
      <w:r w:rsidR="00360FB4">
        <w:rPr>
          <w:rFonts w:cs="Arial"/>
          <w:szCs w:val="22"/>
        </w:rPr>
        <w:t xml:space="preserve"> </w:t>
      </w:r>
      <w:r w:rsidRPr="00E834DA">
        <w:rPr>
          <w:rFonts w:cs="Arial"/>
          <w:szCs w:val="22"/>
        </w:rPr>
        <w:t>This means that the observation and feedback techniques of BBS may be used to</w:t>
      </w:r>
      <w:r w:rsidR="00360FB4">
        <w:rPr>
          <w:rFonts w:cs="Arial"/>
          <w:szCs w:val="22"/>
        </w:rPr>
        <w:t xml:space="preserve"> </w:t>
      </w:r>
      <w:r w:rsidRPr="00E834DA">
        <w:rPr>
          <w:rFonts w:cs="Arial"/>
          <w:szCs w:val="22"/>
        </w:rPr>
        <w:t>predict that safety problems may be growing in your facility. Intensifying the</w:t>
      </w:r>
      <w:r w:rsidR="00360FB4">
        <w:rPr>
          <w:rFonts w:cs="Arial"/>
          <w:szCs w:val="22"/>
        </w:rPr>
        <w:t xml:space="preserve"> </w:t>
      </w:r>
      <w:r w:rsidRPr="00E834DA">
        <w:rPr>
          <w:rFonts w:cs="Arial"/>
          <w:szCs w:val="22"/>
        </w:rPr>
        <w:t>BBS observation cycle will often prevent an injury or accident.</w:t>
      </w:r>
    </w:p>
    <w:p w:rsidR="00360FB4" w:rsidRPr="00360FB4" w:rsidRDefault="00360FB4" w:rsidP="00360FB4">
      <w:pPr>
        <w:spacing w:line="288" w:lineRule="auto"/>
        <w:ind w:left="720"/>
        <w:jc w:val="both"/>
        <w:rPr>
          <w:rFonts w:cs="Arial"/>
          <w:szCs w:val="22"/>
        </w:rPr>
      </w:pPr>
    </w:p>
    <w:p w:rsidR="00612641" w:rsidRPr="00DE5C37" w:rsidRDefault="00372E0A" w:rsidP="00F80120">
      <w:pPr>
        <w:pStyle w:val="Heading1"/>
      </w:pPr>
      <w:bookmarkStart w:id="4" w:name="_Toc230746513"/>
      <w:bookmarkStart w:id="5" w:name="_Toc230748254"/>
      <w:bookmarkStart w:id="6" w:name="_Toc267487752"/>
      <w:r>
        <w:t>3.0</w:t>
      </w:r>
      <w:r>
        <w:tab/>
      </w:r>
      <w:r w:rsidR="00612641" w:rsidRPr="00DE5C37">
        <w:t>RESPONSIBILITIES</w:t>
      </w:r>
      <w:bookmarkEnd w:id="4"/>
      <w:bookmarkEnd w:id="5"/>
      <w:bookmarkEnd w:id="6"/>
    </w:p>
    <w:p w:rsidR="00013CFD" w:rsidRDefault="00372E0A" w:rsidP="00372E0A">
      <w:pPr>
        <w:pStyle w:val="Heading2"/>
        <w:numPr>
          <w:ilvl w:val="0"/>
          <w:numId w:val="0"/>
        </w:numPr>
        <w:tabs>
          <w:tab w:val="clear" w:pos="1440"/>
        </w:tabs>
        <w:ind w:left="720"/>
      </w:pPr>
      <w:bookmarkStart w:id="7" w:name="_Toc105431748"/>
      <w:bookmarkStart w:id="8" w:name="_Toc230746514"/>
      <w:bookmarkStart w:id="9" w:name="_Toc230748255"/>
      <w:bookmarkStart w:id="10" w:name="_Toc267487753"/>
      <w:r>
        <w:t>3.1</w:t>
      </w:r>
      <w:r>
        <w:tab/>
      </w:r>
      <w:bookmarkEnd w:id="7"/>
      <w:bookmarkEnd w:id="8"/>
      <w:bookmarkEnd w:id="9"/>
      <w:r>
        <w:t xml:space="preserve">Upper </w:t>
      </w:r>
      <w:r w:rsidR="00360FB4">
        <w:t>Management</w:t>
      </w:r>
      <w:bookmarkEnd w:id="10"/>
    </w:p>
    <w:p w:rsidR="00360FB4" w:rsidRPr="00360FB4" w:rsidRDefault="00360FB4" w:rsidP="00F80120">
      <w:pPr>
        <w:spacing w:before="0" w:after="120" w:line="288" w:lineRule="auto"/>
        <w:ind w:left="907" w:firstLine="533"/>
        <w:jc w:val="both"/>
        <w:rPr>
          <w:rFonts w:cs="Arial"/>
          <w:szCs w:val="22"/>
        </w:rPr>
      </w:pPr>
      <w:r w:rsidRPr="00360FB4">
        <w:rPr>
          <w:rFonts w:cs="Arial"/>
          <w:szCs w:val="22"/>
        </w:rPr>
        <w:t>Upper Management Shall:</w:t>
      </w:r>
    </w:p>
    <w:p w:rsidR="00013CFD" w:rsidRDefault="00372E0A" w:rsidP="00F80120">
      <w:pPr>
        <w:pStyle w:val="BodyText2"/>
        <w:spacing w:before="0"/>
        <w:ind w:left="1890" w:hanging="450"/>
      </w:pPr>
      <w:r>
        <w:t>Prepare a document describing the company’s planned approach towards BBS including all components.</w:t>
      </w:r>
    </w:p>
    <w:p w:rsidR="00372E0A" w:rsidRDefault="00372E0A" w:rsidP="00F80120">
      <w:pPr>
        <w:pStyle w:val="BodyText2"/>
        <w:spacing w:before="0"/>
        <w:ind w:left="1890" w:hanging="450"/>
      </w:pPr>
      <w:r>
        <w:t>Communicate this plan to all personnel involved and review it at least annually.</w:t>
      </w:r>
    </w:p>
    <w:p w:rsidR="00372E0A" w:rsidRDefault="00372E0A" w:rsidP="00F80120">
      <w:pPr>
        <w:pStyle w:val="BodyText2"/>
        <w:spacing w:before="0"/>
        <w:ind w:left="1890" w:hanging="450"/>
      </w:pPr>
      <w:r>
        <w:t>Develop a BBS training program</w:t>
      </w:r>
    </w:p>
    <w:p w:rsidR="00372E0A" w:rsidRDefault="00372E0A" w:rsidP="00F80120">
      <w:pPr>
        <w:pStyle w:val="BodyText2"/>
        <w:spacing w:before="0"/>
        <w:ind w:left="1886" w:hanging="446"/>
      </w:pPr>
      <w:r>
        <w:t>Initiate, implement and provide ongoing support for the BBS program.</w:t>
      </w:r>
    </w:p>
    <w:p w:rsidR="00372E0A" w:rsidRDefault="00372E0A" w:rsidP="00F80120">
      <w:pPr>
        <w:pStyle w:val="BodyText2"/>
        <w:spacing w:before="0"/>
        <w:ind w:left="1886" w:hanging="446"/>
      </w:pPr>
      <w:r>
        <w:t>Defin</w:t>
      </w:r>
      <w:r w:rsidR="003A7DF9">
        <w:t xml:space="preserve">e roles, deliver resources, resolve issues and remove barriers for a successful </w:t>
      </w:r>
      <w:r w:rsidR="00D406C0">
        <w:t>implementation</w:t>
      </w:r>
      <w:r w:rsidR="003A7DF9">
        <w:t>.</w:t>
      </w:r>
    </w:p>
    <w:p w:rsidR="003A7DF9" w:rsidRDefault="003A7DF9" w:rsidP="00F80120">
      <w:pPr>
        <w:pStyle w:val="BodyText2"/>
        <w:spacing w:before="0"/>
        <w:ind w:left="1890" w:hanging="450"/>
      </w:pPr>
      <w:r>
        <w:t>Set targets, monitor status and results.</w:t>
      </w:r>
    </w:p>
    <w:p w:rsidR="003A7DF9" w:rsidRDefault="003A7DF9" w:rsidP="00F80120">
      <w:pPr>
        <w:pStyle w:val="BodyText2"/>
        <w:spacing w:before="0"/>
        <w:ind w:left="1890" w:hanging="450"/>
      </w:pPr>
      <w:r>
        <w:t>Keep records of performance indicators.</w:t>
      </w:r>
    </w:p>
    <w:p w:rsidR="003A7DF9" w:rsidRPr="00DE5C37" w:rsidRDefault="003A7DF9" w:rsidP="00F80120">
      <w:pPr>
        <w:pStyle w:val="BodyText2"/>
        <w:spacing w:before="0"/>
        <w:ind w:left="1890" w:hanging="450"/>
      </w:pPr>
      <w:r>
        <w:t>Manage the improvement process based on BBS data analysis.</w:t>
      </w:r>
    </w:p>
    <w:p w:rsidR="00612641" w:rsidRDefault="00372E0A" w:rsidP="0074519A">
      <w:pPr>
        <w:pStyle w:val="Heading2"/>
        <w:numPr>
          <w:ilvl w:val="0"/>
          <w:numId w:val="0"/>
        </w:numPr>
        <w:spacing w:after="0"/>
        <w:ind w:left="720"/>
      </w:pPr>
      <w:bookmarkStart w:id="11" w:name="_Toc230746515"/>
      <w:bookmarkStart w:id="12" w:name="_Toc230748256"/>
      <w:bookmarkStart w:id="13" w:name="_Toc267487754"/>
      <w:r>
        <w:t>3.2</w:t>
      </w:r>
      <w:r>
        <w:tab/>
      </w:r>
      <w:bookmarkEnd w:id="11"/>
      <w:bookmarkEnd w:id="12"/>
      <w:r w:rsidR="003A7DF9">
        <w:t>General Foreman / Foreman</w:t>
      </w:r>
      <w:bookmarkEnd w:id="13"/>
    </w:p>
    <w:p w:rsidR="00360FB4" w:rsidRPr="00360FB4" w:rsidRDefault="00360FB4" w:rsidP="00F80120">
      <w:pPr>
        <w:spacing w:after="120" w:line="288" w:lineRule="auto"/>
        <w:ind w:left="1886" w:hanging="446"/>
        <w:rPr>
          <w:rFonts w:cs="Arial"/>
          <w:szCs w:val="22"/>
        </w:rPr>
      </w:pPr>
      <w:r w:rsidRPr="00360FB4">
        <w:rPr>
          <w:rFonts w:cs="Arial"/>
          <w:szCs w:val="22"/>
        </w:rPr>
        <w:t>General Foreman / Foreman shall:</w:t>
      </w:r>
    </w:p>
    <w:p w:rsidR="008C0210" w:rsidRDefault="003A7DF9" w:rsidP="00F80120">
      <w:pPr>
        <w:pStyle w:val="BodyText2"/>
        <w:spacing w:before="0"/>
        <w:ind w:left="1886" w:hanging="446"/>
      </w:pPr>
      <w:r>
        <w:t>Understand and support the BBS program.</w:t>
      </w:r>
    </w:p>
    <w:p w:rsidR="003A7DF9" w:rsidRPr="00DE5C37" w:rsidRDefault="003A7DF9" w:rsidP="00F80120">
      <w:pPr>
        <w:pStyle w:val="BodyText2"/>
        <w:spacing w:before="0"/>
        <w:ind w:left="1886" w:hanging="446"/>
      </w:pPr>
      <w:r>
        <w:t>Avoid planning and instructions that conflict with the BBS principles.</w:t>
      </w:r>
    </w:p>
    <w:p w:rsidR="00612641" w:rsidRDefault="00372E0A" w:rsidP="00372E0A">
      <w:pPr>
        <w:pStyle w:val="Heading2"/>
        <w:numPr>
          <w:ilvl w:val="0"/>
          <w:numId w:val="0"/>
        </w:numPr>
        <w:ind w:left="720"/>
      </w:pPr>
      <w:bookmarkStart w:id="14" w:name="_Toc230746516"/>
      <w:bookmarkStart w:id="15" w:name="_Toc230748257"/>
      <w:bookmarkStart w:id="16" w:name="_Toc267487755"/>
      <w:r>
        <w:t>3.3</w:t>
      </w:r>
      <w:r>
        <w:tab/>
      </w:r>
      <w:bookmarkEnd w:id="14"/>
      <w:bookmarkEnd w:id="15"/>
      <w:r w:rsidR="00C3029C">
        <w:t>Safety Department / Trainers</w:t>
      </w:r>
      <w:bookmarkEnd w:id="16"/>
    </w:p>
    <w:p w:rsidR="00360FB4" w:rsidRPr="00360FB4" w:rsidRDefault="00360FB4" w:rsidP="00F80120">
      <w:pPr>
        <w:spacing w:before="0" w:after="120" w:line="288" w:lineRule="auto"/>
        <w:ind w:left="1886" w:hanging="446"/>
        <w:jc w:val="both"/>
      </w:pPr>
      <w:r w:rsidRPr="00360FB4">
        <w:t>Safety department and trainers shall:</w:t>
      </w:r>
    </w:p>
    <w:p w:rsidR="00375A74" w:rsidRDefault="00360FB4" w:rsidP="00F80120">
      <w:pPr>
        <w:pStyle w:val="BodyText2"/>
        <w:spacing w:before="0"/>
        <w:ind w:left="1886" w:hanging="446"/>
      </w:pPr>
      <w:r>
        <w:t>Execute the BBS training</w:t>
      </w:r>
      <w:r w:rsidR="003E583F">
        <w:t>.</w:t>
      </w:r>
    </w:p>
    <w:p w:rsidR="003E583F" w:rsidRDefault="003E583F" w:rsidP="00F80120">
      <w:pPr>
        <w:pStyle w:val="BodyText2"/>
        <w:spacing w:before="0"/>
        <w:ind w:left="1886" w:hanging="446"/>
      </w:pPr>
      <w:r>
        <w:t>Observe and interactively communicate the findings with the employees.</w:t>
      </w:r>
    </w:p>
    <w:p w:rsidR="003E583F" w:rsidRDefault="003E583F" w:rsidP="00F80120">
      <w:pPr>
        <w:pStyle w:val="BodyText2"/>
        <w:spacing w:before="0"/>
        <w:ind w:left="1886" w:hanging="446"/>
      </w:pPr>
      <w:r>
        <w:t>Collect data and report results to upper management.</w:t>
      </w:r>
    </w:p>
    <w:p w:rsidR="003E583F" w:rsidRDefault="003E583F" w:rsidP="00F80120">
      <w:pPr>
        <w:pStyle w:val="BodyText2"/>
        <w:spacing w:before="0"/>
        <w:ind w:left="1886" w:hanging="446"/>
      </w:pPr>
      <w:r>
        <w:lastRenderedPageBreak/>
        <w:t>Identify and report any issues that need to be followed up by the employees or management.</w:t>
      </w:r>
      <w:bookmarkStart w:id="17" w:name="_Toc230746517"/>
      <w:bookmarkStart w:id="18" w:name="_Toc230748258"/>
    </w:p>
    <w:p w:rsidR="003E583F" w:rsidRDefault="003E583F" w:rsidP="003E583F">
      <w:pPr>
        <w:pStyle w:val="Heading2"/>
        <w:numPr>
          <w:ilvl w:val="0"/>
          <w:numId w:val="0"/>
        </w:numPr>
        <w:ind w:left="720"/>
      </w:pPr>
      <w:bookmarkStart w:id="19" w:name="_Toc267487756"/>
      <w:r>
        <w:t>3.4</w:t>
      </w:r>
      <w:r>
        <w:tab/>
        <w:t>Employees</w:t>
      </w:r>
      <w:bookmarkEnd w:id="19"/>
    </w:p>
    <w:p w:rsidR="003E583F" w:rsidRPr="003E583F" w:rsidRDefault="003E583F" w:rsidP="00F80120">
      <w:pPr>
        <w:spacing w:before="0" w:after="120" w:line="288" w:lineRule="auto"/>
        <w:ind w:left="1886" w:hanging="446"/>
        <w:jc w:val="both"/>
      </w:pPr>
      <w:r>
        <w:t>Employees Shall:</w:t>
      </w:r>
    </w:p>
    <w:p w:rsidR="007819FD" w:rsidRDefault="003E583F" w:rsidP="00F80120">
      <w:pPr>
        <w:pStyle w:val="BodyText2"/>
        <w:spacing w:before="0"/>
        <w:ind w:left="1886" w:hanging="446"/>
      </w:pPr>
      <w:r>
        <w:t xml:space="preserve"> </w:t>
      </w:r>
      <w:bookmarkEnd w:id="17"/>
      <w:bookmarkEnd w:id="18"/>
      <w:r>
        <w:t xml:space="preserve">Understand the purpose of the BBS program and be </w:t>
      </w:r>
      <w:r w:rsidR="00D406C0">
        <w:t>committed</w:t>
      </w:r>
      <w:r>
        <w:t xml:space="preserve"> to participate.</w:t>
      </w:r>
    </w:p>
    <w:p w:rsidR="003E583F" w:rsidRDefault="003E583F" w:rsidP="00F80120">
      <w:pPr>
        <w:pStyle w:val="BodyText2"/>
        <w:spacing w:before="0"/>
        <w:ind w:left="1886" w:hanging="446"/>
      </w:pPr>
      <w:r>
        <w:t>Discuss performance weaknesses with the trainer and help in finding solutions.</w:t>
      </w:r>
    </w:p>
    <w:p w:rsidR="003E583F" w:rsidRDefault="00D406C0" w:rsidP="00F80120">
      <w:pPr>
        <w:pStyle w:val="BodyText2"/>
        <w:spacing w:before="0"/>
        <w:ind w:left="1886" w:hanging="446"/>
      </w:pPr>
      <w:r>
        <w:t>Implement</w:t>
      </w:r>
      <w:r w:rsidR="003E583F">
        <w:t xml:space="preserve"> preventative changes as a result of the BBS analysis.</w:t>
      </w:r>
    </w:p>
    <w:p w:rsidR="00BB7A25" w:rsidRPr="00DE5C37" w:rsidRDefault="00BB7A25" w:rsidP="00BB7A25">
      <w:pPr>
        <w:pStyle w:val="BodyText2"/>
        <w:numPr>
          <w:ilvl w:val="0"/>
          <w:numId w:val="0"/>
        </w:numPr>
      </w:pPr>
    </w:p>
    <w:p w:rsidR="00335C56" w:rsidRDefault="00BB7A25" w:rsidP="00F80120">
      <w:pPr>
        <w:pStyle w:val="Heading1"/>
        <w:rPr>
          <w:szCs w:val="22"/>
        </w:rPr>
      </w:pPr>
      <w:bookmarkStart w:id="20" w:name="_Toc267487757"/>
      <w:r>
        <w:rPr>
          <w:szCs w:val="22"/>
        </w:rPr>
        <w:t>4.0</w:t>
      </w:r>
      <w:r>
        <w:rPr>
          <w:szCs w:val="22"/>
        </w:rPr>
        <w:tab/>
      </w:r>
      <w:r w:rsidR="00F80120">
        <w:rPr>
          <w:szCs w:val="22"/>
        </w:rPr>
        <w:t xml:space="preserve">Seven guiding principles of safety </w:t>
      </w:r>
      <w:r w:rsidR="00975231">
        <w:rPr>
          <w:szCs w:val="22"/>
        </w:rPr>
        <w:t>management</w:t>
      </w:r>
      <w:bookmarkEnd w:id="20"/>
    </w:p>
    <w:p w:rsidR="00975231" w:rsidRPr="00975231" w:rsidRDefault="00975231" w:rsidP="00975231">
      <w:pPr>
        <w:spacing w:before="0" w:after="120" w:line="288" w:lineRule="auto"/>
        <w:ind w:left="720" w:firstLine="7"/>
      </w:pPr>
      <w:r>
        <w:t>A successful BBS process by default or design encompasses the Seven Guiding Principles of safety management. These principles provide the foundation on which any BBS process should be built. They are as follows:</w:t>
      </w:r>
    </w:p>
    <w:p w:rsidR="0074519A" w:rsidRPr="0074519A" w:rsidRDefault="00975231" w:rsidP="00975231">
      <w:pPr>
        <w:pStyle w:val="Heading2"/>
        <w:numPr>
          <w:ilvl w:val="0"/>
          <w:numId w:val="0"/>
        </w:numPr>
        <w:ind w:left="720"/>
      </w:pPr>
      <w:bookmarkStart w:id="21" w:name="_Toc267487758"/>
      <w:r>
        <w:t>4.1</w:t>
      </w:r>
      <w:r>
        <w:tab/>
      </w:r>
      <w:r w:rsidR="0074519A" w:rsidRPr="0074519A">
        <w:t xml:space="preserve"> Line Management Responsibility for Safety</w:t>
      </w:r>
      <w:bookmarkEnd w:id="21"/>
    </w:p>
    <w:p w:rsidR="0074519A" w:rsidRPr="0074519A" w:rsidRDefault="0074519A" w:rsidP="00F80120">
      <w:pPr>
        <w:autoSpaceDE w:val="0"/>
        <w:autoSpaceDN w:val="0"/>
        <w:adjustRightInd w:val="0"/>
        <w:spacing w:before="0" w:after="120" w:line="288" w:lineRule="auto"/>
        <w:ind w:left="1440"/>
        <w:jc w:val="both"/>
        <w:rPr>
          <w:rFonts w:cs="Arial"/>
          <w:szCs w:val="22"/>
        </w:rPr>
      </w:pPr>
      <w:r w:rsidRPr="0074519A">
        <w:rPr>
          <w:rFonts w:cs="Arial"/>
          <w:szCs w:val="22"/>
        </w:rPr>
        <w:t>The responsibility for safety and the BBS process is shared by</w:t>
      </w:r>
      <w:r w:rsidR="00975231">
        <w:rPr>
          <w:rFonts w:cs="Arial"/>
          <w:szCs w:val="22"/>
        </w:rPr>
        <w:t xml:space="preserve"> </w:t>
      </w:r>
      <w:r w:rsidRPr="0074519A">
        <w:rPr>
          <w:rFonts w:cs="Arial"/>
          <w:szCs w:val="22"/>
        </w:rPr>
        <w:t>management and front-line workers. All levels of the organization are</w:t>
      </w:r>
      <w:r w:rsidR="00975231">
        <w:rPr>
          <w:rFonts w:cs="Arial"/>
          <w:szCs w:val="22"/>
        </w:rPr>
        <w:t xml:space="preserve"> </w:t>
      </w:r>
      <w:r w:rsidRPr="0074519A">
        <w:rPr>
          <w:rFonts w:cs="Arial"/>
          <w:szCs w:val="22"/>
        </w:rPr>
        <w:t>involved in an effective BBS process.</w:t>
      </w:r>
    </w:p>
    <w:p w:rsidR="0074519A" w:rsidRPr="0074519A" w:rsidRDefault="00975231" w:rsidP="00975231">
      <w:pPr>
        <w:pStyle w:val="Heading2"/>
        <w:numPr>
          <w:ilvl w:val="0"/>
          <w:numId w:val="0"/>
        </w:numPr>
        <w:ind w:left="720"/>
      </w:pPr>
      <w:bookmarkStart w:id="22" w:name="_Toc267487759"/>
      <w:r>
        <w:t xml:space="preserve">4.2 </w:t>
      </w:r>
      <w:r>
        <w:tab/>
      </w:r>
      <w:r w:rsidR="0074519A" w:rsidRPr="0074519A">
        <w:t>Clear Roles and Responsibilities</w:t>
      </w:r>
      <w:bookmarkEnd w:id="22"/>
    </w:p>
    <w:p w:rsidR="0074519A" w:rsidRPr="0074519A" w:rsidRDefault="0074519A" w:rsidP="00F80120">
      <w:pPr>
        <w:autoSpaceDE w:val="0"/>
        <w:autoSpaceDN w:val="0"/>
        <w:adjustRightInd w:val="0"/>
        <w:spacing w:before="0" w:after="120" w:line="288" w:lineRule="auto"/>
        <w:ind w:left="1440"/>
        <w:jc w:val="both"/>
        <w:rPr>
          <w:rFonts w:cs="Arial"/>
          <w:szCs w:val="22"/>
        </w:rPr>
      </w:pPr>
      <w:r w:rsidRPr="0074519A">
        <w:rPr>
          <w:rFonts w:cs="Arial"/>
          <w:szCs w:val="22"/>
        </w:rPr>
        <w:t>Functions within the BBS process are performed at the proper level and</w:t>
      </w:r>
      <w:r w:rsidR="00975231">
        <w:rPr>
          <w:rFonts w:cs="Arial"/>
          <w:szCs w:val="22"/>
        </w:rPr>
        <w:t xml:space="preserve"> </w:t>
      </w:r>
      <w:r w:rsidRPr="0074519A">
        <w:rPr>
          <w:rFonts w:cs="Arial"/>
          <w:szCs w:val="22"/>
        </w:rPr>
        <w:t>are integrated and adapted to fit the formal organization itself.</w:t>
      </w:r>
    </w:p>
    <w:p w:rsidR="0074519A" w:rsidRPr="0074519A" w:rsidRDefault="00975231" w:rsidP="00975231">
      <w:pPr>
        <w:pStyle w:val="Heading2"/>
        <w:numPr>
          <w:ilvl w:val="0"/>
          <w:numId w:val="0"/>
        </w:numPr>
        <w:ind w:left="720"/>
      </w:pPr>
      <w:bookmarkStart w:id="23" w:name="_Toc267487760"/>
      <w:r>
        <w:t>4.3</w:t>
      </w:r>
      <w:r>
        <w:tab/>
      </w:r>
      <w:r w:rsidR="0074519A" w:rsidRPr="0074519A">
        <w:t>Competence Commensurate with Responsibilities</w:t>
      </w:r>
      <w:bookmarkEnd w:id="23"/>
    </w:p>
    <w:p w:rsidR="0074519A" w:rsidRPr="0074519A" w:rsidRDefault="0074519A" w:rsidP="00F80120">
      <w:pPr>
        <w:autoSpaceDE w:val="0"/>
        <w:autoSpaceDN w:val="0"/>
        <w:adjustRightInd w:val="0"/>
        <w:spacing w:before="0" w:after="120" w:line="288" w:lineRule="auto"/>
        <w:ind w:left="1440"/>
        <w:jc w:val="both"/>
        <w:rPr>
          <w:rFonts w:cs="Arial"/>
          <w:szCs w:val="22"/>
        </w:rPr>
      </w:pPr>
      <w:r w:rsidRPr="0074519A">
        <w:rPr>
          <w:rFonts w:cs="Arial"/>
          <w:szCs w:val="22"/>
        </w:rPr>
        <w:t>An effective BBS process provides the skills needed to perform the tasks</w:t>
      </w:r>
      <w:r w:rsidR="00975231">
        <w:rPr>
          <w:rFonts w:cs="Arial"/>
          <w:szCs w:val="22"/>
        </w:rPr>
        <w:t xml:space="preserve"> </w:t>
      </w:r>
      <w:r w:rsidRPr="0074519A">
        <w:rPr>
          <w:rFonts w:cs="Arial"/>
          <w:szCs w:val="22"/>
        </w:rPr>
        <w:t>and functions associated with the job in a timely manner; provides the</w:t>
      </w:r>
      <w:r w:rsidR="00975231">
        <w:rPr>
          <w:rFonts w:cs="Arial"/>
          <w:szCs w:val="22"/>
        </w:rPr>
        <w:t xml:space="preserve"> </w:t>
      </w:r>
      <w:r w:rsidRPr="0074519A">
        <w:rPr>
          <w:rFonts w:cs="Arial"/>
          <w:szCs w:val="22"/>
        </w:rPr>
        <w:t>opportunity to use those skills on a regular basis; and provides for</w:t>
      </w:r>
      <w:r w:rsidR="00975231">
        <w:rPr>
          <w:rFonts w:cs="Arial"/>
          <w:szCs w:val="22"/>
        </w:rPr>
        <w:t xml:space="preserve"> </w:t>
      </w:r>
      <w:r w:rsidRPr="0074519A">
        <w:rPr>
          <w:rFonts w:cs="Arial"/>
          <w:szCs w:val="22"/>
        </w:rPr>
        <w:t>coaching and interaction with other people and organizations using the</w:t>
      </w:r>
      <w:r w:rsidR="00975231">
        <w:rPr>
          <w:rFonts w:cs="Arial"/>
          <w:szCs w:val="22"/>
        </w:rPr>
        <w:t xml:space="preserve"> </w:t>
      </w:r>
      <w:r w:rsidRPr="0074519A">
        <w:rPr>
          <w:rFonts w:cs="Arial"/>
          <w:szCs w:val="22"/>
        </w:rPr>
        <w:t>BBS process.</w:t>
      </w:r>
    </w:p>
    <w:p w:rsidR="0074519A" w:rsidRPr="0074519A" w:rsidRDefault="00975231" w:rsidP="00975231">
      <w:pPr>
        <w:pStyle w:val="Heading2"/>
        <w:numPr>
          <w:ilvl w:val="0"/>
          <w:numId w:val="0"/>
        </w:numPr>
        <w:ind w:left="720"/>
      </w:pPr>
      <w:bookmarkStart w:id="24" w:name="_Toc267487761"/>
      <w:r>
        <w:t>4.4</w:t>
      </w:r>
      <w:r>
        <w:tab/>
      </w:r>
      <w:r w:rsidR="0074519A" w:rsidRPr="0074519A">
        <w:t>Balanced Priorities</w:t>
      </w:r>
      <w:bookmarkEnd w:id="24"/>
    </w:p>
    <w:p w:rsidR="00975231" w:rsidRDefault="0074519A" w:rsidP="00F80120">
      <w:pPr>
        <w:autoSpaceDE w:val="0"/>
        <w:autoSpaceDN w:val="0"/>
        <w:adjustRightInd w:val="0"/>
        <w:spacing w:before="0" w:after="120" w:line="288" w:lineRule="auto"/>
        <w:ind w:left="1440"/>
        <w:jc w:val="both"/>
        <w:rPr>
          <w:rFonts w:cs="Arial"/>
          <w:szCs w:val="22"/>
        </w:rPr>
      </w:pPr>
      <w:r w:rsidRPr="0074519A">
        <w:rPr>
          <w:rFonts w:cs="Arial"/>
          <w:szCs w:val="22"/>
        </w:rPr>
        <w:t>BBS provides the consistent stream of safety data that enables managers to</w:t>
      </w:r>
      <w:r w:rsidR="00975231">
        <w:rPr>
          <w:rFonts w:cs="Arial"/>
          <w:szCs w:val="22"/>
        </w:rPr>
        <w:t xml:space="preserve"> </w:t>
      </w:r>
      <w:r w:rsidRPr="0074519A">
        <w:rPr>
          <w:rFonts w:cs="Arial"/>
          <w:szCs w:val="22"/>
        </w:rPr>
        <w:t>balance safety priorities with production and other operational needs.</w:t>
      </w:r>
      <w:r w:rsidR="00975231">
        <w:rPr>
          <w:rFonts w:cs="Arial"/>
          <w:szCs w:val="22"/>
        </w:rPr>
        <w:t xml:space="preserve"> </w:t>
      </w:r>
    </w:p>
    <w:p w:rsidR="0074519A" w:rsidRPr="0074519A" w:rsidRDefault="00975231" w:rsidP="00975231">
      <w:pPr>
        <w:pStyle w:val="Heading2"/>
        <w:numPr>
          <w:ilvl w:val="0"/>
          <w:numId w:val="0"/>
        </w:numPr>
        <w:ind w:left="720"/>
      </w:pPr>
      <w:bookmarkStart w:id="25" w:name="_Toc267487762"/>
      <w:r>
        <w:t>4.5</w:t>
      </w:r>
      <w:r>
        <w:tab/>
      </w:r>
      <w:r w:rsidR="0074519A" w:rsidRPr="0074519A">
        <w:t>Identification of Safety Standards and Requirements</w:t>
      </w:r>
      <w:bookmarkEnd w:id="25"/>
    </w:p>
    <w:p w:rsidR="0074519A" w:rsidRPr="0074519A" w:rsidRDefault="0074519A" w:rsidP="00F80120">
      <w:pPr>
        <w:autoSpaceDE w:val="0"/>
        <w:autoSpaceDN w:val="0"/>
        <w:adjustRightInd w:val="0"/>
        <w:spacing w:before="0" w:after="120" w:line="288" w:lineRule="auto"/>
        <w:ind w:left="1440"/>
        <w:jc w:val="both"/>
        <w:rPr>
          <w:rFonts w:cs="Arial"/>
          <w:szCs w:val="22"/>
        </w:rPr>
      </w:pPr>
      <w:r w:rsidRPr="0074519A">
        <w:rPr>
          <w:rFonts w:cs="Arial"/>
          <w:szCs w:val="22"/>
        </w:rPr>
        <w:t>Existing safety standards and requirements aid in developing the list of</w:t>
      </w:r>
      <w:r w:rsidR="00975231">
        <w:rPr>
          <w:rFonts w:cs="Arial"/>
          <w:szCs w:val="22"/>
        </w:rPr>
        <w:t xml:space="preserve"> </w:t>
      </w:r>
      <w:r w:rsidRPr="0074519A">
        <w:rPr>
          <w:rFonts w:cs="Arial"/>
          <w:szCs w:val="22"/>
        </w:rPr>
        <w:t>behaviors and definitions used in the BBS process.</w:t>
      </w:r>
    </w:p>
    <w:p w:rsidR="0074519A" w:rsidRPr="0074519A" w:rsidRDefault="00975231" w:rsidP="00975231">
      <w:pPr>
        <w:pStyle w:val="Heading2"/>
        <w:numPr>
          <w:ilvl w:val="0"/>
          <w:numId w:val="0"/>
        </w:numPr>
        <w:ind w:left="720"/>
      </w:pPr>
      <w:bookmarkStart w:id="26" w:name="_Toc267487763"/>
      <w:r>
        <w:lastRenderedPageBreak/>
        <w:t>4.6</w:t>
      </w:r>
      <w:r>
        <w:tab/>
      </w:r>
      <w:r w:rsidR="0074519A" w:rsidRPr="0074519A">
        <w:t>Hazard Controls Tailored to Work Being Performed</w:t>
      </w:r>
      <w:bookmarkEnd w:id="26"/>
    </w:p>
    <w:p w:rsidR="0074519A" w:rsidRPr="0074519A" w:rsidRDefault="0074519A" w:rsidP="00F80120">
      <w:pPr>
        <w:autoSpaceDE w:val="0"/>
        <w:autoSpaceDN w:val="0"/>
        <w:adjustRightInd w:val="0"/>
        <w:spacing w:before="0" w:after="120" w:line="288" w:lineRule="auto"/>
        <w:ind w:left="1440"/>
        <w:jc w:val="both"/>
        <w:rPr>
          <w:rFonts w:cs="Arial"/>
          <w:szCs w:val="22"/>
        </w:rPr>
      </w:pPr>
      <w:r w:rsidRPr="0074519A">
        <w:rPr>
          <w:rFonts w:cs="Arial"/>
          <w:szCs w:val="22"/>
        </w:rPr>
        <w:t>The observation process provides ongoing monitoring of processes so that</w:t>
      </w:r>
      <w:r w:rsidR="00975231">
        <w:rPr>
          <w:rFonts w:cs="Arial"/>
          <w:szCs w:val="22"/>
        </w:rPr>
        <w:t xml:space="preserve"> </w:t>
      </w:r>
      <w:r w:rsidRPr="0074519A">
        <w:rPr>
          <w:rFonts w:cs="Arial"/>
          <w:szCs w:val="22"/>
        </w:rPr>
        <w:t>Hazard Controls reflect the risks associated with work being performed in</w:t>
      </w:r>
      <w:r w:rsidR="00975231">
        <w:rPr>
          <w:rFonts w:cs="Arial"/>
          <w:szCs w:val="22"/>
        </w:rPr>
        <w:t xml:space="preserve"> </w:t>
      </w:r>
      <w:r w:rsidRPr="0074519A">
        <w:rPr>
          <w:rFonts w:cs="Arial"/>
          <w:szCs w:val="22"/>
        </w:rPr>
        <w:t>changing environments and conditions.</w:t>
      </w:r>
    </w:p>
    <w:p w:rsidR="0074519A" w:rsidRPr="0074519A" w:rsidRDefault="00975231" w:rsidP="00975231">
      <w:pPr>
        <w:pStyle w:val="Heading2"/>
        <w:numPr>
          <w:ilvl w:val="0"/>
          <w:numId w:val="0"/>
        </w:numPr>
        <w:ind w:left="720"/>
      </w:pPr>
      <w:bookmarkStart w:id="27" w:name="_Toc267487764"/>
      <w:r>
        <w:t>4.7</w:t>
      </w:r>
      <w:r>
        <w:tab/>
      </w:r>
      <w:r w:rsidR="0074519A" w:rsidRPr="0074519A">
        <w:t>Operations Authorization</w:t>
      </w:r>
      <w:bookmarkEnd w:id="27"/>
    </w:p>
    <w:p w:rsidR="0074519A" w:rsidRDefault="0074519A" w:rsidP="00F80120">
      <w:pPr>
        <w:autoSpaceDE w:val="0"/>
        <w:autoSpaceDN w:val="0"/>
        <w:adjustRightInd w:val="0"/>
        <w:spacing w:before="0" w:after="120" w:line="288" w:lineRule="auto"/>
        <w:ind w:left="1440"/>
        <w:jc w:val="both"/>
        <w:rPr>
          <w:rFonts w:cs="Arial"/>
          <w:szCs w:val="22"/>
        </w:rPr>
      </w:pPr>
      <w:r w:rsidRPr="0074519A">
        <w:rPr>
          <w:rFonts w:cs="Arial"/>
          <w:szCs w:val="22"/>
        </w:rPr>
        <w:t>The BBS process helps provide the behavior-related safety information</w:t>
      </w:r>
      <w:r w:rsidR="00975231">
        <w:rPr>
          <w:rFonts w:cs="Arial"/>
          <w:szCs w:val="22"/>
        </w:rPr>
        <w:t xml:space="preserve"> </w:t>
      </w:r>
      <w:r w:rsidRPr="0074519A">
        <w:rPr>
          <w:rFonts w:cs="Arial"/>
          <w:szCs w:val="22"/>
        </w:rPr>
        <w:t>necessary to make informed decisions prior to initiating operations.</w:t>
      </w:r>
    </w:p>
    <w:p w:rsidR="00C2305A" w:rsidRPr="0074519A" w:rsidRDefault="00C2305A" w:rsidP="00F80120">
      <w:pPr>
        <w:autoSpaceDE w:val="0"/>
        <w:autoSpaceDN w:val="0"/>
        <w:adjustRightInd w:val="0"/>
        <w:spacing w:before="0" w:after="120" w:line="288" w:lineRule="auto"/>
        <w:ind w:left="1440"/>
        <w:jc w:val="both"/>
        <w:rPr>
          <w:rFonts w:cs="Arial"/>
          <w:szCs w:val="22"/>
        </w:rPr>
      </w:pPr>
    </w:p>
    <w:p w:rsidR="0074519A" w:rsidRDefault="00975231" w:rsidP="00975231">
      <w:pPr>
        <w:pStyle w:val="Heading1"/>
      </w:pPr>
      <w:bookmarkStart w:id="28" w:name="_Toc267487765"/>
      <w:r>
        <w:t>5.0</w:t>
      </w:r>
      <w:r>
        <w:tab/>
      </w:r>
      <w:r w:rsidR="0074519A" w:rsidRPr="0074519A">
        <w:t>F</w:t>
      </w:r>
      <w:r w:rsidR="002F7009">
        <w:t>ive Core Functions of</w:t>
      </w:r>
      <w:r w:rsidR="0074519A" w:rsidRPr="0074519A">
        <w:t xml:space="preserve"> Safety Management</w:t>
      </w:r>
      <w:bookmarkEnd w:id="28"/>
    </w:p>
    <w:p w:rsidR="002F7009" w:rsidRPr="002F7009" w:rsidRDefault="002F7009" w:rsidP="002F7009">
      <w:pPr>
        <w:ind w:left="720" w:firstLine="7"/>
      </w:pPr>
      <w:r>
        <w:t xml:space="preserve">The following is a list of how sites developing and </w:t>
      </w:r>
      <w:r w:rsidR="00D406C0">
        <w:t>maintaining</w:t>
      </w:r>
      <w:r>
        <w:t xml:space="preserve"> a BBS follow five core functions of a safety management system: </w:t>
      </w:r>
    </w:p>
    <w:p w:rsidR="0074519A" w:rsidRPr="0074519A" w:rsidRDefault="002F7009" w:rsidP="002F7009">
      <w:pPr>
        <w:pStyle w:val="Heading2"/>
        <w:numPr>
          <w:ilvl w:val="0"/>
          <w:numId w:val="0"/>
        </w:numPr>
        <w:tabs>
          <w:tab w:val="clear" w:pos="1440"/>
        </w:tabs>
        <w:ind w:left="720"/>
      </w:pPr>
      <w:bookmarkStart w:id="29" w:name="_Toc267487766"/>
      <w:r>
        <w:t>5.1</w:t>
      </w:r>
      <w:r>
        <w:tab/>
      </w:r>
      <w:r w:rsidR="0074519A" w:rsidRPr="0074519A">
        <w:t>Define the Scope of Work</w:t>
      </w:r>
      <w:bookmarkEnd w:id="29"/>
    </w:p>
    <w:p w:rsidR="0074519A" w:rsidRPr="0074519A" w:rsidRDefault="0074519A" w:rsidP="002F7009">
      <w:pPr>
        <w:numPr>
          <w:ilvl w:val="0"/>
          <w:numId w:val="21"/>
        </w:numPr>
        <w:autoSpaceDE w:val="0"/>
        <w:autoSpaceDN w:val="0"/>
        <w:adjustRightInd w:val="0"/>
        <w:spacing w:before="0" w:after="120" w:line="288" w:lineRule="auto"/>
        <w:ind w:left="1890" w:hanging="450"/>
        <w:rPr>
          <w:rFonts w:cs="Arial"/>
          <w:szCs w:val="22"/>
        </w:rPr>
      </w:pPr>
      <w:r w:rsidRPr="0074519A">
        <w:rPr>
          <w:rFonts w:cs="Arial"/>
          <w:szCs w:val="22"/>
        </w:rPr>
        <w:t>Form assessment team(s)</w:t>
      </w:r>
    </w:p>
    <w:p w:rsidR="0074519A" w:rsidRPr="0074519A" w:rsidRDefault="0074519A" w:rsidP="002F7009">
      <w:pPr>
        <w:numPr>
          <w:ilvl w:val="0"/>
          <w:numId w:val="21"/>
        </w:numPr>
        <w:autoSpaceDE w:val="0"/>
        <w:autoSpaceDN w:val="0"/>
        <w:adjustRightInd w:val="0"/>
        <w:spacing w:before="0" w:after="120" w:line="288" w:lineRule="auto"/>
        <w:ind w:left="1890" w:hanging="450"/>
        <w:rPr>
          <w:rFonts w:cs="Arial"/>
          <w:szCs w:val="22"/>
        </w:rPr>
      </w:pPr>
      <w:r w:rsidRPr="0074519A">
        <w:rPr>
          <w:rFonts w:cs="Arial"/>
          <w:szCs w:val="22"/>
        </w:rPr>
        <w:t>Extract behaviors that were involved in past accidents/incidents</w:t>
      </w:r>
    </w:p>
    <w:p w:rsidR="0074519A" w:rsidRPr="0074519A" w:rsidRDefault="0074519A" w:rsidP="002F7009">
      <w:pPr>
        <w:numPr>
          <w:ilvl w:val="0"/>
          <w:numId w:val="21"/>
        </w:numPr>
        <w:autoSpaceDE w:val="0"/>
        <w:autoSpaceDN w:val="0"/>
        <w:adjustRightInd w:val="0"/>
        <w:spacing w:before="0" w:after="120" w:line="288" w:lineRule="auto"/>
        <w:ind w:left="1890" w:hanging="450"/>
        <w:rPr>
          <w:rFonts w:cs="Arial"/>
          <w:szCs w:val="22"/>
        </w:rPr>
      </w:pPr>
      <w:r w:rsidRPr="0074519A">
        <w:rPr>
          <w:rFonts w:cs="Arial"/>
          <w:szCs w:val="22"/>
        </w:rPr>
        <w:t>Develop definitions that describe the safe behavior</w:t>
      </w:r>
    </w:p>
    <w:p w:rsidR="0074519A" w:rsidRPr="0074519A" w:rsidRDefault="0074519A" w:rsidP="002F7009">
      <w:pPr>
        <w:numPr>
          <w:ilvl w:val="0"/>
          <w:numId w:val="21"/>
        </w:numPr>
        <w:autoSpaceDE w:val="0"/>
        <w:autoSpaceDN w:val="0"/>
        <w:adjustRightInd w:val="0"/>
        <w:spacing w:before="0" w:after="120" w:line="288" w:lineRule="auto"/>
        <w:ind w:left="1890" w:hanging="450"/>
        <w:rPr>
          <w:rFonts w:cs="Arial"/>
          <w:szCs w:val="22"/>
        </w:rPr>
      </w:pPr>
      <w:r w:rsidRPr="0074519A">
        <w:rPr>
          <w:rFonts w:cs="Arial"/>
          <w:szCs w:val="22"/>
        </w:rPr>
        <w:t>Compile data</w:t>
      </w:r>
      <w:r w:rsidR="00DD75D1">
        <w:rPr>
          <w:rFonts w:cs="Arial"/>
          <w:szCs w:val="22"/>
        </w:rPr>
        <w:t xml:space="preserve"> </w:t>
      </w:r>
      <w:r w:rsidRPr="0074519A">
        <w:rPr>
          <w:rFonts w:cs="Arial"/>
          <w:szCs w:val="22"/>
        </w:rPr>
        <w:t>sheet using identified behaviors</w:t>
      </w:r>
    </w:p>
    <w:p w:rsidR="0074519A" w:rsidRPr="0074519A" w:rsidRDefault="0074519A" w:rsidP="002F7009">
      <w:pPr>
        <w:numPr>
          <w:ilvl w:val="0"/>
          <w:numId w:val="21"/>
        </w:numPr>
        <w:autoSpaceDE w:val="0"/>
        <w:autoSpaceDN w:val="0"/>
        <w:adjustRightInd w:val="0"/>
        <w:spacing w:before="0" w:after="120" w:line="288" w:lineRule="auto"/>
        <w:ind w:left="1890" w:hanging="450"/>
        <w:rPr>
          <w:rFonts w:cs="Arial"/>
          <w:szCs w:val="22"/>
        </w:rPr>
      </w:pPr>
      <w:r w:rsidRPr="0074519A">
        <w:rPr>
          <w:rFonts w:cs="Arial"/>
          <w:szCs w:val="22"/>
        </w:rPr>
        <w:t>Determine observation boundaries</w:t>
      </w:r>
    </w:p>
    <w:p w:rsidR="0074519A" w:rsidRPr="0074519A" w:rsidRDefault="0074519A" w:rsidP="002F7009">
      <w:pPr>
        <w:numPr>
          <w:ilvl w:val="0"/>
          <w:numId w:val="21"/>
        </w:numPr>
        <w:autoSpaceDE w:val="0"/>
        <w:autoSpaceDN w:val="0"/>
        <w:adjustRightInd w:val="0"/>
        <w:spacing w:before="0" w:after="120" w:line="288" w:lineRule="auto"/>
        <w:ind w:left="1890" w:hanging="450"/>
        <w:rPr>
          <w:rFonts w:cs="Arial"/>
          <w:szCs w:val="22"/>
        </w:rPr>
      </w:pPr>
      <w:r w:rsidRPr="0074519A">
        <w:rPr>
          <w:rFonts w:cs="Arial"/>
          <w:szCs w:val="22"/>
        </w:rPr>
        <w:t>Train observers</w:t>
      </w:r>
    </w:p>
    <w:p w:rsidR="0074519A" w:rsidRPr="0074519A" w:rsidRDefault="0074519A" w:rsidP="002F7009">
      <w:pPr>
        <w:numPr>
          <w:ilvl w:val="0"/>
          <w:numId w:val="21"/>
        </w:numPr>
        <w:autoSpaceDE w:val="0"/>
        <w:autoSpaceDN w:val="0"/>
        <w:adjustRightInd w:val="0"/>
        <w:spacing w:before="0" w:after="120" w:line="288" w:lineRule="auto"/>
        <w:ind w:left="1890" w:hanging="450"/>
        <w:rPr>
          <w:rFonts w:cs="Arial"/>
          <w:szCs w:val="22"/>
        </w:rPr>
      </w:pPr>
      <w:r w:rsidRPr="0074519A">
        <w:rPr>
          <w:rFonts w:cs="Arial"/>
          <w:szCs w:val="22"/>
        </w:rPr>
        <w:t>Gather data</w:t>
      </w:r>
    </w:p>
    <w:p w:rsidR="0074519A" w:rsidRPr="0074519A" w:rsidRDefault="0074519A" w:rsidP="002F7009">
      <w:pPr>
        <w:numPr>
          <w:ilvl w:val="0"/>
          <w:numId w:val="21"/>
        </w:numPr>
        <w:autoSpaceDE w:val="0"/>
        <w:autoSpaceDN w:val="0"/>
        <w:adjustRightInd w:val="0"/>
        <w:spacing w:before="0" w:after="120" w:line="288" w:lineRule="auto"/>
        <w:ind w:left="1890" w:hanging="450"/>
        <w:rPr>
          <w:rFonts w:cs="Arial"/>
          <w:szCs w:val="22"/>
        </w:rPr>
      </w:pPr>
      <w:r w:rsidRPr="0074519A">
        <w:rPr>
          <w:rFonts w:cs="Arial"/>
          <w:szCs w:val="22"/>
        </w:rPr>
        <w:t>Determine barrier removal process</w:t>
      </w:r>
    </w:p>
    <w:p w:rsidR="0074519A" w:rsidRPr="0074519A" w:rsidRDefault="0074519A" w:rsidP="002F7009">
      <w:pPr>
        <w:numPr>
          <w:ilvl w:val="0"/>
          <w:numId w:val="21"/>
        </w:numPr>
        <w:autoSpaceDE w:val="0"/>
        <w:autoSpaceDN w:val="0"/>
        <w:adjustRightInd w:val="0"/>
        <w:spacing w:before="0" w:after="120" w:line="288" w:lineRule="auto"/>
        <w:ind w:left="1890" w:hanging="450"/>
        <w:rPr>
          <w:rFonts w:cs="Arial"/>
          <w:szCs w:val="22"/>
        </w:rPr>
      </w:pPr>
      <w:r w:rsidRPr="0074519A">
        <w:rPr>
          <w:rFonts w:cs="Arial"/>
          <w:szCs w:val="22"/>
        </w:rPr>
        <w:t>Form barrier removal teams</w:t>
      </w:r>
    </w:p>
    <w:p w:rsidR="0074519A" w:rsidRPr="0074519A" w:rsidRDefault="002F7009" w:rsidP="002F7009">
      <w:pPr>
        <w:pStyle w:val="Heading2"/>
        <w:numPr>
          <w:ilvl w:val="0"/>
          <w:numId w:val="0"/>
        </w:numPr>
        <w:ind w:left="720"/>
      </w:pPr>
      <w:bookmarkStart w:id="30" w:name="_Toc267487767"/>
      <w:r>
        <w:t>5.2</w:t>
      </w:r>
      <w:r>
        <w:tab/>
      </w:r>
      <w:r w:rsidR="0074519A" w:rsidRPr="0074519A">
        <w:t>Analyze the Hazards</w:t>
      </w:r>
      <w:bookmarkEnd w:id="30"/>
    </w:p>
    <w:p w:rsidR="002F7009" w:rsidRPr="0074519A" w:rsidRDefault="0074519A" w:rsidP="002F7009">
      <w:pPr>
        <w:autoSpaceDE w:val="0"/>
        <w:autoSpaceDN w:val="0"/>
        <w:adjustRightInd w:val="0"/>
        <w:spacing w:before="0" w:after="120" w:line="288" w:lineRule="auto"/>
        <w:ind w:left="1440"/>
        <w:rPr>
          <w:rFonts w:cs="Arial"/>
          <w:szCs w:val="22"/>
        </w:rPr>
      </w:pPr>
      <w:r w:rsidRPr="0074519A">
        <w:rPr>
          <w:rFonts w:cs="Arial"/>
          <w:szCs w:val="22"/>
        </w:rPr>
        <w:t>Analyzing hazards is built into the BBS process. Hazards are analyzed</w:t>
      </w:r>
      <w:r w:rsidR="002F7009">
        <w:rPr>
          <w:rFonts w:cs="Arial"/>
          <w:szCs w:val="22"/>
        </w:rPr>
        <w:t xml:space="preserve"> </w:t>
      </w:r>
      <w:r w:rsidRPr="0074519A">
        <w:rPr>
          <w:rFonts w:cs="Arial"/>
          <w:szCs w:val="22"/>
        </w:rPr>
        <w:t xml:space="preserve">during each </w:t>
      </w:r>
      <w:r w:rsidR="002F7009">
        <w:rPr>
          <w:rFonts w:cs="Arial"/>
          <w:szCs w:val="22"/>
        </w:rPr>
        <w:t>o</w:t>
      </w:r>
      <w:r w:rsidRPr="0074519A">
        <w:rPr>
          <w:rFonts w:cs="Arial"/>
          <w:szCs w:val="22"/>
        </w:rPr>
        <w:t xml:space="preserve">bservation, and the worker observed receives </w:t>
      </w:r>
      <w:r w:rsidR="00E33F51">
        <w:rPr>
          <w:rFonts w:cs="Arial"/>
          <w:szCs w:val="22"/>
        </w:rPr>
        <w:t xml:space="preserve">direct, measurable, </w:t>
      </w:r>
      <w:r w:rsidRPr="0074519A">
        <w:rPr>
          <w:rFonts w:cs="Arial"/>
          <w:szCs w:val="22"/>
        </w:rPr>
        <w:t>immediate</w:t>
      </w:r>
      <w:r w:rsidR="002F7009">
        <w:rPr>
          <w:rFonts w:cs="Arial"/>
          <w:szCs w:val="22"/>
        </w:rPr>
        <w:t xml:space="preserve"> </w:t>
      </w:r>
      <w:r w:rsidRPr="0074519A">
        <w:rPr>
          <w:rFonts w:cs="Arial"/>
          <w:szCs w:val="22"/>
        </w:rPr>
        <w:t xml:space="preserve">feedback on </w:t>
      </w:r>
      <w:r w:rsidR="00E33F51">
        <w:rPr>
          <w:rFonts w:cs="Arial"/>
          <w:szCs w:val="22"/>
        </w:rPr>
        <w:t xml:space="preserve">both safe and unsafe behaviors and ideas on </w:t>
      </w:r>
      <w:r w:rsidRPr="0074519A">
        <w:rPr>
          <w:rFonts w:cs="Arial"/>
          <w:szCs w:val="22"/>
        </w:rPr>
        <w:t>how to minimize the risk. The assessment team and barrier</w:t>
      </w:r>
      <w:r w:rsidR="002F7009">
        <w:rPr>
          <w:rFonts w:cs="Arial"/>
          <w:szCs w:val="22"/>
        </w:rPr>
        <w:t xml:space="preserve"> </w:t>
      </w:r>
      <w:r w:rsidRPr="0074519A">
        <w:rPr>
          <w:rFonts w:cs="Arial"/>
          <w:szCs w:val="22"/>
        </w:rPr>
        <w:t>removal team analyze the data gathered through observations to</w:t>
      </w:r>
      <w:r w:rsidR="002F7009">
        <w:rPr>
          <w:rFonts w:cs="Arial"/>
          <w:szCs w:val="22"/>
        </w:rPr>
        <w:t xml:space="preserve"> </w:t>
      </w:r>
      <w:r w:rsidRPr="0074519A">
        <w:rPr>
          <w:rFonts w:cs="Arial"/>
          <w:szCs w:val="22"/>
        </w:rPr>
        <w:t>determine workplace hazards. The teams then develop action plans to</w:t>
      </w:r>
      <w:r w:rsidR="002F7009">
        <w:rPr>
          <w:rFonts w:cs="Arial"/>
          <w:szCs w:val="22"/>
        </w:rPr>
        <w:t xml:space="preserve"> </w:t>
      </w:r>
      <w:r w:rsidRPr="0074519A">
        <w:rPr>
          <w:rFonts w:cs="Arial"/>
          <w:szCs w:val="22"/>
        </w:rPr>
        <w:t>remove barriers to safe work.</w:t>
      </w:r>
    </w:p>
    <w:p w:rsidR="0074519A" w:rsidRPr="0074519A" w:rsidRDefault="002F7009" w:rsidP="002F7009">
      <w:pPr>
        <w:pStyle w:val="Heading2"/>
        <w:numPr>
          <w:ilvl w:val="0"/>
          <w:numId w:val="0"/>
        </w:numPr>
        <w:ind w:left="720"/>
      </w:pPr>
      <w:bookmarkStart w:id="31" w:name="_Toc267487768"/>
      <w:r>
        <w:t>5.3</w:t>
      </w:r>
      <w:r>
        <w:tab/>
      </w:r>
      <w:r w:rsidR="0074519A" w:rsidRPr="0074519A">
        <w:t>Develop and Implement Hazard Controls</w:t>
      </w:r>
      <w:bookmarkEnd w:id="31"/>
    </w:p>
    <w:p w:rsidR="0074519A" w:rsidRDefault="0074519A" w:rsidP="00C2305A">
      <w:pPr>
        <w:autoSpaceDE w:val="0"/>
        <w:autoSpaceDN w:val="0"/>
        <w:adjustRightInd w:val="0"/>
        <w:spacing w:before="0" w:after="120" w:line="288" w:lineRule="auto"/>
        <w:ind w:left="1440"/>
        <w:rPr>
          <w:rFonts w:cs="Arial"/>
          <w:szCs w:val="22"/>
        </w:rPr>
      </w:pPr>
      <w:r w:rsidRPr="0074519A">
        <w:rPr>
          <w:rFonts w:cs="Arial"/>
          <w:szCs w:val="22"/>
        </w:rPr>
        <w:t>Employees tasked with planning or designing work can also use the</w:t>
      </w:r>
      <w:r w:rsidR="002F7009">
        <w:rPr>
          <w:rFonts w:cs="Arial"/>
          <w:szCs w:val="22"/>
        </w:rPr>
        <w:t xml:space="preserve"> </w:t>
      </w:r>
      <w:r w:rsidRPr="0074519A">
        <w:rPr>
          <w:rFonts w:cs="Arial"/>
          <w:szCs w:val="22"/>
        </w:rPr>
        <w:t>behavior assessment and data. By studying the definitions and data,</w:t>
      </w:r>
      <w:r w:rsidR="002F7009">
        <w:rPr>
          <w:rFonts w:cs="Arial"/>
          <w:szCs w:val="22"/>
        </w:rPr>
        <w:t xml:space="preserve"> </w:t>
      </w:r>
      <w:r w:rsidRPr="0074519A">
        <w:rPr>
          <w:rFonts w:cs="Arial"/>
          <w:szCs w:val="22"/>
        </w:rPr>
        <w:t xml:space="preserve">barriers that could require a worker to </w:t>
      </w:r>
      <w:r w:rsidRPr="0074519A">
        <w:rPr>
          <w:rFonts w:cs="Arial"/>
          <w:szCs w:val="22"/>
        </w:rPr>
        <w:lastRenderedPageBreak/>
        <w:t>perform at-risk behaviors can be</w:t>
      </w:r>
      <w:r w:rsidR="00C2305A">
        <w:rPr>
          <w:rFonts w:cs="Arial"/>
          <w:szCs w:val="22"/>
        </w:rPr>
        <w:t xml:space="preserve"> </w:t>
      </w:r>
      <w:r w:rsidRPr="0074519A">
        <w:rPr>
          <w:rFonts w:cs="Arial"/>
          <w:szCs w:val="22"/>
        </w:rPr>
        <w:t>“designed out” up front. This forethought makes the workplace a much</w:t>
      </w:r>
      <w:r w:rsidR="00C2305A">
        <w:rPr>
          <w:rFonts w:cs="Arial"/>
          <w:szCs w:val="22"/>
        </w:rPr>
        <w:t xml:space="preserve"> </w:t>
      </w:r>
      <w:r w:rsidRPr="0074519A">
        <w:rPr>
          <w:rFonts w:cs="Arial"/>
          <w:szCs w:val="22"/>
        </w:rPr>
        <w:t>safer environment.</w:t>
      </w:r>
    </w:p>
    <w:p w:rsidR="0074519A" w:rsidRPr="0074519A" w:rsidRDefault="00C2305A" w:rsidP="00C2305A">
      <w:pPr>
        <w:pStyle w:val="Heading2"/>
        <w:numPr>
          <w:ilvl w:val="0"/>
          <w:numId w:val="0"/>
        </w:numPr>
        <w:ind w:left="720"/>
      </w:pPr>
      <w:bookmarkStart w:id="32" w:name="_Toc267487769"/>
      <w:r>
        <w:t>5.4</w:t>
      </w:r>
      <w:r>
        <w:tab/>
      </w:r>
      <w:r w:rsidR="0074519A" w:rsidRPr="0074519A">
        <w:t xml:space="preserve">Perform Work </w:t>
      </w:r>
      <w:r w:rsidR="00D406C0" w:rsidRPr="0074519A">
        <w:t>within</w:t>
      </w:r>
      <w:r w:rsidR="0074519A" w:rsidRPr="0074519A">
        <w:t xml:space="preserve"> Controls</w:t>
      </w:r>
      <w:bookmarkEnd w:id="32"/>
    </w:p>
    <w:p w:rsidR="0074519A" w:rsidRPr="0074519A" w:rsidRDefault="0074519A" w:rsidP="00C2305A">
      <w:pPr>
        <w:autoSpaceDE w:val="0"/>
        <w:autoSpaceDN w:val="0"/>
        <w:adjustRightInd w:val="0"/>
        <w:spacing w:before="0" w:after="120" w:line="288" w:lineRule="auto"/>
        <w:ind w:left="1440"/>
        <w:rPr>
          <w:rFonts w:cs="Arial"/>
          <w:szCs w:val="22"/>
        </w:rPr>
      </w:pPr>
      <w:r w:rsidRPr="0074519A">
        <w:rPr>
          <w:rFonts w:cs="Arial"/>
          <w:szCs w:val="22"/>
        </w:rPr>
        <w:t>Although work has been designed and training conducted to help the</w:t>
      </w:r>
      <w:r w:rsidR="00C2305A">
        <w:rPr>
          <w:rFonts w:cs="Arial"/>
          <w:szCs w:val="22"/>
        </w:rPr>
        <w:t xml:space="preserve"> </w:t>
      </w:r>
      <w:r w:rsidRPr="0074519A">
        <w:rPr>
          <w:rFonts w:cs="Arial"/>
          <w:szCs w:val="22"/>
        </w:rPr>
        <w:t>employee know how to work safely, bad habits and shortcuts can</w:t>
      </w:r>
      <w:r w:rsidR="00C2305A">
        <w:rPr>
          <w:rFonts w:cs="Arial"/>
          <w:szCs w:val="22"/>
        </w:rPr>
        <w:t xml:space="preserve"> </w:t>
      </w:r>
      <w:r w:rsidRPr="0074519A">
        <w:rPr>
          <w:rFonts w:cs="Arial"/>
          <w:szCs w:val="22"/>
        </w:rPr>
        <w:t>introduce at-risk behaviors into the workplace. The ongoing observation</w:t>
      </w:r>
      <w:r w:rsidR="00C2305A">
        <w:rPr>
          <w:rFonts w:cs="Arial"/>
          <w:szCs w:val="22"/>
        </w:rPr>
        <w:t xml:space="preserve"> </w:t>
      </w:r>
      <w:r w:rsidRPr="0074519A">
        <w:rPr>
          <w:rFonts w:cs="Arial"/>
          <w:szCs w:val="22"/>
        </w:rPr>
        <w:t>process encourages the continued use of safe behaviors and reminds</w:t>
      </w:r>
      <w:r w:rsidR="00C2305A">
        <w:rPr>
          <w:rFonts w:cs="Arial"/>
          <w:szCs w:val="22"/>
        </w:rPr>
        <w:t xml:space="preserve"> </w:t>
      </w:r>
      <w:r w:rsidRPr="0074519A">
        <w:rPr>
          <w:rFonts w:cs="Arial"/>
          <w:szCs w:val="22"/>
        </w:rPr>
        <w:t>workers that one at-risk behavior could cause an accident, injury, or even</w:t>
      </w:r>
      <w:r w:rsidR="00C2305A">
        <w:rPr>
          <w:rFonts w:cs="Arial"/>
          <w:szCs w:val="22"/>
        </w:rPr>
        <w:t xml:space="preserve"> </w:t>
      </w:r>
      <w:r w:rsidRPr="0074519A">
        <w:rPr>
          <w:rFonts w:cs="Arial"/>
          <w:szCs w:val="22"/>
        </w:rPr>
        <w:t>fatality.</w:t>
      </w:r>
    </w:p>
    <w:p w:rsidR="0074519A" w:rsidRPr="0074519A" w:rsidRDefault="00C2305A" w:rsidP="00C2305A">
      <w:pPr>
        <w:pStyle w:val="Heading2"/>
        <w:numPr>
          <w:ilvl w:val="0"/>
          <w:numId w:val="0"/>
        </w:numPr>
        <w:ind w:left="720"/>
      </w:pPr>
      <w:bookmarkStart w:id="33" w:name="_Toc267487770"/>
      <w:r>
        <w:t>5.5</w:t>
      </w:r>
      <w:r>
        <w:tab/>
      </w:r>
      <w:r w:rsidR="0074519A" w:rsidRPr="0074519A">
        <w:t>Provide Feedback and Continuous Improvement</w:t>
      </w:r>
      <w:bookmarkEnd w:id="33"/>
    </w:p>
    <w:p w:rsidR="0074519A" w:rsidRDefault="0074519A" w:rsidP="00C2305A">
      <w:pPr>
        <w:autoSpaceDE w:val="0"/>
        <w:autoSpaceDN w:val="0"/>
        <w:adjustRightInd w:val="0"/>
        <w:spacing w:before="0" w:after="120" w:line="288" w:lineRule="auto"/>
        <w:ind w:left="1440"/>
        <w:rPr>
          <w:rFonts w:cs="Arial"/>
          <w:szCs w:val="22"/>
        </w:rPr>
      </w:pPr>
      <w:r w:rsidRPr="0074519A">
        <w:rPr>
          <w:rFonts w:cs="Arial"/>
          <w:szCs w:val="22"/>
        </w:rPr>
        <w:t>Feedback is provided each time an observation is performed. The</w:t>
      </w:r>
      <w:r w:rsidR="00C2305A">
        <w:rPr>
          <w:rFonts w:cs="Arial"/>
          <w:szCs w:val="22"/>
        </w:rPr>
        <w:t xml:space="preserve"> </w:t>
      </w:r>
      <w:r w:rsidRPr="0074519A">
        <w:rPr>
          <w:rFonts w:cs="Arial"/>
          <w:szCs w:val="22"/>
        </w:rPr>
        <w:t>feedback process reinforces the use of safe behaviors and helps determine</w:t>
      </w:r>
      <w:r w:rsidR="00C2305A">
        <w:rPr>
          <w:rFonts w:cs="Arial"/>
          <w:szCs w:val="22"/>
        </w:rPr>
        <w:t xml:space="preserve"> </w:t>
      </w:r>
      <w:r w:rsidRPr="0074519A">
        <w:rPr>
          <w:rFonts w:cs="Arial"/>
          <w:szCs w:val="22"/>
        </w:rPr>
        <w:t>why certain at-risk behaviors were performed. Collecting information</w:t>
      </w:r>
      <w:r w:rsidR="00C2305A">
        <w:rPr>
          <w:rFonts w:cs="Arial"/>
          <w:szCs w:val="22"/>
        </w:rPr>
        <w:t xml:space="preserve"> </w:t>
      </w:r>
      <w:r w:rsidRPr="0074519A">
        <w:rPr>
          <w:rFonts w:cs="Arial"/>
          <w:szCs w:val="22"/>
        </w:rPr>
        <w:t>about the at-risk behaviors helps the teams determine the root cause of a</w:t>
      </w:r>
      <w:r w:rsidR="00C2305A">
        <w:rPr>
          <w:rFonts w:cs="Arial"/>
          <w:szCs w:val="22"/>
        </w:rPr>
        <w:t xml:space="preserve"> </w:t>
      </w:r>
      <w:r w:rsidRPr="0074519A">
        <w:rPr>
          <w:rFonts w:cs="Arial"/>
          <w:szCs w:val="22"/>
        </w:rPr>
        <w:t>behavior and develop an action plan to remove the barrier causing the</w:t>
      </w:r>
      <w:r w:rsidR="00C2305A">
        <w:rPr>
          <w:rFonts w:cs="Arial"/>
          <w:szCs w:val="22"/>
        </w:rPr>
        <w:t xml:space="preserve"> </w:t>
      </w:r>
      <w:r w:rsidRPr="0074519A">
        <w:rPr>
          <w:rFonts w:cs="Arial"/>
          <w:szCs w:val="22"/>
        </w:rPr>
        <w:t>behavior.</w:t>
      </w:r>
    </w:p>
    <w:p w:rsidR="00C2305A" w:rsidRPr="0074519A" w:rsidRDefault="00C2305A" w:rsidP="00C2305A">
      <w:pPr>
        <w:autoSpaceDE w:val="0"/>
        <w:autoSpaceDN w:val="0"/>
        <w:adjustRightInd w:val="0"/>
        <w:spacing w:before="0" w:after="120" w:line="288" w:lineRule="auto"/>
        <w:ind w:left="1440"/>
        <w:rPr>
          <w:rFonts w:cs="Arial"/>
          <w:szCs w:val="22"/>
        </w:rPr>
      </w:pPr>
    </w:p>
    <w:p w:rsidR="0074519A" w:rsidRPr="0074519A" w:rsidRDefault="00C2305A" w:rsidP="00C2305A">
      <w:pPr>
        <w:pStyle w:val="Heading1"/>
      </w:pPr>
      <w:bookmarkStart w:id="34" w:name="_Toc267487771"/>
      <w:r>
        <w:t>6.0</w:t>
      </w:r>
      <w:r>
        <w:tab/>
        <w:t xml:space="preserve"> </w:t>
      </w:r>
      <w:r w:rsidR="0074519A" w:rsidRPr="0074519A">
        <w:t>Behavior -Based Safety Process</w:t>
      </w:r>
      <w:bookmarkEnd w:id="34"/>
    </w:p>
    <w:p w:rsidR="0074519A" w:rsidRPr="0074519A" w:rsidRDefault="0074519A" w:rsidP="004C74DD">
      <w:pPr>
        <w:autoSpaceDE w:val="0"/>
        <w:autoSpaceDN w:val="0"/>
        <w:adjustRightInd w:val="0"/>
        <w:spacing w:before="0" w:after="120" w:line="288" w:lineRule="auto"/>
        <w:ind w:left="720"/>
        <w:rPr>
          <w:rFonts w:cs="Arial"/>
          <w:szCs w:val="22"/>
        </w:rPr>
      </w:pPr>
      <w:r w:rsidRPr="0074519A">
        <w:rPr>
          <w:rFonts w:cs="Arial"/>
          <w:szCs w:val="22"/>
        </w:rPr>
        <w:t>Most behavioral safety processes are tailored to the work and management</w:t>
      </w:r>
      <w:r w:rsidR="004C74DD">
        <w:rPr>
          <w:rFonts w:cs="Arial"/>
          <w:szCs w:val="22"/>
        </w:rPr>
        <w:t xml:space="preserve"> </w:t>
      </w:r>
      <w:r w:rsidRPr="0074519A">
        <w:rPr>
          <w:rFonts w:cs="Arial"/>
          <w:szCs w:val="22"/>
        </w:rPr>
        <w:t>environment of the site. Despite these variations, all behavioral safety processes</w:t>
      </w:r>
      <w:r w:rsidR="004C74DD">
        <w:rPr>
          <w:rFonts w:cs="Arial"/>
          <w:szCs w:val="22"/>
        </w:rPr>
        <w:t xml:space="preserve"> </w:t>
      </w:r>
      <w:r w:rsidRPr="0074519A">
        <w:rPr>
          <w:rFonts w:cs="Arial"/>
          <w:szCs w:val="22"/>
        </w:rPr>
        <w:t>have three major components:</w:t>
      </w:r>
    </w:p>
    <w:p w:rsidR="0074519A" w:rsidRPr="0074519A" w:rsidRDefault="0074519A" w:rsidP="004C74DD">
      <w:pPr>
        <w:numPr>
          <w:ilvl w:val="0"/>
          <w:numId w:val="22"/>
        </w:numPr>
        <w:autoSpaceDE w:val="0"/>
        <w:autoSpaceDN w:val="0"/>
        <w:adjustRightInd w:val="0"/>
        <w:spacing w:before="0" w:after="120" w:line="288" w:lineRule="auto"/>
        <w:rPr>
          <w:rFonts w:cs="Arial"/>
          <w:szCs w:val="22"/>
        </w:rPr>
      </w:pPr>
      <w:r w:rsidRPr="0074519A">
        <w:rPr>
          <w:rFonts w:cs="Arial"/>
          <w:szCs w:val="22"/>
        </w:rPr>
        <w:t>Development of a list of at-risk behaviors,</w:t>
      </w:r>
    </w:p>
    <w:p w:rsidR="0074519A" w:rsidRPr="0074519A" w:rsidRDefault="0074519A" w:rsidP="004C74DD">
      <w:pPr>
        <w:numPr>
          <w:ilvl w:val="0"/>
          <w:numId w:val="22"/>
        </w:numPr>
        <w:autoSpaceDE w:val="0"/>
        <w:autoSpaceDN w:val="0"/>
        <w:adjustRightInd w:val="0"/>
        <w:spacing w:before="0" w:after="120" w:line="288" w:lineRule="auto"/>
        <w:rPr>
          <w:rFonts w:cs="Arial"/>
          <w:szCs w:val="22"/>
        </w:rPr>
      </w:pPr>
      <w:r w:rsidRPr="0074519A">
        <w:rPr>
          <w:rFonts w:cs="Arial"/>
          <w:szCs w:val="22"/>
        </w:rPr>
        <w:t>Observations, and</w:t>
      </w:r>
    </w:p>
    <w:p w:rsidR="0074519A" w:rsidRPr="0074519A" w:rsidRDefault="0074519A" w:rsidP="004C74DD">
      <w:pPr>
        <w:numPr>
          <w:ilvl w:val="0"/>
          <w:numId w:val="22"/>
        </w:numPr>
        <w:autoSpaceDE w:val="0"/>
        <w:autoSpaceDN w:val="0"/>
        <w:adjustRightInd w:val="0"/>
        <w:spacing w:before="0" w:after="120" w:line="288" w:lineRule="auto"/>
        <w:rPr>
          <w:rFonts w:cs="Arial"/>
          <w:szCs w:val="22"/>
        </w:rPr>
      </w:pPr>
      <w:r w:rsidRPr="0074519A">
        <w:rPr>
          <w:rFonts w:cs="Arial"/>
          <w:szCs w:val="22"/>
        </w:rPr>
        <w:t>Feedback.</w:t>
      </w:r>
    </w:p>
    <w:p w:rsidR="0074519A" w:rsidRDefault="0074519A" w:rsidP="004C74DD">
      <w:pPr>
        <w:autoSpaceDE w:val="0"/>
        <w:autoSpaceDN w:val="0"/>
        <w:adjustRightInd w:val="0"/>
        <w:spacing w:before="0" w:after="120" w:line="288" w:lineRule="auto"/>
        <w:ind w:left="720"/>
        <w:rPr>
          <w:rFonts w:cs="Arial"/>
          <w:szCs w:val="22"/>
        </w:rPr>
      </w:pPr>
      <w:r w:rsidRPr="0074519A">
        <w:rPr>
          <w:rFonts w:cs="Arial"/>
          <w:szCs w:val="22"/>
        </w:rPr>
        <w:t>This</w:t>
      </w:r>
      <w:r w:rsidR="00C64E0D">
        <w:rPr>
          <w:rFonts w:cs="Arial"/>
          <w:szCs w:val="22"/>
        </w:rPr>
        <w:t xml:space="preserve"> procedure</w:t>
      </w:r>
      <w:r w:rsidRPr="0074519A">
        <w:rPr>
          <w:rFonts w:cs="Arial"/>
          <w:szCs w:val="22"/>
        </w:rPr>
        <w:t xml:space="preserve"> will provide a description of the basic process of setting up and</w:t>
      </w:r>
      <w:r w:rsidR="004C74DD">
        <w:rPr>
          <w:rFonts w:cs="Arial"/>
          <w:szCs w:val="22"/>
        </w:rPr>
        <w:t xml:space="preserve"> </w:t>
      </w:r>
      <w:r w:rsidRPr="0074519A">
        <w:rPr>
          <w:rFonts w:cs="Arial"/>
          <w:szCs w:val="22"/>
        </w:rPr>
        <w:t>running a behavioral safety program and give some variations that have worked</w:t>
      </w:r>
      <w:r w:rsidR="004C74DD">
        <w:rPr>
          <w:rFonts w:cs="Arial"/>
          <w:szCs w:val="22"/>
        </w:rPr>
        <w:t xml:space="preserve"> </w:t>
      </w:r>
      <w:r w:rsidRPr="0074519A">
        <w:rPr>
          <w:rFonts w:cs="Arial"/>
          <w:szCs w:val="22"/>
        </w:rPr>
        <w:t>in different</w:t>
      </w:r>
      <w:r w:rsidR="00C64E0D">
        <w:rPr>
          <w:rFonts w:cs="Arial"/>
          <w:szCs w:val="22"/>
        </w:rPr>
        <w:t xml:space="preserve"> job</w:t>
      </w:r>
      <w:r w:rsidRPr="0074519A">
        <w:rPr>
          <w:rFonts w:cs="Arial"/>
          <w:szCs w:val="22"/>
        </w:rPr>
        <w:t xml:space="preserve"> sites</w:t>
      </w:r>
      <w:r w:rsidR="00C64E0D">
        <w:rPr>
          <w:rFonts w:cs="Arial"/>
          <w:szCs w:val="22"/>
        </w:rPr>
        <w:t xml:space="preserve">. </w:t>
      </w:r>
      <w:r w:rsidRPr="0074519A">
        <w:rPr>
          <w:rFonts w:cs="Arial"/>
          <w:szCs w:val="22"/>
        </w:rPr>
        <w:t>The process starts with a behavioral hazard analysis to identify at-risk behaviors.</w:t>
      </w:r>
      <w:r w:rsidR="004C74DD">
        <w:rPr>
          <w:rFonts w:cs="Arial"/>
          <w:szCs w:val="22"/>
        </w:rPr>
        <w:t xml:space="preserve"> </w:t>
      </w:r>
      <w:r w:rsidRPr="0074519A">
        <w:rPr>
          <w:rFonts w:cs="Arial"/>
          <w:szCs w:val="22"/>
        </w:rPr>
        <w:t>These can be determined using accident/incident reports, job hazards analysis,</w:t>
      </w:r>
      <w:r w:rsidR="004C74DD">
        <w:rPr>
          <w:rFonts w:cs="Arial"/>
          <w:szCs w:val="22"/>
        </w:rPr>
        <w:t xml:space="preserve"> </w:t>
      </w:r>
      <w:r w:rsidRPr="0074519A">
        <w:rPr>
          <w:rFonts w:cs="Arial"/>
          <w:szCs w:val="22"/>
        </w:rPr>
        <w:t>employee interviews, and brainstorming. In some instances, a combination of all</w:t>
      </w:r>
      <w:r w:rsidR="004C74DD">
        <w:rPr>
          <w:rFonts w:cs="Arial"/>
          <w:szCs w:val="22"/>
        </w:rPr>
        <w:t xml:space="preserve"> </w:t>
      </w:r>
      <w:r w:rsidRPr="0074519A">
        <w:rPr>
          <w:rFonts w:cs="Arial"/>
          <w:szCs w:val="22"/>
        </w:rPr>
        <w:t>these tools could be used. Using the at-ris</w:t>
      </w:r>
      <w:r w:rsidR="00C64E0D">
        <w:rPr>
          <w:rFonts w:cs="Arial"/>
          <w:szCs w:val="22"/>
        </w:rPr>
        <w:t>k behaviors, a checklist will be</w:t>
      </w:r>
      <w:r w:rsidR="004C74DD">
        <w:rPr>
          <w:rFonts w:cs="Arial"/>
          <w:szCs w:val="22"/>
        </w:rPr>
        <w:t xml:space="preserve"> </w:t>
      </w:r>
      <w:r w:rsidRPr="0074519A">
        <w:rPr>
          <w:rFonts w:cs="Arial"/>
          <w:szCs w:val="22"/>
        </w:rPr>
        <w:t>developed to assist in the observation of work behavior. In addition, a list of</w:t>
      </w:r>
      <w:r w:rsidR="004C74DD">
        <w:rPr>
          <w:rFonts w:cs="Arial"/>
          <w:szCs w:val="22"/>
        </w:rPr>
        <w:t xml:space="preserve"> </w:t>
      </w:r>
      <w:r w:rsidRPr="0074519A">
        <w:rPr>
          <w:rFonts w:cs="Arial"/>
          <w:szCs w:val="22"/>
        </w:rPr>
        <w:t>corresponding behavior definitions</w:t>
      </w:r>
      <w:r w:rsidR="00C64E0D">
        <w:rPr>
          <w:rFonts w:cs="Arial"/>
          <w:szCs w:val="22"/>
        </w:rPr>
        <w:t xml:space="preserve"> will be developed to</w:t>
      </w:r>
      <w:r w:rsidRPr="0074519A">
        <w:rPr>
          <w:rFonts w:cs="Arial"/>
          <w:szCs w:val="22"/>
        </w:rPr>
        <w:t xml:space="preserve"> help in maintaining consistency</w:t>
      </w:r>
      <w:r w:rsidR="004C74DD">
        <w:rPr>
          <w:rFonts w:cs="Arial"/>
          <w:szCs w:val="22"/>
        </w:rPr>
        <w:t xml:space="preserve"> </w:t>
      </w:r>
      <w:r w:rsidRPr="0074519A">
        <w:rPr>
          <w:rFonts w:cs="Arial"/>
          <w:szCs w:val="22"/>
        </w:rPr>
        <w:t>between observers and the resulting data. Observers record safe and at-risk</w:t>
      </w:r>
      <w:r w:rsidR="004C74DD">
        <w:rPr>
          <w:rFonts w:cs="Arial"/>
          <w:szCs w:val="22"/>
        </w:rPr>
        <w:t xml:space="preserve"> </w:t>
      </w:r>
      <w:r w:rsidRPr="0074519A">
        <w:rPr>
          <w:rFonts w:cs="Arial"/>
          <w:szCs w:val="22"/>
        </w:rPr>
        <w:t>behaviors on the datasheet and provide feedback to workers about their</w:t>
      </w:r>
      <w:r w:rsidR="004C74DD">
        <w:rPr>
          <w:rFonts w:cs="Arial"/>
          <w:szCs w:val="22"/>
        </w:rPr>
        <w:t xml:space="preserve"> </w:t>
      </w:r>
      <w:r w:rsidRPr="0074519A">
        <w:rPr>
          <w:rFonts w:cs="Arial"/>
          <w:szCs w:val="22"/>
        </w:rPr>
        <w:t xml:space="preserve">performance. </w:t>
      </w:r>
      <w:r w:rsidR="0008469C">
        <w:rPr>
          <w:rFonts w:cs="Arial"/>
          <w:szCs w:val="22"/>
        </w:rPr>
        <w:t xml:space="preserve"> The observer will start the review of the observation with </w:t>
      </w:r>
      <w:r w:rsidR="00D406C0">
        <w:rPr>
          <w:rFonts w:cs="Arial"/>
          <w:szCs w:val="22"/>
        </w:rPr>
        <w:t>positive</w:t>
      </w:r>
      <w:r w:rsidR="0008469C">
        <w:rPr>
          <w:rFonts w:cs="Arial"/>
          <w:szCs w:val="22"/>
        </w:rPr>
        <w:t xml:space="preserve"> commits. This will </w:t>
      </w:r>
      <w:r w:rsidR="00D406C0">
        <w:rPr>
          <w:rFonts w:cs="Arial"/>
          <w:szCs w:val="22"/>
        </w:rPr>
        <w:t>reinforce</w:t>
      </w:r>
      <w:r w:rsidR="0008469C">
        <w:rPr>
          <w:rFonts w:cs="Arial"/>
          <w:szCs w:val="22"/>
        </w:rPr>
        <w:t xml:space="preserve"> safe behaviors that were observed. The observer will than discuss what was unsafe and solicit </w:t>
      </w:r>
      <w:r w:rsidR="00D406C0">
        <w:rPr>
          <w:rFonts w:cs="Arial"/>
          <w:szCs w:val="22"/>
        </w:rPr>
        <w:t>explanations</w:t>
      </w:r>
      <w:r w:rsidR="0008469C">
        <w:rPr>
          <w:rFonts w:cs="Arial"/>
          <w:szCs w:val="22"/>
        </w:rPr>
        <w:t xml:space="preserve"> for the observed unsafe acts from the observed employee with open ended questions. The observer will then </w:t>
      </w:r>
      <w:r w:rsidR="00327745">
        <w:rPr>
          <w:rFonts w:cs="Arial"/>
          <w:szCs w:val="22"/>
        </w:rPr>
        <w:t xml:space="preserve">re-emphasize that there is no consequence to observed employee. </w:t>
      </w:r>
      <w:r w:rsidRPr="0074519A">
        <w:rPr>
          <w:rFonts w:cs="Arial"/>
          <w:szCs w:val="22"/>
        </w:rPr>
        <w:t>This feedback reinforces the necessity for safe behaviors.</w:t>
      </w:r>
      <w:r w:rsidR="004C74DD">
        <w:rPr>
          <w:rFonts w:cs="Arial"/>
          <w:szCs w:val="22"/>
        </w:rPr>
        <w:t xml:space="preserve"> </w:t>
      </w:r>
      <w:r w:rsidR="00C64E0D">
        <w:rPr>
          <w:rFonts w:cs="Arial"/>
          <w:szCs w:val="22"/>
        </w:rPr>
        <w:t>The observation data is</w:t>
      </w:r>
      <w:r w:rsidRPr="0074519A">
        <w:rPr>
          <w:rFonts w:cs="Arial"/>
          <w:szCs w:val="22"/>
        </w:rPr>
        <w:t xml:space="preserve"> used to identify barriers to safe behavior. Removing</w:t>
      </w:r>
      <w:r w:rsidR="004C74DD">
        <w:rPr>
          <w:rFonts w:cs="Arial"/>
          <w:szCs w:val="22"/>
        </w:rPr>
        <w:t xml:space="preserve"> </w:t>
      </w:r>
      <w:r w:rsidRPr="0074519A">
        <w:rPr>
          <w:rFonts w:cs="Arial"/>
          <w:szCs w:val="22"/>
        </w:rPr>
        <w:t>these barriers lowers the workers’ exposure to at-risk conditions and makes it</w:t>
      </w:r>
      <w:r w:rsidR="004C74DD">
        <w:rPr>
          <w:rFonts w:cs="Arial"/>
          <w:szCs w:val="22"/>
        </w:rPr>
        <w:t xml:space="preserve"> </w:t>
      </w:r>
      <w:r w:rsidRPr="0074519A">
        <w:rPr>
          <w:rFonts w:cs="Arial"/>
          <w:szCs w:val="22"/>
        </w:rPr>
        <w:t xml:space="preserve">easier for </w:t>
      </w:r>
      <w:r w:rsidR="004C74DD">
        <w:rPr>
          <w:rFonts w:cs="Arial"/>
          <w:szCs w:val="22"/>
        </w:rPr>
        <w:t>e</w:t>
      </w:r>
      <w:r w:rsidRPr="0074519A">
        <w:rPr>
          <w:rFonts w:cs="Arial"/>
          <w:szCs w:val="22"/>
        </w:rPr>
        <w:t xml:space="preserve">mployees to work safely. Removing barriers and </w:t>
      </w:r>
      <w:r w:rsidRPr="0074519A">
        <w:rPr>
          <w:rFonts w:cs="Arial"/>
          <w:szCs w:val="22"/>
        </w:rPr>
        <w:lastRenderedPageBreak/>
        <w:t>communicating</w:t>
      </w:r>
      <w:r w:rsidR="004C74DD">
        <w:rPr>
          <w:rFonts w:cs="Arial"/>
          <w:szCs w:val="22"/>
        </w:rPr>
        <w:t xml:space="preserve"> </w:t>
      </w:r>
      <w:r w:rsidRPr="0074519A">
        <w:rPr>
          <w:rFonts w:cs="Arial"/>
          <w:szCs w:val="22"/>
        </w:rPr>
        <w:t>successes increase employee involvement in the process. Many of these</w:t>
      </w:r>
      <w:r w:rsidR="004C74DD">
        <w:rPr>
          <w:rFonts w:cs="Arial"/>
          <w:szCs w:val="22"/>
        </w:rPr>
        <w:t xml:space="preserve"> </w:t>
      </w:r>
      <w:r w:rsidRPr="0074519A">
        <w:rPr>
          <w:rFonts w:cs="Arial"/>
          <w:szCs w:val="22"/>
        </w:rPr>
        <w:t>employees take these tools home, which helps decrease off-the-job injuries.</w:t>
      </w:r>
    </w:p>
    <w:p w:rsidR="00E33F51" w:rsidRPr="0074519A" w:rsidRDefault="00E33F51" w:rsidP="004C74DD">
      <w:pPr>
        <w:autoSpaceDE w:val="0"/>
        <w:autoSpaceDN w:val="0"/>
        <w:adjustRightInd w:val="0"/>
        <w:spacing w:before="0" w:after="120" w:line="288" w:lineRule="auto"/>
        <w:ind w:left="720"/>
        <w:rPr>
          <w:rFonts w:cs="Arial"/>
          <w:szCs w:val="22"/>
        </w:rPr>
      </w:pPr>
    </w:p>
    <w:p w:rsidR="0074519A" w:rsidRPr="0074519A" w:rsidRDefault="004C74DD" w:rsidP="004C74DD">
      <w:pPr>
        <w:pStyle w:val="Heading1"/>
      </w:pPr>
      <w:bookmarkStart w:id="35" w:name="_Toc267487772"/>
      <w:r>
        <w:t>7.0</w:t>
      </w:r>
      <w:r>
        <w:tab/>
      </w:r>
      <w:r w:rsidR="0074519A" w:rsidRPr="0074519A">
        <w:t>Readiness for Behavior-Based Safety</w:t>
      </w:r>
      <w:bookmarkEnd w:id="35"/>
    </w:p>
    <w:p w:rsidR="0074519A" w:rsidRPr="0074519A" w:rsidRDefault="0074519A" w:rsidP="004C74DD">
      <w:pPr>
        <w:autoSpaceDE w:val="0"/>
        <w:autoSpaceDN w:val="0"/>
        <w:adjustRightInd w:val="0"/>
        <w:spacing w:before="0" w:after="120" w:line="288" w:lineRule="auto"/>
        <w:ind w:left="720"/>
        <w:rPr>
          <w:rFonts w:cs="Arial"/>
          <w:szCs w:val="22"/>
        </w:rPr>
      </w:pPr>
      <w:r w:rsidRPr="0074519A">
        <w:rPr>
          <w:rFonts w:cs="Arial"/>
          <w:szCs w:val="22"/>
        </w:rPr>
        <w:t>All aspects of BBS may no</w:t>
      </w:r>
      <w:r w:rsidR="00C64E0D">
        <w:rPr>
          <w:rFonts w:cs="Arial"/>
          <w:szCs w:val="22"/>
        </w:rPr>
        <w:t>t work on every job site</w:t>
      </w:r>
      <w:r w:rsidR="004C74DD">
        <w:rPr>
          <w:rFonts w:cs="Arial"/>
          <w:szCs w:val="22"/>
        </w:rPr>
        <w:t xml:space="preserve">. </w:t>
      </w:r>
      <w:r w:rsidRPr="0074519A">
        <w:rPr>
          <w:rFonts w:cs="Arial"/>
          <w:szCs w:val="22"/>
        </w:rPr>
        <w:t>Employees will resist</w:t>
      </w:r>
      <w:r w:rsidR="004C74DD">
        <w:rPr>
          <w:rFonts w:cs="Arial"/>
          <w:szCs w:val="22"/>
        </w:rPr>
        <w:t xml:space="preserve"> </w:t>
      </w:r>
      <w:r w:rsidRPr="0074519A">
        <w:rPr>
          <w:rFonts w:cs="Arial"/>
          <w:szCs w:val="22"/>
        </w:rPr>
        <w:t>programs that promise big benefits but only result in more paperwork, less</w:t>
      </w:r>
      <w:r w:rsidR="004C74DD">
        <w:rPr>
          <w:rFonts w:cs="Arial"/>
          <w:szCs w:val="22"/>
        </w:rPr>
        <w:t xml:space="preserve"> </w:t>
      </w:r>
      <w:r w:rsidRPr="0074519A">
        <w:rPr>
          <w:rFonts w:cs="Arial"/>
          <w:szCs w:val="22"/>
        </w:rPr>
        <w:t>progress, and a mountain of wasted time for safety teams. Although it's no</w:t>
      </w:r>
      <w:r w:rsidR="004C74DD">
        <w:rPr>
          <w:rFonts w:cs="Arial"/>
          <w:szCs w:val="22"/>
        </w:rPr>
        <w:t xml:space="preserve"> </w:t>
      </w:r>
      <w:r w:rsidRPr="0074519A">
        <w:rPr>
          <w:rFonts w:cs="Arial"/>
          <w:szCs w:val="22"/>
        </w:rPr>
        <w:t xml:space="preserve">magic bullet </w:t>
      </w:r>
      <w:r w:rsidR="00C64E0D">
        <w:rPr>
          <w:rFonts w:cs="Arial"/>
          <w:szCs w:val="22"/>
        </w:rPr>
        <w:t>for injury prevention, there is</w:t>
      </w:r>
      <w:r w:rsidRPr="0074519A">
        <w:rPr>
          <w:rFonts w:cs="Arial"/>
          <w:szCs w:val="22"/>
        </w:rPr>
        <w:t xml:space="preserve"> data t</w:t>
      </w:r>
      <w:r w:rsidR="00C64E0D">
        <w:rPr>
          <w:rFonts w:cs="Arial"/>
          <w:szCs w:val="22"/>
        </w:rPr>
        <w:t>hat</w:t>
      </w:r>
      <w:r w:rsidRPr="0074519A">
        <w:rPr>
          <w:rFonts w:cs="Arial"/>
          <w:szCs w:val="22"/>
        </w:rPr>
        <w:t xml:space="preserve"> prove</w:t>
      </w:r>
      <w:r w:rsidR="00C64E0D">
        <w:rPr>
          <w:rFonts w:cs="Arial"/>
          <w:szCs w:val="22"/>
        </w:rPr>
        <w:t>s</w:t>
      </w:r>
      <w:r w:rsidRPr="0074519A">
        <w:rPr>
          <w:rFonts w:cs="Arial"/>
          <w:szCs w:val="22"/>
        </w:rPr>
        <w:t xml:space="preserve"> that, as observations</w:t>
      </w:r>
      <w:r w:rsidR="004C74DD">
        <w:rPr>
          <w:rFonts w:cs="Arial"/>
          <w:szCs w:val="22"/>
        </w:rPr>
        <w:t xml:space="preserve"> </w:t>
      </w:r>
      <w:r w:rsidRPr="0074519A">
        <w:rPr>
          <w:rFonts w:cs="Arial"/>
          <w:szCs w:val="22"/>
        </w:rPr>
        <w:t xml:space="preserve">go up, injuries go down. </w:t>
      </w:r>
      <w:r w:rsidR="00C64E0D">
        <w:rPr>
          <w:rFonts w:cs="Arial"/>
          <w:szCs w:val="22"/>
        </w:rPr>
        <w:t>WW Gay will develop m</w:t>
      </w:r>
      <w:r w:rsidRPr="0074519A">
        <w:rPr>
          <w:rFonts w:cs="Arial"/>
          <w:szCs w:val="22"/>
        </w:rPr>
        <w:t xml:space="preserve">anagement support, effective management systems, and </w:t>
      </w:r>
      <w:r w:rsidR="00C64E0D">
        <w:rPr>
          <w:rFonts w:cs="Arial"/>
          <w:szCs w:val="22"/>
        </w:rPr>
        <w:t xml:space="preserve">a </w:t>
      </w:r>
      <w:r w:rsidRPr="0074519A">
        <w:rPr>
          <w:rFonts w:cs="Arial"/>
          <w:szCs w:val="22"/>
        </w:rPr>
        <w:t>company</w:t>
      </w:r>
      <w:r w:rsidR="004C74DD">
        <w:rPr>
          <w:rFonts w:cs="Arial"/>
          <w:szCs w:val="22"/>
        </w:rPr>
        <w:t xml:space="preserve"> </w:t>
      </w:r>
      <w:r w:rsidRPr="0074519A">
        <w:rPr>
          <w:rFonts w:cs="Arial"/>
          <w:szCs w:val="22"/>
        </w:rPr>
        <w:t>culture</w:t>
      </w:r>
      <w:r w:rsidR="00C64E0D">
        <w:rPr>
          <w:rFonts w:cs="Arial"/>
          <w:szCs w:val="22"/>
        </w:rPr>
        <w:t xml:space="preserve"> that supports</w:t>
      </w:r>
      <w:r w:rsidRPr="0074519A">
        <w:rPr>
          <w:rFonts w:cs="Arial"/>
          <w:szCs w:val="22"/>
        </w:rPr>
        <w:t xml:space="preserve"> BBS. Since implementation of these processes can be costly,</w:t>
      </w:r>
      <w:r w:rsidR="00C64E0D">
        <w:rPr>
          <w:rFonts w:cs="Arial"/>
          <w:szCs w:val="22"/>
        </w:rPr>
        <w:t xml:space="preserve"> WW Gay will monitor the five </w:t>
      </w:r>
      <w:r w:rsidR="00D406C0">
        <w:rPr>
          <w:rFonts w:cs="Arial"/>
          <w:szCs w:val="22"/>
        </w:rPr>
        <w:t>conditions</w:t>
      </w:r>
      <w:r w:rsidR="00C64E0D">
        <w:rPr>
          <w:rFonts w:cs="Arial"/>
          <w:szCs w:val="22"/>
        </w:rPr>
        <w:t xml:space="preserve"> listed below</w:t>
      </w:r>
      <w:r w:rsidR="00984269">
        <w:rPr>
          <w:rFonts w:cs="Arial"/>
          <w:szCs w:val="22"/>
        </w:rPr>
        <w:t xml:space="preserve"> to</w:t>
      </w:r>
      <w:r w:rsidRPr="0074519A">
        <w:rPr>
          <w:rFonts w:cs="Arial"/>
          <w:szCs w:val="22"/>
        </w:rPr>
        <w:t xml:space="preserve"> dramatically increase the likelihood of success:</w:t>
      </w:r>
    </w:p>
    <w:p w:rsidR="0074519A" w:rsidRPr="0074519A" w:rsidRDefault="0074519A" w:rsidP="004C74DD">
      <w:pPr>
        <w:numPr>
          <w:ilvl w:val="0"/>
          <w:numId w:val="26"/>
        </w:numPr>
        <w:autoSpaceDE w:val="0"/>
        <w:autoSpaceDN w:val="0"/>
        <w:adjustRightInd w:val="0"/>
        <w:spacing w:before="0" w:after="120" w:line="288" w:lineRule="auto"/>
        <w:rPr>
          <w:rFonts w:cs="Arial"/>
          <w:szCs w:val="22"/>
        </w:rPr>
      </w:pPr>
      <w:r w:rsidRPr="0074519A">
        <w:rPr>
          <w:rFonts w:cs="Arial"/>
          <w:szCs w:val="22"/>
        </w:rPr>
        <w:t>Safety Leadership;</w:t>
      </w:r>
    </w:p>
    <w:p w:rsidR="0074519A" w:rsidRPr="0074519A" w:rsidRDefault="0074519A" w:rsidP="004C74DD">
      <w:pPr>
        <w:numPr>
          <w:ilvl w:val="0"/>
          <w:numId w:val="26"/>
        </w:numPr>
        <w:autoSpaceDE w:val="0"/>
        <w:autoSpaceDN w:val="0"/>
        <w:adjustRightInd w:val="0"/>
        <w:spacing w:before="0" w:after="120" w:line="288" w:lineRule="auto"/>
        <w:rPr>
          <w:rFonts w:cs="Arial"/>
          <w:szCs w:val="22"/>
        </w:rPr>
      </w:pPr>
      <w:r w:rsidRPr="0074519A">
        <w:rPr>
          <w:rFonts w:cs="Arial"/>
          <w:szCs w:val="22"/>
        </w:rPr>
        <w:t>Established Integrated Safety Management System;</w:t>
      </w:r>
    </w:p>
    <w:p w:rsidR="0074519A" w:rsidRPr="0074519A" w:rsidRDefault="0074519A" w:rsidP="004C74DD">
      <w:pPr>
        <w:numPr>
          <w:ilvl w:val="0"/>
          <w:numId w:val="26"/>
        </w:numPr>
        <w:autoSpaceDE w:val="0"/>
        <w:autoSpaceDN w:val="0"/>
        <w:adjustRightInd w:val="0"/>
        <w:spacing w:before="0" w:after="120" w:line="288" w:lineRule="auto"/>
        <w:rPr>
          <w:rFonts w:cs="Arial"/>
          <w:szCs w:val="22"/>
        </w:rPr>
      </w:pPr>
      <w:r w:rsidRPr="0074519A">
        <w:rPr>
          <w:rFonts w:cs="Arial"/>
          <w:szCs w:val="22"/>
        </w:rPr>
        <w:t>Employee Empowerment and Participation in Safety;</w:t>
      </w:r>
    </w:p>
    <w:p w:rsidR="0074519A" w:rsidRPr="0074519A" w:rsidRDefault="0074519A" w:rsidP="004C74DD">
      <w:pPr>
        <w:numPr>
          <w:ilvl w:val="0"/>
          <w:numId w:val="26"/>
        </w:numPr>
        <w:autoSpaceDE w:val="0"/>
        <w:autoSpaceDN w:val="0"/>
        <w:adjustRightInd w:val="0"/>
        <w:spacing w:before="0" w:after="120" w:line="288" w:lineRule="auto"/>
        <w:rPr>
          <w:rFonts w:cs="Arial"/>
          <w:szCs w:val="22"/>
        </w:rPr>
      </w:pPr>
      <w:r w:rsidRPr="0074519A">
        <w:rPr>
          <w:rFonts w:cs="Arial"/>
          <w:szCs w:val="22"/>
        </w:rPr>
        <w:t>Organization’s Safety Culture;</w:t>
      </w:r>
    </w:p>
    <w:p w:rsidR="0074519A" w:rsidRPr="0074519A" w:rsidRDefault="0074519A" w:rsidP="004C74DD">
      <w:pPr>
        <w:numPr>
          <w:ilvl w:val="0"/>
          <w:numId w:val="26"/>
        </w:numPr>
        <w:autoSpaceDE w:val="0"/>
        <w:autoSpaceDN w:val="0"/>
        <w:adjustRightInd w:val="0"/>
        <w:spacing w:before="0" w:after="120" w:line="288" w:lineRule="auto"/>
        <w:rPr>
          <w:rFonts w:cs="Arial"/>
          <w:szCs w:val="22"/>
        </w:rPr>
      </w:pPr>
      <w:r w:rsidRPr="0074519A">
        <w:rPr>
          <w:rFonts w:cs="Arial"/>
          <w:szCs w:val="22"/>
        </w:rPr>
        <w:t>Measurement and Accountability.</w:t>
      </w:r>
    </w:p>
    <w:p w:rsidR="0074519A" w:rsidRPr="0074519A" w:rsidRDefault="004C74DD" w:rsidP="004C74DD">
      <w:pPr>
        <w:pStyle w:val="Heading2"/>
        <w:numPr>
          <w:ilvl w:val="0"/>
          <w:numId w:val="0"/>
        </w:numPr>
        <w:ind w:left="720"/>
      </w:pPr>
      <w:bookmarkStart w:id="36" w:name="_Toc267487773"/>
      <w:r>
        <w:t>7.1</w:t>
      </w:r>
      <w:r>
        <w:tab/>
      </w:r>
      <w:r w:rsidR="0074519A" w:rsidRPr="0074519A">
        <w:t>Safety Leadership</w:t>
      </w:r>
      <w:bookmarkEnd w:id="36"/>
    </w:p>
    <w:p w:rsidR="0074519A" w:rsidRPr="0074519A" w:rsidRDefault="00984269" w:rsidP="004C74DD">
      <w:pPr>
        <w:autoSpaceDE w:val="0"/>
        <w:autoSpaceDN w:val="0"/>
        <w:adjustRightInd w:val="0"/>
        <w:spacing w:before="0" w:after="120" w:line="288" w:lineRule="auto"/>
        <w:ind w:left="1440"/>
        <w:rPr>
          <w:rFonts w:cs="Arial"/>
          <w:szCs w:val="22"/>
        </w:rPr>
      </w:pPr>
      <w:r>
        <w:rPr>
          <w:rFonts w:cs="Arial"/>
          <w:szCs w:val="22"/>
        </w:rPr>
        <w:t>Leadership will</w:t>
      </w:r>
      <w:r w:rsidR="0074519A" w:rsidRPr="0074519A">
        <w:rPr>
          <w:rFonts w:cs="Arial"/>
          <w:szCs w:val="22"/>
        </w:rPr>
        <w:t xml:space="preserve"> be active, visible, and genuine in their commitment to injury</w:t>
      </w:r>
      <w:r w:rsidR="004C74DD">
        <w:rPr>
          <w:rFonts w:cs="Arial"/>
          <w:szCs w:val="22"/>
        </w:rPr>
        <w:t xml:space="preserve"> </w:t>
      </w:r>
      <w:r w:rsidR="0074519A" w:rsidRPr="0074519A">
        <w:rPr>
          <w:rFonts w:cs="Arial"/>
          <w:szCs w:val="22"/>
        </w:rPr>
        <w:t xml:space="preserve">and illness prevention. </w:t>
      </w:r>
      <w:r>
        <w:rPr>
          <w:rFonts w:cs="Arial"/>
          <w:szCs w:val="22"/>
        </w:rPr>
        <w:t>WW Gay senior management will</w:t>
      </w:r>
      <w:r w:rsidR="0074519A" w:rsidRPr="0074519A">
        <w:rPr>
          <w:rFonts w:cs="Arial"/>
          <w:szCs w:val="22"/>
        </w:rPr>
        <w:t xml:space="preserve"> articulate a clear and</w:t>
      </w:r>
      <w:r w:rsidR="004C74DD">
        <w:rPr>
          <w:rFonts w:cs="Arial"/>
          <w:szCs w:val="22"/>
        </w:rPr>
        <w:t xml:space="preserve"> </w:t>
      </w:r>
      <w:r w:rsidR="0074519A" w:rsidRPr="0074519A">
        <w:rPr>
          <w:rFonts w:cs="Arial"/>
          <w:szCs w:val="22"/>
        </w:rPr>
        <w:t>inspiring vision that injury-free performance is the only acceptable goal.</w:t>
      </w:r>
      <w:r w:rsidR="004C74DD">
        <w:rPr>
          <w:rFonts w:cs="Arial"/>
          <w:szCs w:val="22"/>
        </w:rPr>
        <w:t xml:space="preserve"> </w:t>
      </w:r>
      <w:r>
        <w:rPr>
          <w:rFonts w:cs="Arial"/>
          <w:szCs w:val="22"/>
        </w:rPr>
        <w:t xml:space="preserve">And will insure that the “vision messages” is not </w:t>
      </w:r>
      <w:r w:rsidR="0074519A" w:rsidRPr="0074519A">
        <w:rPr>
          <w:rFonts w:cs="Arial"/>
          <w:szCs w:val="22"/>
        </w:rPr>
        <w:t>interpreted as</w:t>
      </w:r>
      <w:r w:rsidR="004C74DD">
        <w:rPr>
          <w:rFonts w:cs="Arial"/>
          <w:szCs w:val="22"/>
        </w:rPr>
        <w:t xml:space="preserve"> </w:t>
      </w:r>
      <w:r w:rsidR="0074519A" w:rsidRPr="0074519A">
        <w:rPr>
          <w:rFonts w:cs="Arial"/>
          <w:szCs w:val="22"/>
        </w:rPr>
        <w:t>“don’t report injuries” as a means of achieving the goal. The organization must</w:t>
      </w:r>
      <w:r w:rsidR="004C74DD">
        <w:rPr>
          <w:rFonts w:cs="Arial"/>
          <w:szCs w:val="22"/>
        </w:rPr>
        <w:t xml:space="preserve"> </w:t>
      </w:r>
      <w:r w:rsidR="0074519A" w:rsidRPr="0074519A">
        <w:rPr>
          <w:rFonts w:cs="Arial"/>
          <w:szCs w:val="22"/>
        </w:rPr>
        <w:t xml:space="preserve">view safety as a core organizational priority equal to </w:t>
      </w:r>
      <w:r>
        <w:rPr>
          <w:rFonts w:cs="Arial"/>
          <w:szCs w:val="22"/>
        </w:rPr>
        <w:t>profit</w:t>
      </w:r>
      <w:r w:rsidR="0074519A" w:rsidRPr="0074519A">
        <w:rPr>
          <w:rFonts w:cs="Arial"/>
          <w:szCs w:val="22"/>
        </w:rPr>
        <w:t>,</w:t>
      </w:r>
      <w:r w:rsidR="004C74DD">
        <w:rPr>
          <w:rFonts w:cs="Arial"/>
          <w:szCs w:val="22"/>
        </w:rPr>
        <w:t xml:space="preserve"> </w:t>
      </w:r>
      <w:r w:rsidR="0074519A" w:rsidRPr="0074519A">
        <w:rPr>
          <w:rFonts w:cs="Arial"/>
          <w:szCs w:val="22"/>
        </w:rPr>
        <w:t>productivity, and quality.</w:t>
      </w:r>
    </w:p>
    <w:p w:rsidR="0074519A" w:rsidRPr="0074519A" w:rsidRDefault="004C74DD" w:rsidP="004C74DD">
      <w:pPr>
        <w:pStyle w:val="Heading2"/>
        <w:numPr>
          <w:ilvl w:val="0"/>
          <w:numId w:val="0"/>
        </w:numPr>
        <w:ind w:left="720"/>
      </w:pPr>
      <w:bookmarkStart w:id="37" w:name="_Toc267487774"/>
      <w:r>
        <w:t>7.2</w:t>
      </w:r>
      <w:r>
        <w:tab/>
      </w:r>
      <w:r w:rsidR="0074519A" w:rsidRPr="0074519A">
        <w:t>Established Integrated Safety Management System</w:t>
      </w:r>
      <w:bookmarkEnd w:id="37"/>
    </w:p>
    <w:p w:rsidR="0074519A" w:rsidRPr="0074519A" w:rsidRDefault="00984269" w:rsidP="004C74DD">
      <w:pPr>
        <w:autoSpaceDE w:val="0"/>
        <w:autoSpaceDN w:val="0"/>
        <w:adjustRightInd w:val="0"/>
        <w:spacing w:before="0" w:after="120" w:line="288" w:lineRule="auto"/>
        <w:ind w:left="1440"/>
        <w:rPr>
          <w:rFonts w:cs="Arial"/>
          <w:szCs w:val="22"/>
        </w:rPr>
      </w:pPr>
      <w:r>
        <w:rPr>
          <w:rFonts w:cs="Arial"/>
          <w:szCs w:val="22"/>
        </w:rPr>
        <w:t>WW Gay has setup an</w:t>
      </w:r>
      <w:r w:rsidR="0074519A" w:rsidRPr="0074519A">
        <w:rPr>
          <w:rFonts w:cs="Arial"/>
          <w:szCs w:val="22"/>
        </w:rPr>
        <w:t xml:space="preserve"> integrated safety management system </w:t>
      </w:r>
      <w:r>
        <w:rPr>
          <w:rFonts w:cs="Arial"/>
          <w:szCs w:val="22"/>
        </w:rPr>
        <w:t>to insure the success of the BBS program</w:t>
      </w:r>
      <w:r w:rsidR="0074519A" w:rsidRPr="0074519A">
        <w:rPr>
          <w:rFonts w:cs="Arial"/>
          <w:szCs w:val="22"/>
        </w:rPr>
        <w:t>. This includes minimum compliance, accident investigation, self</w:t>
      </w:r>
      <w:r>
        <w:rPr>
          <w:rFonts w:cs="Arial"/>
          <w:szCs w:val="22"/>
        </w:rPr>
        <w:t xml:space="preserve"> </w:t>
      </w:r>
      <w:r w:rsidR="0074519A" w:rsidRPr="0074519A">
        <w:rPr>
          <w:rFonts w:cs="Arial"/>
          <w:szCs w:val="22"/>
        </w:rPr>
        <w:t>assessments,</w:t>
      </w:r>
      <w:r w:rsidR="004C74DD">
        <w:rPr>
          <w:rFonts w:cs="Arial"/>
          <w:szCs w:val="22"/>
        </w:rPr>
        <w:t xml:space="preserve"> </w:t>
      </w:r>
      <w:r w:rsidR="0074519A" w:rsidRPr="0074519A">
        <w:rPr>
          <w:rFonts w:cs="Arial"/>
          <w:szCs w:val="22"/>
        </w:rPr>
        <w:t>safety and health training program, and record-keeping systems.</w:t>
      </w:r>
      <w:r w:rsidR="004C74DD">
        <w:rPr>
          <w:rFonts w:cs="Arial"/>
          <w:szCs w:val="22"/>
        </w:rPr>
        <w:t xml:space="preserve"> </w:t>
      </w:r>
      <w:r w:rsidR="0074519A" w:rsidRPr="0074519A">
        <w:rPr>
          <w:rFonts w:cs="Arial"/>
          <w:szCs w:val="22"/>
        </w:rPr>
        <w:t>More advanced systems enhancements (such as observation, coaching, safety</w:t>
      </w:r>
      <w:r w:rsidR="004C74DD">
        <w:rPr>
          <w:rFonts w:cs="Arial"/>
          <w:szCs w:val="22"/>
        </w:rPr>
        <w:t xml:space="preserve"> </w:t>
      </w:r>
      <w:r w:rsidR="0074519A" w:rsidRPr="0074519A">
        <w:rPr>
          <w:rFonts w:cs="Arial"/>
          <w:szCs w:val="22"/>
        </w:rPr>
        <w:t>involvement teams, job safety analysis, accountability, and safety by objectives)</w:t>
      </w:r>
      <w:r w:rsidR="004C74DD">
        <w:rPr>
          <w:rFonts w:cs="Arial"/>
          <w:szCs w:val="22"/>
        </w:rPr>
        <w:t xml:space="preserve"> </w:t>
      </w:r>
      <w:r w:rsidR="0074519A" w:rsidRPr="0074519A">
        <w:rPr>
          <w:rFonts w:cs="Arial"/>
          <w:szCs w:val="22"/>
        </w:rPr>
        <w:t>all rely on the</w:t>
      </w:r>
      <w:r>
        <w:rPr>
          <w:rFonts w:cs="Arial"/>
          <w:szCs w:val="22"/>
        </w:rPr>
        <w:t>se</w:t>
      </w:r>
      <w:r w:rsidR="0074519A" w:rsidRPr="0074519A">
        <w:rPr>
          <w:rFonts w:cs="Arial"/>
          <w:szCs w:val="22"/>
        </w:rPr>
        <w:t xml:space="preserve"> basics being in place.</w:t>
      </w:r>
    </w:p>
    <w:p w:rsidR="0074519A" w:rsidRPr="0074519A" w:rsidRDefault="00C3280E" w:rsidP="00C3280E">
      <w:pPr>
        <w:pStyle w:val="Heading2"/>
        <w:numPr>
          <w:ilvl w:val="0"/>
          <w:numId w:val="0"/>
        </w:numPr>
        <w:ind w:left="720"/>
      </w:pPr>
      <w:bookmarkStart w:id="38" w:name="_Toc267487775"/>
      <w:r>
        <w:t>7.3</w:t>
      </w:r>
      <w:r>
        <w:tab/>
      </w:r>
      <w:r w:rsidR="0074519A" w:rsidRPr="0074519A">
        <w:t>Employee Empowerment and Participation in Safety</w:t>
      </w:r>
      <w:bookmarkEnd w:id="38"/>
    </w:p>
    <w:p w:rsidR="00C3280E" w:rsidRDefault="00984269" w:rsidP="00C3280E">
      <w:pPr>
        <w:autoSpaceDE w:val="0"/>
        <w:autoSpaceDN w:val="0"/>
        <w:adjustRightInd w:val="0"/>
        <w:spacing w:before="0" w:after="120" w:line="288" w:lineRule="auto"/>
        <w:ind w:left="1440"/>
        <w:rPr>
          <w:rFonts w:cs="Arial"/>
          <w:szCs w:val="22"/>
        </w:rPr>
      </w:pPr>
      <w:r>
        <w:rPr>
          <w:rFonts w:cs="Arial"/>
          <w:szCs w:val="22"/>
        </w:rPr>
        <w:t>WW Gay will empower e</w:t>
      </w:r>
      <w:r w:rsidR="0074519A" w:rsidRPr="0074519A">
        <w:rPr>
          <w:rFonts w:cs="Arial"/>
          <w:szCs w:val="22"/>
        </w:rPr>
        <w:t>mployee</w:t>
      </w:r>
      <w:r>
        <w:rPr>
          <w:rFonts w:cs="Arial"/>
          <w:szCs w:val="22"/>
        </w:rPr>
        <w:t xml:space="preserve">s </w:t>
      </w:r>
      <w:r w:rsidR="0074519A" w:rsidRPr="0074519A">
        <w:rPr>
          <w:rFonts w:cs="Arial"/>
          <w:szCs w:val="22"/>
        </w:rPr>
        <w:t xml:space="preserve">and </w:t>
      </w:r>
      <w:r>
        <w:rPr>
          <w:rFonts w:cs="Arial"/>
          <w:szCs w:val="22"/>
        </w:rPr>
        <w:t xml:space="preserve">promote </w:t>
      </w:r>
      <w:r w:rsidR="0074519A" w:rsidRPr="0074519A">
        <w:rPr>
          <w:rFonts w:cs="Arial"/>
          <w:szCs w:val="22"/>
        </w:rPr>
        <w:t>involvement</w:t>
      </w:r>
      <w:r>
        <w:rPr>
          <w:rFonts w:cs="Arial"/>
          <w:szCs w:val="22"/>
        </w:rPr>
        <w:t xml:space="preserve"> to</w:t>
      </w:r>
      <w:r w:rsidR="0074519A" w:rsidRPr="0074519A">
        <w:rPr>
          <w:rFonts w:cs="Arial"/>
          <w:szCs w:val="22"/>
        </w:rPr>
        <w:t xml:space="preserve"> enhance safety innovation,</w:t>
      </w:r>
      <w:r w:rsidR="00C3280E">
        <w:rPr>
          <w:rFonts w:cs="Arial"/>
          <w:szCs w:val="22"/>
        </w:rPr>
        <w:t xml:space="preserve"> </w:t>
      </w:r>
      <w:r w:rsidR="0074519A" w:rsidRPr="0074519A">
        <w:rPr>
          <w:rFonts w:cs="Arial"/>
          <w:szCs w:val="22"/>
        </w:rPr>
        <w:t>ownership and results. Labor/management cooperation serves as a catalyst for</w:t>
      </w:r>
      <w:r w:rsidR="00C3280E">
        <w:rPr>
          <w:rFonts w:cs="Arial"/>
          <w:szCs w:val="22"/>
        </w:rPr>
        <w:t xml:space="preserve"> </w:t>
      </w:r>
      <w:r w:rsidR="0074519A" w:rsidRPr="0074519A">
        <w:rPr>
          <w:rFonts w:cs="Arial"/>
          <w:szCs w:val="22"/>
        </w:rPr>
        <w:t>success. Without employee participation and involvement, BBS won’t get off the</w:t>
      </w:r>
      <w:r w:rsidR="00C3280E">
        <w:rPr>
          <w:rFonts w:cs="Arial"/>
          <w:szCs w:val="22"/>
        </w:rPr>
        <w:t xml:space="preserve"> </w:t>
      </w:r>
      <w:r w:rsidR="0074519A" w:rsidRPr="0074519A">
        <w:rPr>
          <w:rFonts w:cs="Arial"/>
          <w:szCs w:val="22"/>
        </w:rPr>
        <w:lastRenderedPageBreak/>
        <w:t>ground. Another critical facet of involvement is buy-in.</w:t>
      </w:r>
      <w:r>
        <w:rPr>
          <w:rFonts w:cs="Arial"/>
          <w:szCs w:val="22"/>
        </w:rPr>
        <w:t xml:space="preserve"> The WW Gay management team will</w:t>
      </w:r>
      <w:r w:rsidR="0074519A" w:rsidRPr="0074519A">
        <w:rPr>
          <w:rFonts w:cs="Arial"/>
          <w:szCs w:val="22"/>
        </w:rPr>
        <w:t xml:space="preserve"> work hard at winning buy-in from the</w:t>
      </w:r>
      <w:r w:rsidR="00C3280E">
        <w:rPr>
          <w:rFonts w:cs="Arial"/>
          <w:szCs w:val="22"/>
        </w:rPr>
        <w:t xml:space="preserve"> </w:t>
      </w:r>
      <w:r>
        <w:rPr>
          <w:rFonts w:cs="Arial"/>
          <w:szCs w:val="22"/>
        </w:rPr>
        <w:t>field employees</w:t>
      </w:r>
      <w:r w:rsidR="0074519A" w:rsidRPr="0074519A">
        <w:rPr>
          <w:rFonts w:cs="Arial"/>
          <w:szCs w:val="22"/>
        </w:rPr>
        <w:t xml:space="preserve"> to the executive office</w:t>
      </w:r>
      <w:r>
        <w:rPr>
          <w:rFonts w:cs="Arial"/>
          <w:szCs w:val="22"/>
        </w:rPr>
        <w:t>.</w:t>
      </w:r>
    </w:p>
    <w:p w:rsidR="0074519A" w:rsidRPr="0074519A" w:rsidRDefault="00C3280E" w:rsidP="00C3280E">
      <w:pPr>
        <w:pStyle w:val="Heading2"/>
        <w:numPr>
          <w:ilvl w:val="0"/>
          <w:numId w:val="0"/>
        </w:numPr>
        <w:ind w:left="720"/>
      </w:pPr>
      <w:bookmarkStart w:id="39" w:name="_Toc267487776"/>
      <w:r>
        <w:t>7.4</w:t>
      </w:r>
      <w:r>
        <w:tab/>
      </w:r>
      <w:r w:rsidR="00F951C4">
        <w:t>WW Gays</w:t>
      </w:r>
      <w:r w:rsidR="0074519A" w:rsidRPr="0074519A">
        <w:t xml:space="preserve"> Safety Culture</w:t>
      </w:r>
      <w:bookmarkEnd w:id="39"/>
    </w:p>
    <w:p w:rsidR="0074519A" w:rsidRPr="0074519A" w:rsidRDefault="00F951C4" w:rsidP="00C3280E">
      <w:pPr>
        <w:autoSpaceDE w:val="0"/>
        <w:autoSpaceDN w:val="0"/>
        <w:adjustRightInd w:val="0"/>
        <w:spacing w:before="0" w:after="120" w:line="288" w:lineRule="auto"/>
        <w:ind w:left="1440"/>
        <w:rPr>
          <w:rFonts w:cs="Arial"/>
          <w:szCs w:val="22"/>
        </w:rPr>
      </w:pPr>
      <w:r>
        <w:rPr>
          <w:rFonts w:cs="Arial"/>
          <w:szCs w:val="22"/>
        </w:rPr>
        <w:t>WW Gay believes a</w:t>
      </w:r>
      <w:r w:rsidR="0074519A" w:rsidRPr="0074519A">
        <w:rPr>
          <w:rFonts w:cs="Arial"/>
          <w:szCs w:val="22"/>
        </w:rPr>
        <w:t xml:space="preserve"> positive social climate of trust, openness, and respect for individuals is an</w:t>
      </w:r>
      <w:r w:rsidR="00C3280E">
        <w:rPr>
          <w:rFonts w:cs="Arial"/>
          <w:szCs w:val="22"/>
        </w:rPr>
        <w:t xml:space="preserve"> </w:t>
      </w:r>
      <w:r w:rsidR="0074519A" w:rsidRPr="0074519A">
        <w:rPr>
          <w:rFonts w:cs="Arial"/>
          <w:szCs w:val="22"/>
        </w:rPr>
        <w:t>intangible of organizational life that dramatically affects worker performance.</w:t>
      </w:r>
      <w:r w:rsidR="00C3280E">
        <w:rPr>
          <w:rFonts w:cs="Arial"/>
          <w:szCs w:val="22"/>
        </w:rPr>
        <w:t xml:space="preserve"> </w:t>
      </w:r>
      <w:r w:rsidR="0074519A" w:rsidRPr="0074519A">
        <w:rPr>
          <w:rFonts w:cs="Arial"/>
          <w:szCs w:val="22"/>
        </w:rPr>
        <w:t>When the organizational style is more negative, involvement is low, complaining</w:t>
      </w:r>
      <w:r w:rsidR="00C3280E">
        <w:rPr>
          <w:rFonts w:cs="Arial"/>
          <w:szCs w:val="22"/>
        </w:rPr>
        <w:t xml:space="preserve"> </w:t>
      </w:r>
      <w:r w:rsidR="0074519A" w:rsidRPr="0074519A">
        <w:rPr>
          <w:rFonts w:cs="Arial"/>
          <w:szCs w:val="22"/>
        </w:rPr>
        <w:t>replaces problem solving, and coaching seems like scolding.</w:t>
      </w:r>
    </w:p>
    <w:p w:rsidR="0074519A" w:rsidRPr="0074519A" w:rsidRDefault="00C3280E" w:rsidP="00C3280E">
      <w:pPr>
        <w:pStyle w:val="Heading2"/>
        <w:numPr>
          <w:ilvl w:val="0"/>
          <w:numId w:val="0"/>
        </w:numPr>
        <w:ind w:left="720"/>
      </w:pPr>
      <w:bookmarkStart w:id="40" w:name="_Toc267487777"/>
      <w:r>
        <w:t>7.5</w:t>
      </w:r>
      <w:r>
        <w:tab/>
      </w:r>
      <w:r w:rsidR="0074519A" w:rsidRPr="0074519A">
        <w:t>Measurement and Accountability</w:t>
      </w:r>
      <w:bookmarkEnd w:id="40"/>
    </w:p>
    <w:p w:rsidR="0074519A" w:rsidRDefault="00F951C4" w:rsidP="00C3280E">
      <w:pPr>
        <w:autoSpaceDE w:val="0"/>
        <w:autoSpaceDN w:val="0"/>
        <w:adjustRightInd w:val="0"/>
        <w:spacing w:before="0" w:after="120" w:line="288" w:lineRule="auto"/>
        <w:ind w:left="1440"/>
        <w:rPr>
          <w:rFonts w:cs="Arial"/>
          <w:szCs w:val="22"/>
        </w:rPr>
      </w:pPr>
      <w:r>
        <w:rPr>
          <w:rFonts w:cs="Arial"/>
          <w:szCs w:val="22"/>
        </w:rPr>
        <w:t xml:space="preserve">At WW Gay will clearly defined responsibilities </w:t>
      </w:r>
      <w:r w:rsidR="0074519A" w:rsidRPr="0074519A">
        <w:rPr>
          <w:rFonts w:cs="Arial"/>
          <w:szCs w:val="22"/>
        </w:rPr>
        <w:t>at every level of</w:t>
      </w:r>
      <w:r w:rsidR="00C3280E">
        <w:rPr>
          <w:rFonts w:cs="Arial"/>
          <w:szCs w:val="22"/>
        </w:rPr>
        <w:t xml:space="preserve"> </w:t>
      </w:r>
      <w:r w:rsidR="0074519A" w:rsidRPr="0074519A">
        <w:rPr>
          <w:rFonts w:cs="Arial"/>
          <w:szCs w:val="22"/>
        </w:rPr>
        <w:t>the organization</w:t>
      </w:r>
      <w:r>
        <w:rPr>
          <w:rFonts w:cs="Arial"/>
          <w:szCs w:val="22"/>
        </w:rPr>
        <w:t xml:space="preserve"> </w:t>
      </w:r>
      <w:r w:rsidR="0074519A" w:rsidRPr="0074519A">
        <w:rPr>
          <w:rFonts w:cs="Arial"/>
          <w:szCs w:val="22"/>
        </w:rPr>
        <w:t>th</w:t>
      </w:r>
      <w:r>
        <w:rPr>
          <w:rFonts w:cs="Arial"/>
          <w:szCs w:val="22"/>
        </w:rPr>
        <w:t xml:space="preserve">at </w:t>
      </w:r>
      <w:r w:rsidR="00D406C0">
        <w:rPr>
          <w:rFonts w:cs="Arial"/>
          <w:szCs w:val="22"/>
        </w:rPr>
        <w:t>promotes</w:t>
      </w:r>
      <w:r>
        <w:rPr>
          <w:rFonts w:cs="Arial"/>
          <w:szCs w:val="22"/>
        </w:rPr>
        <w:t xml:space="preserve"> top performance. Employee</w:t>
      </w:r>
      <w:r w:rsidR="0074519A" w:rsidRPr="0074519A">
        <w:rPr>
          <w:rFonts w:cs="Arial"/>
          <w:szCs w:val="22"/>
        </w:rPr>
        <w:t xml:space="preserve"> performance</w:t>
      </w:r>
      <w:r w:rsidR="00C3280E">
        <w:rPr>
          <w:rFonts w:cs="Arial"/>
          <w:szCs w:val="22"/>
        </w:rPr>
        <w:t xml:space="preserve"> </w:t>
      </w:r>
      <w:r w:rsidR="0074519A" w:rsidRPr="0074519A">
        <w:rPr>
          <w:rFonts w:cs="Arial"/>
          <w:szCs w:val="22"/>
        </w:rPr>
        <w:t xml:space="preserve">evaluations </w:t>
      </w:r>
      <w:r>
        <w:rPr>
          <w:rFonts w:cs="Arial"/>
          <w:szCs w:val="22"/>
        </w:rPr>
        <w:t xml:space="preserve">will </w:t>
      </w:r>
      <w:r w:rsidR="0074519A" w:rsidRPr="0074519A">
        <w:rPr>
          <w:rFonts w:cs="Arial"/>
          <w:szCs w:val="22"/>
        </w:rPr>
        <w:t xml:space="preserve">include safe and at-risk behaviors, </w:t>
      </w:r>
      <w:r>
        <w:rPr>
          <w:rFonts w:cs="Arial"/>
          <w:szCs w:val="22"/>
        </w:rPr>
        <w:t xml:space="preserve">so </w:t>
      </w:r>
      <w:r w:rsidR="0074519A" w:rsidRPr="0074519A">
        <w:rPr>
          <w:rFonts w:cs="Arial"/>
          <w:szCs w:val="22"/>
        </w:rPr>
        <w:t>strategies can be developed to</w:t>
      </w:r>
      <w:r w:rsidR="00C3280E">
        <w:rPr>
          <w:rFonts w:cs="Arial"/>
          <w:szCs w:val="22"/>
        </w:rPr>
        <w:t xml:space="preserve"> </w:t>
      </w:r>
      <w:r w:rsidR="0074519A" w:rsidRPr="0074519A">
        <w:rPr>
          <w:rFonts w:cs="Arial"/>
          <w:szCs w:val="22"/>
        </w:rPr>
        <w:t xml:space="preserve">focus on real threats to </w:t>
      </w:r>
      <w:r>
        <w:rPr>
          <w:rFonts w:cs="Arial"/>
          <w:szCs w:val="22"/>
        </w:rPr>
        <w:t xml:space="preserve">the </w:t>
      </w:r>
      <w:r w:rsidR="00D406C0">
        <w:rPr>
          <w:rFonts w:cs="Arial"/>
          <w:szCs w:val="22"/>
        </w:rPr>
        <w:t>employees’</w:t>
      </w:r>
      <w:r w:rsidR="0074519A" w:rsidRPr="0074519A">
        <w:rPr>
          <w:rFonts w:cs="Arial"/>
          <w:szCs w:val="22"/>
        </w:rPr>
        <w:t xml:space="preserve"> safety.</w:t>
      </w:r>
    </w:p>
    <w:p w:rsidR="00D7365F" w:rsidRPr="0074519A" w:rsidRDefault="00D7365F" w:rsidP="00C3280E">
      <w:pPr>
        <w:autoSpaceDE w:val="0"/>
        <w:autoSpaceDN w:val="0"/>
        <w:adjustRightInd w:val="0"/>
        <w:spacing w:before="0" w:after="120" w:line="288" w:lineRule="auto"/>
        <w:ind w:left="1440"/>
        <w:rPr>
          <w:rFonts w:cs="Arial"/>
          <w:szCs w:val="22"/>
        </w:rPr>
      </w:pPr>
    </w:p>
    <w:p w:rsidR="0074519A" w:rsidRPr="0074519A" w:rsidRDefault="00C3280E" w:rsidP="00C3280E">
      <w:pPr>
        <w:pStyle w:val="Heading1"/>
      </w:pPr>
      <w:bookmarkStart w:id="41" w:name="_Toc267487778"/>
      <w:r>
        <w:t>8.0</w:t>
      </w:r>
      <w:r>
        <w:tab/>
      </w:r>
      <w:r w:rsidR="0074519A" w:rsidRPr="0074519A">
        <w:t>Setting Up the Behavior-Based Safety Process</w:t>
      </w:r>
      <w:bookmarkEnd w:id="41"/>
    </w:p>
    <w:p w:rsidR="00746B38" w:rsidRDefault="00F951C4" w:rsidP="00FD54B0">
      <w:pPr>
        <w:autoSpaceDE w:val="0"/>
        <w:autoSpaceDN w:val="0"/>
        <w:adjustRightInd w:val="0"/>
        <w:spacing w:before="0" w:after="120" w:line="288" w:lineRule="auto"/>
        <w:ind w:left="720"/>
        <w:rPr>
          <w:rFonts w:cs="Arial"/>
          <w:szCs w:val="22"/>
        </w:rPr>
      </w:pPr>
      <w:r>
        <w:rPr>
          <w:rFonts w:cs="Arial"/>
          <w:szCs w:val="22"/>
        </w:rPr>
        <w:t>Figure 1</w:t>
      </w:r>
      <w:r w:rsidR="0074519A" w:rsidRPr="0074519A">
        <w:rPr>
          <w:rFonts w:cs="Arial"/>
          <w:szCs w:val="22"/>
        </w:rPr>
        <w:t>,</w:t>
      </w:r>
      <w:r>
        <w:rPr>
          <w:rFonts w:cs="Arial"/>
          <w:szCs w:val="22"/>
        </w:rPr>
        <w:t xml:space="preserve"> shows WW Gays</w:t>
      </w:r>
      <w:r w:rsidR="0074519A" w:rsidRPr="0074519A">
        <w:rPr>
          <w:rFonts w:cs="Arial"/>
          <w:szCs w:val="22"/>
        </w:rPr>
        <w:t xml:space="preserve"> BBS </w:t>
      </w:r>
      <w:r>
        <w:rPr>
          <w:rFonts w:cs="Arial"/>
          <w:szCs w:val="22"/>
        </w:rPr>
        <w:t>multi-stage process that leads</w:t>
      </w:r>
      <w:r w:rsidR="0074519A" w:rsidRPr="0074519A">
        <w:rPr>
          <w:rFonts w:cs="Arial"/>
          <w:szCs w:val="22"/>
        </w:rPr>
        <w:t xml:space="preserve"> to observation,</w:t>
      </w:r>
      <w:r w:rsidR="00C3280E">
        <w:rPr>
          <w:rFonts w:cs="Arial"/>
          <w:szCs w:val="22"/>
        </w:rPr>
        <w:t xml:space="preserve"> </w:t>
      </w:r>
      <w:r w:rsidR="0074519A" w:rsidRPr="0074519A">
        <w:rPr>
          <w:rFonts w:cs="Arial"/>
          <w:szCs w:val="22"/>
        </w:rPr>
        <w:t>feedback, and continuous safety improvement.</w:t>
      </w:r>
      <w:r w:rsidR="00C3280E">
        <w:rPr>
          <w:rFonts w:cs="Arial"/>
          <w:szCs w:val="22"/>
        </w:rPr>
        <w:t xml:space="preserve"> </w:t>
      </w: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FD54B0" w:rsidRDefault="00FD54B0" w:rsidP="00327745">
      <w:pPr>
        <w:autoSpaceDE w:val="0"/>
        <w:autoSpaceDN w:val="0"/>
        <w:adjustRightInd w:val="0"/>
        <w:spacing w:before="0" w:after="0"/>
        <w:ind w:left="0"/>
        <w:rPr>
          <w:rFonts w:cs="Arial"/>
          <w:b/>
          <w:bCs/>
          <w:szCs w:val="22"/>
          <w:u w:val="single"/>
        </w:rPr>
      </w:pPr>
    </w:p>
    <w:p w:rsidR="00FD54B0" w:rsidRDefault="00FD54B0" w:rsidP="00746B38">
      <w:pPr>
        <w:autoSpaceDE w:val="0"/>
        <w:autoSpaceDN w:val="0"/>
        <w:adjustRightInd w:val="0"/>
        <w:spacing w:before="0" w:after="0"/>
        <w:ind w:left="0"/>
        <w:jc w:val="center"/>
        <w:rPr>
          <w:rFonts w:cs="Arial"/>
          <w:b/>
          <w:bCs/>
          <w:szCs w:val="22"/>
          <w:u w:val="single"/>
        </w:rPr>
      </w:pPr>
    </w:p>
    <w:p w:rsidR="00C3280E" w:rsidRDefault="00F951C4" w:rsidP="00746B38">
      <w:pPr>
        <w:autoSpaceDE w:val="0"/>
        <w:autoSpaceDN w:val="0"/>
        <w:adjustRightInd w:val="0"/>
        <w:spacing w:before="0" w:after="0"/>
        <w:ind w:left="0"/>
        <w:jc w:val="center"/>
        <w:rPr>
          <w:rFonts w:cs="Arial"/>
          <w:b/>
          <w:bCs/>
          <w:szCs w:val="22"/>
          <w:u w:val="single"/>
        </w:rPr>
      </w:pPr>
      <w:r>
        <w:rPr>
          <w:rFonts w:cs="Arial"/>
          <w:b/>
          <w:bCs/>
          <w:szCs w:val="22"/>
          <w:u w:val="single"/>
        </w:rPr>
        <w:lastRenderedPageBreak/>
        <w:t xml:space="preserve">WW GAYS </w:t>
      </w:r>
      <w:r w:rsidR="00C3280E" w:rsidRPr="00FD54B0">
        <w:rPr>
          <w:rFonts w:cs="Arial"/>
          <w:b/>
          <w:bCs/>
          <w:szCs w:val="22"/>
          <w:u w:val="single"/>
        </w:rPr>
        <w:t>BEHAVIOR BASED SAFETY PROCESS</w:t>
      </w:r>
    </w:p>
    <w:p w:rsidR="00FD54B0" w:rsidRPr="00FD54B0" w:rsidRDefault="00FD54B0" w:rsidP="00746B38">
      <w:pPr>
        <w:autoSpaceDE w:val="0"/>
        <w:autoSpaceDN w:val="0"/>
        <w:adjustRightInd w:val="0"/>
        <w:spacing w:before="0" w:after="0"/>
        <w:ind w:left="0"/>
        <w:jc w:val="center"/>
        <w:rPr>
          <w:rFonts w:cs="Arial"/>
          <w:b/>
          <w:bCs/>
          <w:szCs w:val="22"/>
          <w:u w:val="single"/>
        </w:rPr>
      </w:pPr>
    </w:p>
    <w:tbl>
      <w:tblPr>
        <w:tblW w:w="0" w:type="auto"/>
        <w:tblInd w:w="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8820"/>
      </w:tblGrid>
      <w:tr w:rsidR="00FD54B0" w:rsidTr="00D7365F">
        <w:trPr>
          <w:trHeight w:val="9090"/>
        </w:trPr>
        <w:tc>
          <w:tcPr>
            <w:tcW w:w="8820" w:type="dxa"/>
          </w:tcPr>
          <w:p w:rsidR="00FD54B0" w:rsidRPr="0074519A" w:rsidRDefault="00FD54B0" w:rsidP="00FD54B0">
            <w:pPr>
              <w:autoSpaceDE w:val="0"/>
              <w:autoSpaceDN w:val="0"/>
              <w:adjustRightInd w:val="0"/>
              <w:spacing w:before="0" w:after="0"/>
              <w:ind w:left="0"/>
              <w:jc w:val="center"/>
              <w:rPr>
                <w:rFonts w:cs="Arial"/>
                <w:b/>
                <w:bCs/>
                <w:szCs w:val="22"/>
              </w:rPr>
            </w:pP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5670"/>
            </w:tblGrid>
            <w:tr w:rsidR="00FD54B0" w:rsidTr="00D7365F">
              <w:trPr>
                <w:trHeight w:val="1520"/>
                <w:jc w:val="center"/>
              </w:trPr>
              <w:tc>
                <w:tcPr>
                  <w:tcW w:w="5670" w:type="dxa"/>
                  <w:vAlign w:val="center"/>
                </w:tcPr>
                <w:p w:rsidR="00FD54B0" w:rsidRDefault="00FD54B0" w:rsidP="00D7365F">
                  <w:pPr>
                    <w:autoSpaceDE w:val="0"/>
                    <w:autoSpaceDN w:val="0"/>
                    <w:adjustRightInd w:val="0"/>
                    <w:spacing w:before="0" w:after="0"/>
                    <w:ind w:left="0"/>
                    <w:jc w:val="center"/>
                    <w:rPr>
                      <w:rFonts w:cs="Arial"/>
                      <w:b/>
                      <w:bCs/>
                      <w:szCs w:val="22"/>
                    </w:rPr>
                  </w:pPr>
                </w:p>
                <w:p w:rsidR="00FD54B0" w:rsidRPr="00FD54B0" w:rsidRDefault="00FD54B0" w:rsidP="00D7365F">
                  <w:pPr>
                    <w:autoSpaceDE w:val="0"/>
                    <w:autoSpaceDN w:val="0"/>
                    <w:adjustRightInd w:val="0"/>
                    <w:spacing w:before="0" w:after="0"/>
                    <w:ind w:left="0"/>
                    <w:jc w:val="center"/>
                    <w:rPr>
                      <w:rFonts w:cs="Arial"/>
                      <w:b/>
                      <w:bCs/>
                      <w:szCs w:val="22"/>
                      <w:u w:val="single"/>
                    </w:rPr>
                  </w:pPr>
                  <w:r w:rsidRPr="00FD54B0">
                    <w:rPr>
                      <w:rFonts w:cs="Arial"/>
                      <w:b/>
                      <w:bCs/>
                      <w:szCs w:val="22"/>
                      <w:u w:val="single"/>
                    </w:rPr>
                    <w:t>ESTABLISH PROCESS NEED AND PARAMETERS</w:t>
                  </w:r>
                </w:p>
                <w:p w:rsidR="00FD54B0" w:rsidRPr="0074519A" w:rsidRDefault="00FD54B0" w:rsidP="00D7365F">
                  <w:pPr>
                    <w:numPr>
                      <w:ilvl w:val="0"/>
                      <w:numId w:val="31"/>
                    </w:numPr>
                    <w:autoSpaceDE w:val="0"/>
                    <w:autoSpaceDN w:val="0"/>
                    <w:adjustRightInd w:val="0"/>
                    <w:spacing w:before="0" w:after="0"/>
                    <w:rPr>
                      <w:rFonts w:cs="Arial"/>
                      <w:szCs w:val="22"/>
                    </w:rPr>
                  </w:pPr>
                  <w:r w:rsidRPr="0074519A">
                    <w:rPr>
                      <w:rFonts w:cs="Arial"/>
                      <w:szCs w:val="22"/>
                    </w:rPr>
                    <w:t>Assess need for Behavioral Safety Program</w:t>
                  </w:r>
                </w:p>
                <w:p w:rsidR="00FD54B0" w:rsidRPr="0074519A" w:rsidRDefault="00FD54B0" w:rsidP="00D7365F">
                  <w:pPr>
                    <w:numPr>
                      <w:ilvl w:val="0"/>
                      <w:numId w:val="31"/>
                    </w:numPr>
                    <w:autoSpaceDE w:val="0"/>
                    <w:autoSpaceDN w:val="0"/>
                    <w:adjustRightInd w:val="0"/>
                    <w:spacing w:before="0" w:after="0"/>
                    <w:rPr>
                      <w:rFonts w:cs="Arial"/>
                      <w:szCs w:val="22"/>
                    </w:rPr>
                  </w:pPr>
                  <w:r w:rsidRPr="0074519A">
                    <w:rPr>
                      <w:rFonts w:cs="Arial"/>
                      <w:szCs w:val="22"/>
                    </w:rPr>
                    <w:t>Determine Goals for process</w:t>
                  </w:r>
                </w:p>
                <w:p w:rsidR="00FD54B0" w:rsidRPr="0074519A" w:rsidRDefault="00FD54B0" w:rsidP="00D7365F">
                  <w:pPr>
                    <w:numPr>
                      <w:ilvl w:val="0"/>
                      <w:numId w:val="31"/>
                    </w:numPr>
                    <w:autoSpaceDE w:val="0"/>
                    <w:autoSpaceDN w:val="0"/>
                    <w:adjustRightInd w:val="0"/>
                    <w:spacing w:before="0" w:after="0"/>
                    <w:rPr>
                      <w:rFonts w:cs="Arial"/>
                      <w:szCs w:val="22"/>
                    </w:rPr>
                  </w:pPr>
                  <w:r w:rsidRPr="0074519A">
                    <w:rPr>
                      <w:rFonts w:cs="Arial"/>
                      <w:szCs w:val="22"/>
                    </w:rPr>
                    <w:t>Bring management and workers on board</w:t>
                  </w:r>
                </w:p>
                <w:p w:rsidR="00FD54B0" w:rsidRPr="0074519A" w:rsidRDefault="00FD54B0" w:rsidP="00D7365F">
                  <w:pPr>
                    <w:numPr>
                      <w:ilvl w:val="0"/>
                      <w:numId w:val="31"/>
                    </w:numPr>
                    <w:autoSpaceDE w:val="0"/>
                    <w:autoSpaceDN w:val="0"/>
                    <w:adjustRightInd w:val="0"/>
                    <w:spacing w:before="0" w:after="0"/>
                    <w:rPr>
                      <w:rFonts w:cs="Arial"/>
                      <w:szCs w:val="22"/>
                    </w:rPr>
                  </w:pPr>
                  <w:r w:rsidRPr="0074519A">
                    <w:rPr>
                      <w:rFonts w:cs="Arial"/>
                      <w:szCs w:val="22"/>
                    </w:rPr>
                    <w:t>Identify Management Champion and Steering Committee</w:t>
                  </w:r>
                </w:p>
                <w:p w:rsidR="00FD54B0" w:rsidRDefault="00FD54B0" w:rsidP="00D7365F">
                  <w:pPr>
                    <w:autoSpaceDE w:val="0"/>
                    <w:autoSpaceDN w:val="0"/>
                    <w:adjustRightInd w:val="0"/>
                    <w:spacing w:before="0" w:after="0"/>
                    <w:ind w:left="0"/>
                    <w:jc w:val="center"/>
                    <w:rPr>
                      <w:rFonts w:cs="Arial"/>
                      <w:b/>
                      <w:bCs/>
                      <w:szCs w:val="22"/>
                    </w:rPr>
                  </w:pPr>
                </w:p>
              </w:tc>
            </w:tr>
          </w:tbl>
          <w:p w:rsidR="00FD54B0" w:rsidRDefault="00FD54B0" w:rsidP="00FD54B0">
            <w:pPr>
              <w:autoSpaceDE w:val="0"/>
              <w:autoSpaceDN w:val="0"/>
              <w:adjustRightInd w:val="0"/>
              <w:spacing w:before="0" w:after="0"/>
              <w:ind w:left="0"/>
              <w:jc w:val="center"/>
              <w:rPr>
                <w:rFonts w:cs="Arial"/>
                <w:b/>
                <w:bCs/>
                <w:szCs w:val="22"/>
              </w:rPr>
            </w:pPr>
          </w:p>
          <w:tbl>
            <w:tblPr>
              <w:tblW w:w="0" w:type="auto"/>
              <w:jc w:val="center"/>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tblGrid>
            <w:tr w:rsidR="00FD54B0" w:rsidTr="00D7365F">
              <w:trPr>
                <w:trHeight w:val="1185"/>
                <w:jc w:val="center"/>
              </w:trPr>
              <w:tc>
                <w:tcPr>
                  <w:tcW w:w="4950" w:type="dxa"/>
                  <w:vAlign w:val="center"/>
                </w:tcPr>
                <w:p w:rsidR="00FD54B0" w:rsidRDefault="00FD54B0" w:rsidP="00D7365F">
                  <w:pPr>
                    <w:autoSpaceDE w:val="0"/>
                    <w:autoSpaceDN w:val="0"/>
                    <w:adjustRightInd w:val="0"/>
                    <w:spacing w:before="0" w:after="0"/>
                    <w:ind w:left="0"/>
                    <w:jc w:val="center"/>
                    <w:rPr>
                      <w:rFonts w:cs="Arial"/>
                      <w:b/>
                      <w:bCs/>
                      <w:szCs w:val="22"/>
                    </w:rPr>
                  </w:pPr>
                </w:p>
                <w:p w:rsidR="00FD54B0" w:rsidRPr="00FD54B0" w:rsidRDefault="00FD54B0" w:rsidP="00D7365F">
                  <w:pPr>
                    <w:autoSpaceDE w:val="0"/>
                    <w:autoSpaceDN w:val="0"/>
                    <w:adjustRightInd w:val="0"/>
                    <w:spacing w:before="0" w:after="0"/>
                    <w:ind w:left="0"/>
                    <w:jc w:val="center"/>
                    <w:rPr>
                      <w:rFonts w:cs="Arial"/>
                      <w:b/>
                      <w:bCs/>
                      <w:szCs w:val="22"/>
                      <w:u w:val="single"/>
                    </w:rPr>
                  </w:pPr>
                  <w:r w:rsidRPr="00FD54B0">
                    <w:rPr>
                      <w:rFonts w:cs="Arial"/>
                      <w:b/>
                      <w:bCs/>
                      <w:szCs w:val="22"/>
                      <w:u w:val="single"/>
                    </w:rPr>
                    <w:t>Perform Safety Evaluation</w:t>
                  </w:r>
                </w:p>
                <w:p w:rsidR="00FD54B0" w:rsidRPr="0074519A" w:rsidRDefault="00FD54B0" w:rsidP="00D7365F">
                  <w:pPr>
                    <w:numPr>
                      <w:ilvl w:val="0"/>
                      <w:numId w:val="30"/>
                    </w:numPr>
                    <w:autoSpaceDE w:val="0"/>
                    <w:autoSpaceDN w:val="0"/>
                    <w:adjustRightInd w:val="0"/>
                    <w:spacing w:before="0" w:after="0"/>
                    <w:rPr>
                      <w:rFonts w:cs="Arial"/>
                      <w:szCs w:val="22"/>
                    </w:rPr>
                  </w:pPr>
                  <w:r w:rsidRPr="0074519A">
                    <w:rPr>
                      <w:rFonts w:cs="Arial"/>
                      <w:szCs w:val="22"/>
                    </w:rPr>
                    <w:t>Evaluate Incident Reports</w:t>
                  </w:r>
                </w:p>
                <w:p w:rsidR="00FD54B0" w:rsidRPr="0074519A" w:rsidRDefault="00FD54B0" w:rsidP="00D7365F">
                  <w:pPr>
                    <w:numPr>
                      <w:ilvl w:val="0"/>
                      <w:numId w:val="30"/>
                    </w:numPr>
                    <w:autoSpaceDE w:val="0"/>
                    <w:autoSpaceDN w:val="0"/>
                    <w:adjustRightInd w:val="0"/>
                    <w:spacing w:before="0" w:after="0"/>
                    <w:rPr>
                      <w:rFonts w:cs="Arial"/>
                      <w:szCs w:val="22"/>
                    </w:rPr>
                  </w:pPr>
                  <w:r w:rsidRPr="0074519A">
                    <w:rPr>
                      <w:rFonts w:cs="Arial"/>
                      <w:szCs w:val="22"/>
                    </w:rPr>
                    <w:t>Conduct Job Hazard Analysis</w:t>
                  </w:r>
                </w:p>
                <w:p w:rsidR="00FD54B0" w:rsidRDefault="00FD54B0" w:rsidP="00D7365F">
                  <w:pPr>
                    <w:numPr>
                      <w:ilvl w:val="0"/>
                      <w:numId w:val="30"/>
                    </w:numPr>
                    <w:autoSpaceDE w:val="0"/>
                    <w:autoSpaceDN w:val="0"/>
                    <w:adjustRightInd w:val="0"/>
                    <w:spacing w:before="0" w:after="0"/>
                    <w:rPr>
                      <w:rFonts w:cs="Arial"/>
                      <w:szCs w:val="22"/>
                    </w:rPr>
                  </w:pPr>
                  <w:r w:rsidRPr="0074519A">
                    <w:rPr>
                      <w:rFonts w:cs="Arial"/>
                      <w:szCs w:val="22"/>
                    </w:rPr>
                    <w:t>Identify At-Risk Behaviors</w:t>
                  </w:r>
                </w:p>
                <w:p w:rsidR="00FD54B0" w:rsidRDefault="00FD54B0" w:rsidP="00D7365F">
                  <w:pPr>
                    <w:autoSpaceDE w:val="0"/>
                    <w:autoSpaceDN w:val="0"/>
                    <w:adjustRightInd w:val="0"/>
                    <w:spacing w:before="0" w:after="0"/>
                    <w:ind w:left="0"/>
                    <w:jc w:val="center"/>
                    <w:rPr>
                      <w:rFonts w:cs="Arial"/>
                      <w:b/>
                      <w:bCs/>
                      <w:szCs w:val="22"/>
                    </w:rPr>
                  </w:pPr>
                </w:p>
              </w:tc>
            </w:tr>
          </w:tbl>
          <w:p w:rsidR="00FD54B0" w:rsidRDefault="00FD54B0" w:rsidP="00FD54B0">
            <w:pPr>
              <w:autoSpaceDE w:val="0"/>
              <w:autoSpaceDN w:val="0"/>
              <w:adjustRightInd w:val="0"/>
              <w:spacing w:before="0" w:after="0"/>
              <w:ind w:left="0"/>
              <w:rPr>
                <w:rFonts w:cs="Arial"/>
                <w:b/>
                <w:bCs/>
                <w:szCs w:val="22"/>
              </w:rPr>
            </w:pPr>
          </w:p>
          <w:tbl>
            <w:tblPr>
              <w:tblW w:w="0" w:type="auto"/>
              <w:jc w:val="center"/>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5"/>
            </w:tblGrid>
            <w:tr w:rsidR="00FD54B0" w:rsidTr="00D7365F">
              <w:trPr>
                <w:trHeight w:val="1259"/>
                <w:jc w:val="center"/>
              </w:trPr>
              <w:tc>
                <w:tcPr>
                  <w:tcW w:w="4965" w:type="dxa"/>
                  <w:vAlign w:val="center"/>
                </w:tcPr>
                <w:p w:rsidR="00FD54B0" w:rsidRPr="00FD54B0" w:rsidRDefault="00FD54B0" w:rsidP="0098542C">
                  <w:pPr>
                    <w:autoSpaceDE w:val="0"/>
                    <w:autoSpaceDN w:val="0"/>
                    <w:adjustRightInd w:val="0"/>
                    <w:spacing w:before="0" w:after="0"/>
                    <w:ind w:left="0"/>
                    <w:jc w:val="center"/>
                    <w:rPr>
                      <w:rFonts w:cs="Arial"/>
                      <w:b/>
                      <w:bCs/>
                      <w:szCs w:val="22"/>
                      <w:u w:val="single"/>
                    </w:rPr>
                  </w:pPr>
                  <w:r w:rsidRPr="00FD54B0">
                    <w:rPr>
                      <w:rFonts w:cs="Arial"/>
                      <w:b/>
                      <w:bCs/>
                      <w:szCs w:val="22"/>
                      <w:u w:val="single"/>
                    </w:rPr>
                    <w:t>Design the Behavioral Safety Process</w:t>
                  </w:r>
                </w:p>
                <w:p w:rsidR="00FD54B0" w:rsidRPr="0098542C" w:rsidRDefault="00FD54B0" w:rsidP="00FD54B0">
                  <w:pPr>
                    <w:numPr>
                      <w:ilvl w:val="0"/>
                      <w:numId w:val="29"/>
                    </w:numPr>
                    <w:autoSpaceDE w:val="0"/>
                    <w:autoSpaceDN w:val="0"/>
                    <w:adjustRightInd w:val="0"/>
                    <w:spacing w:before="0" w:after="0"/>
                    <w:rPr>
                      <w:rFonts w:cs="Arial"/>
                      <w:bCs/>
                      <w:szCs w:val="22"/>
                    </w:rPr>
                  </w:pPr>
                  <w:r w:rsidRPr="0098542C">
                    <w:rPr>
                      <w:rFonts w:cs="Arial"/>
                      <w:bCs/>
                      <w:szCs w:val="22"/>
                    </w:rPr>
                    <w:t>Develop rules for Observation</w:t>
                  </w:r>
                </w:p>
                <w:p w:rsidR="00FD54B0" w:rsidRPr="0098542C" w:rsidRDefault="00FD54B0" w:rsidP="00FD54B0">
                  <w:pPr>
                    <w:numPr>
                      <w:ilvl w:val="0"/>
                      <w:numId w:val="29"/>
                    </w:numPr>
                    <w:autoSpaceDE w:val="0"/>
                    <w:autoSpaceDN w:val="0"/>
                    <w:adjustRightInd w:val="0"/>
                    <w:spacing w:before="0" w:after="0"/>
                    <w:rPr>
                      <w:rFonts w:cs="Arial"/>
                      <w:bCs/>
                      <w:szCs w:val="22"/>
                    </w:rPr>
                  </w:pPr>
                  <w:r w:rsidRPr="0098542C">
                    <w:rPr>
                      <w:rFonts w:cs="Arial"/>
                      <w:bCs/>
                      <w:szCs w:val="22"/>
                    </w:rPr>
                    <w:t>Develop Observation Process</w:t>
                  </w:r>
                </w:p>
                <w:p w:rsidR="00FD54B0" w:rsidRDefault="00FD54B0" w:rsidP="00FD54B0">
                  <w:pPr>
                    <w:numPr>
                      <w:ilvl w:val="0"/>
                      <w:numId w:val="29"/>
                    </w:numPr>
                    <w:autoSpaceDE w:val="0"/>
                    <w:autoSpaceDN w:val="0"/>
                    <w:adjustRightInd w:val="0"/>
                    <w:spacing w:before="0" w:after="0"/>
                    <w:rPr>
                      <w:rFonts w:cs="Arial"/>
                      <w:b/>
                      <w:bCs/>
                      <w:szCs w:val="22"/>
                    </w:rPr>
                  </w:pPr>
                  <w:r w:rsidRPr="0098542C">
                    <w:rPr>
                      <w:rFonts w:cs="Arial"/>
                      <w:bCs/>
                      <w:szCs w:val="22"/>
                    </w:rPr>
                    <w:t>Establish Feedback Process</w:t>
                  </w:r>
                </w:p>
              </w:tc>
            </w:tr>
          </w:tbl>
          <w:p w:rsidR="00FD54B0" w:rsidRDefault="00FD54B0" w:rsidP="00FD54B0">
            <w:pPr>
              <w:autoSpaceDE w:val="0"/>
              <w:autoSpaceDN w:val="0"/>
              <w:adjustRightInd w:val="0"/>
              <w:spacing w:before="0" w:after="0"/>
              <w:ind w:left="0"/>
              <w:jc w:val="center"/>
              <w:rPr>
                <w:rFonts w:cs="Arial"/>
                <w:b/>
                <w:bCs/>
                <w:szCs w:val="22"/>
              </w:rPr>
            </w:pPr>
          </w:p>
          <w:tbl>
            <w:tblPr>
              <w:tblW w:w="0" w:type="auto"/>
              <w:jc w:val="center"/>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3"/>
            </w:tblGrid>
            <w:tr w:rsidR="00FD54B0" w:rsidTr="00D7365F">
              <w:trPr>
                <w:trHeight w:val="1700"/>
                <w:jc w:val="center"/>
              </w:trPr>
              <w:tc>
                <w:tcPr>
                  <w:tcW w:w="4923" w:type="dxa"/>
                  <w:vAlign w:val="center"/>
                </w:tcPr>
                <w:p w:rsidR="00FD54B0" w:rsidRPr="0098542C" w:rsidRDefault="00FD54B0" w:rsidP="0098542C">
                  <w:pPr>
                    <w:autoSpaceDE w:val="0"/>
                    <w:autoSpaceDN w:val="0"/>
                    <w:adjustRightInd w:val="0"/>
                    <w:spacing w:before="0" w:after="0"/>
                    <w:ind w:left="0"/>
                    <w:jc w:val="center"/>
                    <w:rPr>
                      <w:rFonts w:cs="Arial"/>
                      <w:b/>
                      <w:bCs/>
                      <w:szCs w:val="22"/>
                      <w:u w:val="single"/>
                    </w:rPr>
                  </w:pPr>
                  <w:r w:rsidRPr="0098542C">
                    <w:rPr>
                      <w:rFonts w:cs="Arial"/>
                      <w:b/>
                      <w:bCs/>
                      <w:szCs w:val="22"/>
                      <w:u w:val="single"/>
                    </w:rPr>
                    <w:t>Implement the Behavioral Safety Process</w:t>
                  </w:r>
                </w:p>
                <w:p w:rsidR="00FD54B0" w:rsidRPr="0098542C" w:rsidRDefault="00FD54B0" w:rsidP="0098542C">
                  <w:pPr>
                    <w:numPr>
                      <w:ilvl w:val="0"/>
                      <w:numId w:val="28"/>
                    </w:numPr>
                    <w:autoSpaceDE w:val="0"/>
                    <w:autoSpaceDN w:val="0"/>
                    <w:adjustRightInd w:val="0"/>
                    <w:spacing w:before="0" w:after="0"/>
                    <w:rPr>
                      <w:rFonts w:cs="Arial"/>
                      <w:bCs/>
                      <w:szCs w:val="22"/>
                    </w:rPr>
                  </w:pPr>
                  <w:r w:rsidRPr="0098542C">
                    <w:rPr>
                      <w:rFonts w:cs="Arial"/>
                      <w:bCs/>
                      <w:szCs w:val="22"/>
                    </w:rPr>
                    <w:t>Develop Observer Training/Train Observers</w:t>
                  </w:r>
                </w:p>
                <w:p w:rsidR="00FD54B0" w:rsidRPr="0098542C" w:rsidRDefault="00FD54B0" w:rsidP="0098542C">
                  <w:pPr>
                    <w:numPr>
                      <w:ilvl w:val="0"/>
                      <w:numId w:val="28"/>
                    </w:numPr>
                    <w:autoSpaceDE w:val="0"/>
                    <w:autoSpaceDN w:val="0"/>
                    <w:adjustRightInd w:val="0"/>
                    <w:spacing w:before="0" w:after="0"/>
                    <w:rPr>
                      <w:rFonts w:cs="Arial"/>
                      <w:bCs/>
                      <w:szCs w:val="22"/>
                    </w:rPr>
                  </w:pPr>
                  <w:r w:rsidRPr="0098542C">
                    <w:rPr>
                      <w:rFonts w:cs="Arial"/>
                      <w:bCs/>
                      <w:szCs w:val="22"/>
                    </w:rPr>
                    <w:t>Develop Worker Familiarization Training/</w:t>
                  </w:r>
                </w:p>
                <w:p w:rsidR="00FD54B0" w:rsidRPr="0098542C" w:rsidRDefault="00FD54B0" w:rsidP="00FD54B0">
                  <w:pPr>
                    <w:autoSpaceDE w:val="0"/>
                    <w:autoSpaceDN w:val="0"/>
                    <w:adjustRightInd w:val="0"/>
                    <w:spacing w:before="0" w:after="0"/>
                    <w:ind w:left="720"/>
                    <w:rPr>
                      <w:rFonts w:cs="Arial"/>
                      <w:bCs/>
                      <w:szCs w:val="22"/>
                    </w:rPr>
                  </w:pPr>
                  <w:r w:rsidRPr="0098542C">
                    <w:rPr>
                      <w:rFonts w:cs="Arial"/>
                      <w:bCs/>
                      <w:szCs w:val="22"/>
                    </w:rPr>
                    <w:t>Familiarize Workers</w:t>
                  </w:r>
                </w:p>
                <w:p w:rsidR="00FD54B0" w:rsidRPr="0098542C" w:rsidRDefault="00FD54B0" w:rsidP="0098542C">
                  <w:pPr>
                    <w:numPr>
                      <w:ilvl w:val="0"/>
                      <w:numId w:val="28"/>
                    </w:numPr>
                    <w:autoSpaceDE w:val="0"/>
                    <w:autoSpaceDN w:val="0"/>
                    <w:adjustRightInd w:val="0"/>
                    <w:spacing w:before="0" w:after="0"/>
                    <w:rPr>
                      <w:rFonts w:cs="Arial"/>
                      <w:bCs/>
                      <w:szCs w:val="22"/>
                    </w:rPr>
                  </w:pPr>
                  <w:r w:rsidRPr="0098542C">
                    <w:rPr>
                      <w:rFonts w:cs="Arial"/>
                      <w:bCs/>
                      <w:szCs w:val="22"/>
                    </w:rPr>
                    <w:t>Establish Behavioral Baseline</w:t>
                  </w:r>
                </w:p>
                <w:p w:rsidR="00FD54B0" w:rsidRDefault="00FD54B0" w:rsidP="0098542C">
                  <w:pPr>
                    <w:numPr>
                      <w:ilvl w:val="0"/>
                      <w:numId w:val="28"/>
                    </w:numPr>
                    <w:autoSpaceDE w:val="0"/>
                    <w:autoSpaceDN w:val="0"/>
                    <w:adjustRightInd w:val="0"/>
                    <w:spacing w:before="0" w:after="0"/>
                    <w:rPr>
                      <w:rFonts w:cs="Arial"/>
                      <w:b/>
                      <w:bCs/>
                      <w:szCs w:val="22"/>
                    </w:rPr>
                  </w:pPr>
                  <w:r w:rsidRPr="0098542C">
                    <w:rPr>
                      <w:rFonts w:cs="Arial"/>
                      <w:bCs/>
                      <w:szCs w:val="22"/>
                    </w:rPr>
                    <w:t>Begin Observation/Feedback Process</w:t>
                  </w:r>
                </w:p>
              </w:tc>
            </w:tr>
          </w:tbl>
          <w:p w:rsidR="00FD54B0" w:rsidRDefault="00FD54B0" w:rsidP="00FD54B0">
            <w:pPr>
              <w:autoSpaceDE w:val="0"/>
              <w:autoSpaceDN w:val="0"/>
              <w:adjustRightInd w:val="0"/>
              <w:spacing w:before="0" w:after="0"/>
              <w:ind w:left="0"/>
              <w:jc w:val="center"/>
              <w:rPr>
                <w:rFonts w:cs="Arial"/>
                <w:b/>
                <w:bCs/>
                <w:szCs w:val="22"/>
              </w:rPr>
            </w:pPr>
          </w:p>
          <w:tbl>
            <w:tblPr>
              <w:tblW w:w="0" w:type="auto"/>
              <w:jc w:val="center"/>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tblGrid>
            <w:tr w:rsidR="00FD54B0" w:rsidTr="00D7365F">
              <w:trPr>
                <w:trHeight w:val="890"/>
                <w:jc w:val="center"/>
              </w:trPr>
              <w:tc>
                <w:tcPr>
                  <w:tcW w:w="4950" w:type="dxa"/>
                  <w:vAlign w:val="center"/>
                </w:tcPr>
                <w:p w:rsidR="00FD54B0" w:rsidRPr="0098542C" w:rsidRDefault="00FD54B0" w:rsidP="0098542C">
                  <w:pPr>
                    <w:autoSpaceDE w:val="0"/>
                    <w:autoSpaceDN w:val="0"/>
                    <w:adjustRightInd w:val="0"/>
                    <w:spacing w:before="0" w:after="0"/>
                    <w:ind w:left="0"/>
                    <w:jc w:val="center"/>
                    <w:rPr>
                      <w:rFonts w:cs="Arial"/>
                      <w:b/>
                      <w:bCs/>
                      <w:szCs w:val="22"/>
                      <w:u w:val="single"/>
                    </w:rPr>
                  </w:pPr>
                  <w:r w:rsidRPr="0098542C">
                    <w:rPr>
                      <w:rFonts w:cs="Arial"/>
                      <w:b/>
                      <w:bCs/>
                      <w:szCs w:val="22"/>
                      <w:u w:val="single"/>
                    </w:rPr>
                    <w:t>Maintain the Behavioral Safety Process</w:t>
                  </w:r>
                </w:p>
                <w:p w:rsidR="00FD54B0" w:rsidRPr="0074519A" w:rsidRDefault="00FD54B0" w:rsidP="0098542C">
                  <w:pPr>
                    <w:numPr>
                      <w:ilvl w:val="0"/>
                      <w:numId w:val="27"/>
                    </w:numPr>
                    <w:autoSpaceDE w:val="0"/>
                    <w:autoSpaceDN w:val="0"/>
                    <w:adjustRightInd w:val="0"/>
                    <w:spacing w:before="0" w:after="0"/>
                    <w:rPr>
                      <w:rFonts w:cs="Arial"/>
                      <w:szCs w:val="22"/>
                    </w:rPr>
                  </w:pPr>
                  <w:r w:rsidRPr="0074519A">
                    <w:rPr>
                      <w:rFonts w:cs="Arial"/>
                      <w:szCs w:val="22"/>
                    </w:rPr>
                    <w:t>Evaluate Observation Data</w:t>
                  </w:r>
                </w:p>
                <w:p w:rsidR="00FD54B0" w:rsidRDefault="00FD54B0" w:rsidP="0098542C">
                  <w:pPr>
                    <w:numPr>
                      <w:ilvl w:val="0"/>
                      <w:numId w:val="27"/>
                    </w:numPr>
                    <w:autoSpaceDE w:val="0"/>
                    <w:autoSpaceDN w:val="0"/>
                    <w:adjustRightInd w:val="0"/>
                    <w:spacing w:before="0" w:after="0"/>
                    <w:rPr>
                      <w:rFonts w:cs="Arial"/>
                      <w:b/>
                      <w:bCs/>
                      <w:szCs w:val="22"/>
                    </w:rPr>
                  </w:pPr>
                  <w:r w:rsidRPr="0074519A">
                    <w:rPr>
                      <w:rFonts w:cs="Arial"/>
                      <w:szCs w:val="22"/>
                    </w:rPr>
                    <w:t>Improve Process</w:t>
                  </w:r>
                </w:p>
              </w:tc>
            </w:tr>
          </w:tbl>
          <w:p w:rsidR="00FD54B0" w:rsidRDefault="00FD54B0" w:rsidP="00FD54B0">
            <w:pPr>
              <w:autoSpaceDE w:val="0"/>
              <w:autoSpaceDN w:val="0"/>
              <w:adjustRightInd w:val="0"/>
              <w:spacing w:before="0" w:after="0"/>
              <w:ind w:left="0"/>
              <w:jc w:val="center"/>
              <w:rPr>
                <w:rFonts w:cs="Arial"/>
                <w:b/>
                <w:bCs/>
                <w:szCs w:val="22"/>
              </w:rPr>
            </w:pPr>
          </w:p>
        </w:tc>
      </w:tr>
    </w:tbl>
    <w:p w:rsidR="00C3280E" w:rsidRPr="0074519A" w:rsidRDefault="00F951C4" w:rsidP="00746B38">
      <w:pPr>
        <w:autoSpaceDE w:val="0"/>
        <w:autoSpaceDN w:val="0"/>
        <w:adjustRightInd w:val="0"/>
        <w:spacing w:before="0" w:after="0"/>
        <w:ind w:left="0"/>
        <w:jc w:val="center"/>
        <w:rPr>
          <w:rFonts w:cs="Arial"/>
          <w:b/>
          <w:bCs/>
          <w:szCs w:val="22"/>
        </w:rPr>
      </w:pPr>
      <w:r>
        <w:rPr>
          <w:rFonts w:cs="Arial"/>
          <w:b/>
          <w:bCs/>
          <w:szCs w:val="22"/>
        </w:rPr>
        <w:t>Figure 1</w:t>
      </w:r>
      <w:r w:rsidR="00C3280E" w:rsidRPr="0074519A">
        <w:rPr>
          <w:rFonts w:cs="Arial"/>
          <w:b/>
          <w:bCs/>
          <w:szCs w:val="22"/>
        </w:rPr>
        <w:t>. The</w:t>
      </w:r>
      <w:r>
        <w:rPr>
          <w:rFonts w:cs="Arial"/>
          <w:b/>
          <w:bCs/>
          <w:szCs w:val="22"/>
        </w:rPr>
        <w:t xml:space="preserve"> WW Gay</w:t>
      </w:r>
      <w:r w:rsidR="00C3280E" w:rsidRPr="0074519A">
        <w:rPr>
          <w:rFonts w:cs="Arial"/>
          <w:b/>
          <w:bCs/>
          <w:szCs w:val="22"/>
        </w:rPr>
        <w:t xml:space="preserve"> Basic BBS Development Process</w:t>
      </w:r>
    </w:p>
    <w:p w:rsidR="00C3280E" w:rsidRDefault="00C3280E" w:rsidP="00C3280E">
      <w:pPr>
        <w:autoSpaceDE w:val="0"/>
        <w:autoSpaceDN w:val="0"/>
        <w:adjustRightInd w:val="0"/>
        <w:spacing w:before="0" w:after="120" w:line="288" w:lineRule="auto"/>
        <w:ind w:left="720"/>
        <w:rPr>
          <w:rFonts w:cs="Arial"/>
          <w:szCs w:val="22"/>
        </w:rPr>
      </w:pPr>
    </w:p>
    <w:p w:rsidR="00FD54B0" w:rsidRPr="0074519A" w:rsidRDefault="00F951C4" w:rsidP="00C3280E">
      <w:pPr>
        <w:autoSpaceDE w:val="0"/>
        <w:autoSpaceDN w:val="0"/>
        <w:adjustRightInd w:val="0"/>
        <w:spacing w:before="0" w:after="120" w:line="288" w:lineRule="auto"/>
        <w:ind w:left="720"/>
        <w:rPr>
          <w:rFonts w:cs="Arial"/>
          <w:szCs w:val="22"/>
        </w:rPr>
      </w:pPr>
      <w:r>
        <w:rPr>
          <w:rFonts w:cs="Arial"/>
          <w:szCs w:val="22"/>
        </w:rPr>
        <w:t xml:space="preserve">WW Gays </w:t>
      </w:r>
      <w:r w:rsidR="00FD54B0" w:rsidRPr="0074519A">
        <w:rPr>
          <w:rFonts w:cs="Arial"/>
          <w:szCs w:val="22"/>
        </w:rPr>
        <w:t xml:space="preserve">BBS processes </w:t>
      </w:r>
      <w:r>
        <w:rPr>
          <w:rFonts w:cs="Arial"/>
          <w:szCs w:val="22"/>
        </w:rPr>
        <w:t>will</w:t>
      </w:r>
      <w:r w:rsidR="00E9761A">
        <w:rPr>
          <w:rFonts w:cs="Arial"/>
          <w:szCs w:val="22"/>
        </w:rPr>
        <w:t xml:space="preserve"> be tailored to the work in</w:t>
      </w:r>
      <w:r>
        <w:rPr>
          <w:rFonts w:cs="Arial"/>
          <w:szCs w:val="22"/>
        </w:rPr>
        <w:t xml:space="preserve"> </w:t>
      </w:r>
      <w:r w:rsidR="00E9761A">
        <w:rPr>
          <w:rFonts w:cs="Arial"/>
          <w:szCs w:val="22"/>
        </w:rPr>
        <w:t>all departments</w:t>
      </w:r>
      <w:r w:rsidR="00FD54B0" w:rsidRPr="0074519A">
        <w:rPr>
          <w:rFonts w:cs="Arial"/>
          <w:szCs w:val="22"/>
        </w:rPr>
        <w:t>. Initial work in setting up a BBS process should involve</w:t>
      </w:r>
      <w:r w:rsidR="00FD54B0">
        <w:rPr>
          <w:rFonts w:cs="Arial"/>
          <w:szCs w:val="22"/>
        </w:rPr>
        <w:t xml:space="preserve"> </w:t>
      </w:r>
      <w:r w:rsidR="00FD54B0" w:rsidRPr="0074519A">
        <w:rPr>
          <w:rFonts w:cs="Arial"/>
          <w:szCs w:val="22"/>
        </w:rPr>
        <w:t>management</w:t>
      </w:r>
      <w:r w:rsidR="00E9761A">
        <w:rPr>
          <w:rFonts w:cs="Arial"/>
          <w:szCs w:val="22"/>
        </w:rPr>
        <w:t>, workers, and the union at the</w:t>
      </w:r>
      <w:r w:rsidR="00FD54B0" w:rsidRPr="0074519A">
        <w:rPr>
          <w:rFonts w:cs="Arial"/>
          <w:szCs w:val="22"/>
        </w:rPr>
        <w:t xml:space="preserve"> facility. A major player is the</w:t>
      </w:r>
      <w:r w:rsidR="00FD54B0">
        <w:rPr>
          <w:rFonts w:cs="Arial"/>
          <w:szCs w:val="22"/>
        </w:rPr>
        <w:t xml:space="preserve"> </w:t>
      </w:r>
      <w:r w:rsidR="00FD54B0" w:rsidRPr="0074519A">
        <w:rPr>
          <w:rFonts w:cs="Arial"/>
          <w:szCs w:val="22"/>
        </w:rPr>
        <w:t>“champion” who has the responsibility for initially driving the process forward</w:t>
      </w:r>
      <w:r w:rsidR="00FD54B0">
        <w:rPr>
          <w:rFonts w:cs="Arial"/>
          <w:szCs w:val="22"/>
        </w:rPr>
        <w:t xml:space="preserve"> </w:t>
      </w:r>
      <w:r w:rsidR="00FD54B0" w:rsidRPr="0074519A">
        <w:rPr>
          <w:rFonts w:cs="Arial"/>
          <w:szCs w:val="22"/>
        </w:rPr>
        <w:t>and guiding initial training and the initial selection of the steering committee</w:t>
      </w:r>
      <w:r w:rsidR="00FD54B0">
        <w:rPr>
          <w:rFonts w:cs="Arial"/>
          <w:szCs w:val="22"/>
        </w:rPr>
        <w:t xml:space="preserve"> </w:t>
      </w:r>
      <w:r w:rsidR="00FD54B0" w:rsidRPr="0074519A">
        <w:rPr>
          <w:rFonts w:cs="Arial"/>
          <w:szCs w:val="22"/>
        </w:rPr>
        <w:t>(SC).</w:t>
      </w:r>
    </w:p>
    <w:p w:rsidR="004B276D" w:rsidRDefault="004B276D" w:rsidP="0074519A">
      <w:pPr>
        <w:autoSpaceDE w:val="0"/>
        <w:autoSpaceDN w:val="0"/>
        <w:adjustRightInd w:val="0"/>
        <w:spacing w:before="0" w:after="0"/>
        <w:ind w:left="0"/>
        <w:rPr>
          <w:rFonts w:cs="Arial"/>
          <w:b/>
          <w:bCs/>
          <w:szCs w:val="22"/>
        </w:rPr>
      </w:pPr>
    </w:p>
    <w:p w:rsidR="0074519A" w:rsidRPr="0074519A" w:rsidRDefault="004B276D" w:rsidP="004B276D">
      <w:pPr>
        <w:pStyle w:val="Heading2"/>
        <w:numPr>
          <w:ilvl w:val="0"/>
          <w:numId w:val="0"/>
        </w:numPr>
        <w:ind w:left="720"/>
      </w:pPr>
      <w:bookmarkStart w:id="42" w:name="_Toc267487779"/>
      <w:r>
        <w:lastRenderedPageBreak/>
        <w:t>8.1</w:t>
      </w:r>
      <w:r>
        <w:tab/>
      </w:r>
      <w:r w:rsidR="0074519A" w:rsidRPr="0074519A">
        <w:t>Establishing a Steering Committee</w:t>
      </w:r>
      <w:bookmarkEnd w:id="42"/>
    </w:p>
    <w:p w:rsidR="0074519A" w:rsidRPr="0074519A" w:rsidRDefault="0074519A" w:rsidP="004B276D">
      <w:pPr>
        <w:autoSpaceDE w:val="0"/>
        <w:autoSpaceDN w:val="0"/>
        <w:adjustRightInd w:val="0"/>
        <w:spacing w:before="0" w:after="120" w:line="288" w:lineRule="auto"/>
        <w:ind w:left="1440"/>
        <w:rPr>
          <w:rFonts w:cs="Arial"/>
          <w:szCs w:val="22"/>
        </w:rPr>
      </w:pPr>
      <w:r w:rsidRPr="0074519A">
        <w:rPr>
          <w:rFonts w:cs="Arial"/>
          <w:szCs w:val="22"/>
        </w:rPr>
        <w:t xml:space="preserve">The </w:t>
      </w:r>
      <w:r w:rsidR="00E9761A">
        <w:rPr>
          <w:rFonts w:cs="Arial"/>
          <w:szCs w:val="22"/>
        </w:rPr>
        <w:t>Steering Committee</w:t>
      </w:r>
      <w:r w:rsidRPr="0074519A">
        <w:rPr>
          <w:rFonts w:cs="Arial"/>
          <w:szCs w:val="22"/>
        </w:rPr>
        <w:t xml:space="preserve"> is the cornerstone for the implementation and growth of the BBS process</w:t>
      </w:r>
      <w:r w:rsidR="00E9761A">
        <w:rPr>
          <w:rFonts w:cs="Arial"/>
          <w:szCs w:val="22"/>
        </w:rPr>
        <w:t xml:space="preserve"> at WW Gay</w:t>
      </w:r>
      <w:r w:rsidRPr="0074519A">
        <w:rPr>
          <w:rFonts w:cs="Arial"/>
          <w:szCs w:val="22"/>
        </w:rPr>
        <w:t>, as it sets the boundaries for the process and guides the</w:t>
      </w:r>
      <w:r w:rsidR="004B276D">
        <w:rPr>
          <w:rFonts w:cs="Arial"/>
          <w:szCs w:val="22"/>
        </w:rPr>
        <w:t xml:space="preserve"> </w:t>
      </w:r>
      <w:r w:rsidRPr="0074519A">
        <w:rPr>
          <w:rFonts w:cs="Arial"/>
          <w:szCs w:val="22"/>
        </w:rPr>
        <w:t>development, implementation, and p</w:t>
      </w:r>
      <w:r w:rsidR="00E9761A">
        <w:rPr>
          <w:rFonts w:cs="Arial"/>
          <w:szCs w:val="22"/>
        </w:rPr>
        <w:t>rocess continuation. The</w:t>
      </w:r>
      <w:r w:rsidRPr="0074519A">
        <w:rPr>
          <w:rFonts w:cs="Arial"/>
          <w:szCs w:val="22"/>
        </w:rPr>
        <w:t xml:space="preserve"> </w:t>
      </w:r>
      <w:r w:rsidR="00E9761A">
        <w:rPr>
          <w:rFonts w:cs="Arial"/>
          <w:szCs w:val="22"/>
        </w:rPr>
        <w:t>Steering Committee</w:t>
      </w:r>
      <w:r w:rsidRPr="0074519A">
        <w:rPr>
          <w:rFonts w:cs="Arial"/>
          <w:szCs w:val="22"/>
        </w:rPr>
        <w:t xml:space="preserve"> is</w:t>
      </w:r>
      <w:r w:rsidR="004B276D">
        <w:rPr>
          <w:rFonts w:cs="Arial"/>
          <w:szCs w:val="22"/>
        </w:rPr>
        <w:t xml:space="preserve"> </w:t>
      </w:r>
      <w:r w:rsidRPr="0074519A">
        <w:rPr>
          <w:rFonts w:cs="Arial"/>
          <w:szCs w:val="22"/>
        </w:rPr>
        <w:t>selected from a group of qualified employees, preferably volunteers,</w:t>
      </w:r>
      <w:r w:rsidR="004B276D">
        <w:rPr>
          <w:rFonts w:cs="Arial"/>
          <w:szCs w:val="22"/>
        </w:rPr>
        <w:t xml:space="preserve"> </w:t>
      </w:r>
      <w:r w:rsidR="00E9761A">
        <w:rPr>
          <w:rFonts w:cs="Arial"/>
          <w:szCs w:val="22"/>
        </w:rPr>
        <w:t>representing each department</w:t>
      </w:r>
      <w:r w:rsidRPr="0074519A">
        <w:rPr>
          <w:rFonts w:cs="Arial"/>
          <w:szCs w:val="22"/>
        </w:rPr>
        <w:t xml:space="preserve"> of</w:t>
      </w:r>
      <w:r w:rsidR="00E9761A">
        <w:rPr>
          <w:rFonts w:cs="Arial"/>
          <w:szCs w:val="22"/>
        </w:rPr>
        <w:t xml:space="preserve"> WW Gay. The Steering Committee will</w:t>
      </w:r>
      <w:r w:rsidR="004B276D">
        <w:rPr>
          <w:rFonts w:cs="Arial"/>
          <w:szCs w:val="22"/>
        </w:rPr>
        <w:t xml:space="preserve"> </w:t>
      </w:r>
      <w:r w:rsidRPr="0074519A">
        <w:rPr>
          <w:rFonts w:cs="Arial"/>
          <w:szCs w:val="22"/>
        </w:rPr>
        <w:t xml:space="preserve">be kept to a manageable size of around 10-15 members. If the </w:t>
      </w:r>
      <w:r w:rsidR="00E9761A">
        <w:rPr>
          <w:rFonts w:cs="Arial"/>
          <w:szCs w:val="22"/>
        </w:rPr>
        <w:t>Steering Committee</w:t>
      </w:r>
      <w:r w:rsidRPr="0074519A">
        <w:rPr>
          <w:rFonts w:cs="Arial"/>
          <w:szCs w:val="22"/>
        </w:rPr>
        <w:t xml:space="preserve"> is larger, it may</w:t>
      </w:r>
      <w:r w:rsidR="004B276D">
        <w:rPr>
          <w:rFonts w:cs="Arial"/>
          <w:szCs w:val="22"/>
        </w:rPr>
        <w:t xml:space="preserve"> </w:t>
      </w:r>
      <w:r w:rsidRPr="0074519A">
        <w:rPr>
          <w:rFonts w:cs="Arial"/>
          <w:szCs w:val="22"/>
        </w:rPr>
        <w:t>not function as well. Therefore, multiple committees may be necessary. This</w:t>
      </w:r>
      <w:r w:rsidR="004B276D">
        <w:rPr>
          <w:rFonts w:cs="Arial"/>
          <w:szCs w:val="22"/>
        </w:rPr>
        <w:t xml:space="preserve"> </w:t>
      </w:r>
      <w:r w:rsidRPr="0074519A">
        <w:rPr>
          <w:rFonts w:cs="Arial"/>
          <w:szCs w:val="22"/>
        </w:rPr>
        <w:t xml:space="preserve">decision may have negative consequences if not well managed. </w:t>
      </w:r>
      <w:r w:rsidR="00E9761A">
        <w:rPr>
          <w:rFonts w:cs="Arial"/>
          <w:szCs w:val="22"/>
        </w:rPr>
        <w:t>The WW Gay</w:t>
      </w:r>
      <w:r w:rsidRPr="0074519A">
        <w:rPr>
          <w:rFonts w:cs="Arial"/>
          <w:szCs w:val="22"/>
        </w:rPr>
        <w:t xml:space="preserve"> </w:t>
      </w:r>
      <w:r w:rsidR="00E9761A">
        <w:rPr>
          <w:rFonts w:cs="Arial"/>
          <w:szCs w:val="22"/>
        </w:rPr>
        <w:t>Steering Committee</w:t>
      </w:r>
      <w:r w:rsidRPr="0074519A">
        <w:rPr>
          <w:rFonts w:cs="Arial"/>
          <w:szCs w:val="22"/>
        </w:rPr>
        <w:t xml:space="preserve"> should</w:t>
      </w:r>
      <w:r w:rsidR="004B276D">
        <w:rPr>
          <w:rFonts w:cs="Arial"/>
          <w:szCs w:val="22"/>
        </w:rPr>
        <w:t xml:space="preserve"> </w:t>
      </w:r>
      <w:r w:rsidRPr="0074519A">
        <w:rPr>
          <w:rFonts w:cs="Arial"/>
          <w:szCs w:val="22"/>
        </w:rPr>
        <w:t xml:space="preserve">determine how new members will join. The </w:t>
      </w:r>
      <w:r w:rsidR="00E9761A">
        <w:rPr>
          <w:rFonts w:cs="Arial"/>
          <w:szCs w:val="22"/>
        </w:rPr>
        <w:t>Steering Committee</w:t>
      </w:r>
      <w:r w:rsidRPr="0074519A">
        <w:rPr>
          <w:rFonts w:cs="Arial"/>
          <w:szCs w:val="22"/>
        </w:rPr>
        <w:t xml:space="preserve"> is composed of employees from</w:t>
      </w:r>
      <w:r w:rsidR="004B276D">
        <w:rPr>
          <w:rFonts w:cs="Arial"/>
          <w:szCs w:val="22"/>
        </w:rPr>
        <w:t xml:space="preserve"> </w:t>
      </w:r>
      <w:r w:rsidR="00E9761A">
        <w:rPr>
          <w:rFonts w:cs="Arial"/>
          <w:szCs w:val="22"/>
        </w:rPr>
        <w:t>the facility or department</w:t>
      </w:r>
      <w:r w:rsidRPr="0074519A">
        <w:rPr>
          <w:rFonts w:cs="Arial"/>
          <w:szCs w:val="22"/>
        </w:rPr>
        <w:t>, and should be a diverse cross-section of the</w:t>
      </w:r>
      <w:r w:rsidR="004B276D">
        <w:rPr>
          <w:rFonts w:cs="Arial"/>
          <w:szCs w:val="22"/>
        </w:rPr>
        <w:t xml:space="preserve"> </w:t>
      </w:r>
      <w:r w:rsidRPr="0074519A">
        <w:rPr>
          <w:rFonts w:cs="Arial"/>
          <w:szCs w:val="22"/>
        </w:rPr>
        <w:t xml:space="preserve">organization. It is equally important that the </w:t>
      </w:r>
      <w:r w:rsidR="00E9761A">
        <w:rPr>
          <w:rFonts w:cs="Arial"/>
          <w:szCs w:val="22"/>
        </w:rPr>
        <w:t>Steering Committee</w:t>
      </w:r>
      <w:r w:rsidRPr="0074519A">
        <w:rPr>
          <w:rFonts w:cs="Arial"/>
          <w:szCs w:val="22"/>
        </w:rPr>
        <w:t xml:space="preserve"> members be those who</w:t>
      </w:r>
      <w:r w:rsidR="004B276D">
        <w:rPr>
          <w:rFonts w:cs="Arial"/>
          <w:szCs w:val="22"/>
        </w:rPr>
        <w:t xml:space="preserve"> </w:t>
      </w:r>
      <w:r w:rsidRPr="0074519A">
        <w:rPr>
          <w:rFonts w:cs="Arial"/>
          <w:szCs w:val="22"/>
        </w:rPr>
        <w:t>command the respect of their peers, display leadership qualities, and are forward</w:t>
      </w:r>
      <w:r w:rsidR="004B276D">
        <w:rPr>
          <w:rFonts w:cs="Arial"/>
          <w:szCs w:val="22"/>
        </w:rPr>
        <w:t xml:space="preserve"> </w:t>
      </w:r>
      <w:r w:rsidRPr="0074519A">
        <w:rPr>
          <w:rFonts w:cs="Arial"/>
          <w:szCs w:val="22"/>
        </w:rPr>
        <w:t>thinkers.</w:t>
      </w:r>
      <w:r w:rsidR="004B276D">
        <w:rPr>
          <w:rFonts w:cs="Arial"/>
          <w:szCs w:val="22"/>
        </w:rPr>
        <w:t xml:space="preserve"> </w:t>
      </w:r>
      <w:r w:rsidR="00E9761A">
        <w:rPr>
          <w:rFonts w:cs="Arial"/>
          <w:szCs w:val="22"/>
        </w:rPr>
        <w:t xml:space="preserve">The </w:t>
      </w:r>
      <w:r w:rsidR="00B46995">
        <w:rPr>
          <w:rFonts w:cs="Arial"/>
          <w:szCs w:val="22"/>
        </w:rPr>
        <w:t>facility/department</w:t>
      </w:r>
      <w:r w:rsidRPr="0074519A">
        <w:rPr>
          <w:rFonts w:cs="Arial"/>
          <w:szCs w:val="22"/>
        </w:rPr>
        <w:t xml:space="preserve"> manager, the BBS coordinator, and the management</w:t>
      </w:r>
      <w:r w:rsidR="004B276D">
        <w:rPr>
          <w:rFonts w:cs="Arial"/>
          <w:szCs w:val="22"/>
        </w:rPr>
        <w:t xml:space="preserve"> </w:t>
      </w:r>
      <w:r w:rsidRPr="0074519A">
        <w:rPr>
          <w:rFonts w:cs="Arial"/>
          <w:szCs w:val="22"/>
        </w:rPr>
        <w:t xml:space="preserve">champion </w:t>
      </w:r>
      <w:r w:rsidR="00B46995">
        <w:rPr>
          <w:rFonts w:cs="Arial"/>
          <w:szCs w:val="22"/>
        </w:rPr>
        <w:t>will</w:t>
      </w:r>
      <w:r w:rsidRPr="0074519A">
        <w:rPr>
          <w:rFonts w:cs="Arial"/>
          <w:szCs w:val="22"/>
        </w:rPr>
        <w:t xml:space="preserve"> make initial assignments to the team and should establish the</w:t>
      </w:r>
      <w:r w:rsidR="004B276D">
        <w:rPr>
          <w:rFonts w:cs="Arial"/>
          <w:szCs w:val="22"/>
        </w:rPr>
        <w:t xml:space="preserve"> </w:t>
      </w:r>
      <w:r w:rsidR="00B46995">
        <w:rPr>
          <w:rFonts w:cs="Arial"/>
          <w:szCs w:val="22"/>
        </w:rPr>
        <w:t xml:space="preserve">duration of the term, which will </w:t>
      </w:r>
      <w:r w:rsidRPr="0074519A">
        <w:rPr>
          <w:rFonts w:cs="Arial"/>
          <w:szCs w:val="22"/>
        </w:rPr>
        <w:t>typically</w:t>
      </w:r>
      <w:r w:rsidR="00B46995">
        <w:rPr>
          <w:rFonts w:cs="Arial"/>
          <w:szCs w:val="22"/>
        </w:rPr>
        <w:t xml:space="preserve"> not exceed</w:t>
      </w:r>
      <w:r w:rsidRPr="0074519A">
        <w:rPr>
          <w:rFonts w:cs="Arial"/>
          <w:szCs w:val="22"/>
        </w:rPr>
        <w:t xml:space="preserve"> one year.</w:t>
      </w:r>
    </w:p>
    <w:p w:rsidR="0074519A" w:rsidRPr="0074519A" w:rsidRDefault="00D60A09" w:rsidP="00D60A09">
      <w:pPr>
        <w:pStyle w:val="Heading2"/>
        <w:numPr>
          <w:ilvl w:val="0"/>
          <w:numId w:val="0"/>
        </w:numPr>
        <w:ind w:left="720"/>
      </w:pPr>
      <w:bookmarkStart w:id="43" w:name="_Toc267487780"/>
      <w:r>
        <w:t>8.2</w:t>
      </w:r>
      <w:r>
        <w:tab/>
      </w:r>
      <w:r w:rsidR="0074519A" w:rsidRPr="0074519A">
        <w:t>Steering Committee Roles and Responsibilities</w:t>
      </w:r>
      <w:bookmarkEnd w:id="43"/>
    </w:p>
    <w:p w:rsidR="0074519A" w:rsidRPr="0074519A" w:rsidRDefault="0074519A" w:rsidP="00D60A09">
      <w:pPr>
        <w:autoSpaceDE w:val="0"/>
        <w:autoSpaceDN w:val="0"/>
        <w:adjustRightInd w:val="0"/>
        <w:spacing w:before="0" w:after="120" w:line="288" w:lineRule="auto"/>
        <w:ind w:left="1440"/>
        <w:rPr>
          <w:rFonts w:cs="Arial"/>
          <w:szCs w:val="22"/>
        </w:rPr>
      </w:pPr>
      <w:r w:rsidRPr="0074519A">
        <w:rPr>
          <w:rFonts w:cs="Arial"/>
          <w:szCs w:val="22"/>
        </w:rPr>
        <w:t>The functions listed below have been shown to be key to the successful workings</w:t>
      </w:r>
      <w:r w:rsidR="00D60A09">
        <w:rPr>
          <w:rFonts w:cs="Arial"/>
          <w:szCs w:val="22"/>
        </w:rPr>
        <w:t xml:space="preserve"> </w:t>
      </w:r>
      <w:r w:rsidRPr="0074519A">
        <w:rPr>
          <w:rFonts w:cs="Arial"/>
          <w:szCs w:val="22"/>
        </w:rPr>
        <w:t xml:space="preserve">of the </w:t>
      </w:r>
      <w:r w:rsidR="00B46995">
        <w:rPr>
          <w:rFonts w:cs="Arial"/>
          <w:szCs w:val="22"/>
        </w:rPr>
        <w:t>Steering Committee</w:t>
      </w:r>
      <w:r w:rsidRPr="0074519A">
        <w:rPr>
          <w:rFonts w:cs="Arial"/>
          <w:szCs w:val="22"/>
        </w:rPr>
        <w:t xml:space="preserve"> and </w:t>
      </w:r>
      <w:r w:rsidR="00B46995">
        <w:rPr>
          <w:rFonts w:cs="Arial"/>
          <w:szCs w:val="22"/>
        </w:rPr>
        <w:t>has</w:t>
      </w:r>
      <w:r w:rsidRPr="0074519A">
        <w:rPr>
          <w:rFonts w:cs="Arial"/>
          <w:szCs w:val="22"/>
        </w:rPr>
        <w:t xml:space="preserve"> guid</w:t>
      </w:r>
      <w:r w:rsidR="00B46995">
        <w:rPr>
          <w:rFonts w:cs="Arial"/>
          <w:szCs w:val="22"/>
        </w:rPr>
        <w:t>ed WW Gay</w:t>
      </w:r>
      <w:r w:rsidRPr="0074519A">
        <w:rPr>
          <w:rFonts w:cs="Arial"/>
          <w:szCs w:val="22"/>
        </w:rPr>
        <w:t xml:space="preserve"> through </w:t>
      </w:r>
      <w:r w:rsidR="00B46995">
        <w:rPr>
          <w:rFonts w:cs="Arial"/>
          <w:szCs w:val="22"/>
        </w:rPr>
        <w:t xml:space="preserve">the </w:t>
      </w:r>
      <w:r w:rsidRPr="0074519A">
        <w:rPr>
          <w:rFonts w:cs="Arial"/>
          <w:szCs w:val="22"/>
        </w:rPr>
        <w:t>implementation</w:t>
      </w:r>
      <w:r w:rsidR="00B46995">
        <w:rPr>
          <w:rFonts w:cs="Arial"/>
          <w:szCs w:val="22"/>
        </w:rPr>
        <w:t xml:space="preserve"> of BBS</w:t>
      </w:r>
      <w:r w:rsidRPr="0074519A">
        <w:rPr>
          <w:rFonts w:cs="Arial"/>
          <w:szCs w:val="22"/>
        </w:rPr>
        <w:t>. The</w:t>
      </w:r>
      <w:r w:rsidR="00D60A09">
        <w:rPr>
          <w:rFonts w:cs="Arial"/>
          <w:szCs w:val="22"/>
        </w:rPr>
        <w:t xml:space="preserve"> </w:t>
      </w:r>
      <w:r w:rsidRPr="0074519A">
        <w:rPr>
          <w:rFonts w:cs="Arial"/>
          <w:szCs w:val="22"/>
        </w:rPr>
        <w:t>functions may be combined based on the number of members available and the</w:t>
      </w:r>
      <w:r w:rsidR="00D60A09">
        <w:rPr>
          <w:rFonts w:cs="Arial"/>
          <w:szCs w:val="22"/>
        </w:rPr>
        <w:t xml:space="preserve"> </w:t>
      </w:r>
      <w:r w:rsidRPr="0074519A">
        <w:rPr>
          <w:rFonts w:cs="Arial"/>
          <w:szCs w:val="22"/>
        </w:rPr>
        <w:t>capabilities of those individuals.</w:t>
      </w:r>
      <w:r w:rsidR="00D60A09">
        <w:rPr>
          <w:rFonts w:cs="Arial"/>
          <w:szCs w:val="22"/>
        </w:rPr>
        <w:t xml:space="preserve"> </w:t>
      </w:r>
      <w:r w:rsidR="00B46995">
        <w:rPr>
          <w:rFonts w:cs="Arial"/>
          <w:szCs w:val="22"/>
        </w:rPr>
        <w:t xml:space="preserve">WW Gay </w:t>
      </w:r>
      <w:r w:rsidRPr="0074519A">
        <w:rPr>
          <w:rFonts w:cs="Arial"/>
          <w:szCs w:val="22"/>
        </w:rPr>
        <w:t>recognize</w:t>
      </w:r>
      <w:r w:rsidR="00B46995">
        <w:rPr>
          <w:rFonts w:cs="Arial"/>
          <w:szCs w:val="22"/>
        </w:rPr>
        <w:t>s</w:t>
      </w:r>
      <w:r w:rsidRPr="0074519A">
        <w:rPr>
          <w:rFonts w:cs="Arial"/>
          <w:szCs w:val="22"/>
        </w:rPr>
        <w:t xml:space="preserve"> that the implementation and growth of the BBS</w:t>
      </w:r>
      <w:r w:rsidR="00D60A09">
        <w:rPr>
          <w:rFonts w:cs="Arial"/>
          <w:szCs w:val="22"/>
        </w:rPr>
        <w:t xml:space="preserve"> </w:t>
      </w:r>
      <w:r w:rsidRPr="0074519A">
        <w:rPr>
          <w:rFonts w:cs="Arial"/>
          <w:szCs w:val="22"/>
        </w:rPr>
        <w:t>process requires ti</w:t>
      </w:r>
      <w:r w:rsidR="00B46995">
        <w:rPr>
          <w:rFonts w:cs="Arial"/>
          <w:szCs w:val="22"/>
        </w:rPr>
        <w:t xml:space="preserve">me and resources. WW Gay </w:t>
      </w:r>
      <w:r w:rsidR="00D406C0">
        <w:rPr>
          <w:rFonts w:cs="Arial"/>
          <w:szCs w:val="22"/>
        </w:rPr>
        <w:t>personnel</w:t>
      </w:r>
      <w:r w:rsidR="00B46995">
        <w:rPr>
          <w:rFonts w:cs="Arial"/>
          <w:szCs w:val="22"/>
        </w:rPr>
        <w:t xml:space="preserve"> will</w:t>
      </w:r>
      <w:r w:rsidRPr="0074519A">
        <w:rPr>
          <w:rFonts w:cs="Arial"/>
          <w:szCs w:val="22"/>
        </w:rPr>
        <w:t xml:space="preserve"> be afforded the opportunity</w:t>
      </w:r>
      <w:r w:rsidR="00D60A09">
        <w:rPr>
          <w:rFonts w:cs="Arial"/>
          <w:szCs w:val="22"/>
        </w:rPr>
        <w:t xml:space="preserve"> </w:t>
      </w:r>
      <w:r w:rsidRPr="0074519A">
        <w:rPr>
          <w:rFonts w:cs="Arial"/>
          <w:szCs w:val="22"/>
        </w:rPr>
        <w:t xml:space="preserve">not only to serve on the </w:t>
      </w:r>
      <w:r w:rsidR="00B46995">
        <w:rPr>
          <w:rFonts w:cs="Arial"/>
          <w:szCs w:val="22"/>
        </w:rPr>
        <w:t>Steering Committee</w:t>
      </w:r>
      <w:r w:rsidRPr="0074519A">
        <w:rPr>
          <w:rFonts w:cs="Arial"/>
          <w:szCs w:val="22"/>
        </w:rPr>
        <w:t>, but also to adequately perform assigned functions</w:t>
      </w:r>
      <w:r w:rsidR="00D60A09">
        <w:rPr>
          <w:rFonts w:cs="Arial"/>
          <w:szCs w:val="22"/>
        </w:rPr>
        <w:t xml:space="preserve"> </w:t>
      </w:r>
      <w:r w:rsidRPr="0074519A">
        <w:rPr>
          <w:rFonts w:cs="Arial"/>
          <w:szCs w:val="22"/>
        </w:rPr>
        <w:t>within that body. For each of the following functions, consider</w:t>
      </w:r>
      <w:r w:rsidR="00B46995">
        <w:rPr>
          <w:rFonts w:cs="Arial"/>
          <w:szCs w:val="22"/>
        </w:rPr>
        <w:t>ation will</w:t>
      </w:r>
      <w:r w:rsidRPr="0074519A">
        <w:rPr>
          <w:rFonts w:cs="Arial"/>
          <w:szCs w:val="22"/>
        </w:rPr>
        <w:t xml:space="preserve"> </w:t>
      </w:r>
      <w:r w:rsidR="00B46995">
        <w:rPr>
          <w:rFonts w:cs="Arial"/>
          <w:szCs w:val="22"/>
        </w:rPr>
        <w:t xml:space="preserve">be given to </w:t>
      </w:r>
      <w:r w:rsidRPr="0074519A">
        <w:rPr>
          <w:rFonts w:cs="Arial"/>
          <w:szCs w:val="22"/>
        </w:rPr>
        <w:t>the</w:t>
      </w:r>
      <w:r w:rsidR="00D60A09">
        <w:rPr>
          <w:rFonts w:cs="Arial"/>
          <w:szCs w:val="22"/>
        </w:rPr>
        <w:t xml:space="preserve"> </w:t>
      </w:r>
      <w:r w:rsidRPr="0074519A">
        <w:rPr>
          <w:rFonts w:cs="Arial"/>
          <w:szCs w:val="22"/>
        </w:rPr>
        <w:t>responsibilities, desired characteristics or abilities, and the expected time factor</w:t>
      </w:r>
      <w:r w:rsidR="00D60A09">
        <w:rPr>
          <w:rFonts w:cs="Arial"/>
          <w:szCs w:val="22"/>
        </w:rPr>
        <w:t xml:space="preserve"> </w:t>
      </w:r>
      <w:r w:rsidRPr="0074519A">
        <w:rPr>
          <w:rFonts w:cs="Arial"/>
          <w:szCs w:val="22"/>
        </w:rPr>
        <w:t>(TF) involvement (Hi, Med, and Lo):</w:t>
      </w:r>
    </w:p>
    <w:p w:rsidR="00D60A09" w:rsidRDefault="00D60A09" w:rsidP="00D60A09">
      <w:pPr>
        <w:pStyle w:val="Heading3"/>
        <w:numPr>
          <w:ilvl w:val="0"/>
          <w:numId w:val="0"/>
        </w:numPr>
        <w:ind w:left="2160" w:hanging="720"/>
        <w:rPr>
          <w:b/>
        </w:rPr>
      </w:pPr>
      <w:bookmarkStart w:id="44" w:name="_Toc267487781"/>
      <w:r>
        <w:rPr>
          <w:b/>
        </w:rPr>
        <w:t>8.2.1</w:t>
      </w:r>
      <w:r>
        <w:rPr>
          <w:b/>
        </w:rPr>
        <w:tab/>
      </w:r>
      <w:r w:rsidR="0074519A" w:rsidRPr="00AA78C5">
        <w:rPr>
          <w:b/>
          <w:caps w:val="0"/>
        </w:rPr>
        <w:t>Management Champion/Spons</w:t>
      </w:r>
      <w:r w:rsidRPr="00AA78C5">
        <w:rPr>
          <w:b/>
          <w:caps w:val="0"/>
        </w:rPr>
        <w:t>or</w:t>
      </w:r>
      <w:bookmarkEnd w:id="44"/>
      <w:r>
        <w:rPr>
          <w:b/>
        </w:rPr>
        <w:t xml:space="preserve"> </w:t>
      </w:r>
    </w:p>
    <w:p w:rsidR="0074519A" w:rsidRPr="0074519A" w:rsidRDefault="00D60A09" w:rsidP="00B46995">
      <w:pPr>
        <w:spacing w:line="288" w:lineRule="auto"/>
        <w:ind w:left="2160"/>
        <w:rPr>
          <w:rFonts w:cs="Arial"/>
          <w:szCs w:val="22"/>
        </w:rPr>
      </w:pPr>
      <w:r>
        <w:t xml:space="preserve">The management champion or </w:t>
      </w:r>
      <w:r w:rsidR="0074519A" w:rsidRPr="00D60A09">
        <w:t>sponsor</w:t>
      </w:r>
      <w:r>
        <w:t xml:space="preserve"> </w:t>
      </w:r>
      <w:r w:rsidR="0074519A" w:rsidRPr="0074519A">
        <w:rPr>
          <w:rFonts w:cs="Arial"/>
          <w:szCs w:val="22"/>
        </w:rPr>
        <w:t xml:space="preserve">serves as an enabler and resource for the material needs of the </w:t>
      </w:r>
      <w:r w:rsidR="00B46995">
        <w:rPr>
          <w:rFonts w:cs="Arial"/>
          <w:szCs w:val="22"/>
        </w:rPr>
        <w:t>Steering Committee</w:t>
      </w:r>
      <w:r w:rsidR="0074519A" w:rsidRPr="0074519A">
        <w:rPr>
          <w:rFonts w:cs="Arial"/>
          <w:szCs w:val="22"/>
        </w:rPr>
        <w:t>. This</w:t>
      </w:r>
      <w:r>
        <w:rPr>
          <w:rFonts w:cs="Arial"/>
          <w:szCs w:val="22"/>
        </w:rPr>
        <w:t xml:space="preserve"> </w:t>
      </w:r>
      <w:r w:rsidR="0074519A" w:rsidRPr="0074519A">
        <w:rPr>
          <w:rFonts w:cs="Arial"/>
          <w:szCs w:val="22"/>
        </w:rPr>
        <w:t>individual must be a high-ranking member of management with a devotion</w:t>
      </w:r>
      <w:r>
        <w:rPr>
          <w:rFonts w:cs="Arial"/>
          <w:szCs w:val="22"/>
        </w:rPr>
        <w:t xml:space="preserve"> </w:t>
      </w:r>
      <w:r w:rsidR="0074519A" w:rsidRPr="0074519A">
        <w:rPr>
          <w:rFonts w:cs="Arial"/>
          <w:szCs w:val="22"/>
        </w:rPr>
        <w:t>to the BBS process. The individual must be willing to accept a role as an equal</w:t>
      </w:r>
      <w:r>
        <w:rPr>
          <w:rFonts w:cs="Arial"/>
          <w:szCs w:val="22"/>
        </w:rPr>
        <w:t xml:space="preserve"> </w:t>
      </w:r>
      <w:r w:rsidR="0074519A" w:rsidRPr="0074519A">
        <w:rPr>
          <w:rFonts w:cs="Arial"/>
          <w:szCs w:val="22"/>
        </w:rPr>
        <w:t xml:space="preserve">on the </w:t>
      </w:r>
      <w:r w:rsidR="00B46995">
        <w:rPr>
          <w:rFonts w:cs="Arial"/>
          <w:szCs w:val="22"/>
        </w:rPr>
        <w:t>Steering Committee</w:t>
      </w:r>
      <w:r w:rsidR="0074519A" w:rsidRPr="0074519A">
        <w:rPr>
          <w:rFonts w:cs="Arial"/>
          <w:szCs w:val="22"/>
        </w:rPr>
        <w:t xml:space="preserve"> and avoid the temptation to manage the team. (TF=Lo to Hi)</w:t>
      </w:r>
    </w:p>
    <w:p w:rsidR="00D60A09" w:rsidRPr="00D60A09" w:rsidRDefault="00D60A09" w:rsidP="00D60A09">
      <w:pPr>
        <w:pStyle w:val="Heading3"/>
        <w:numPr>
          <w:ilvl w:val="0"/>
          <w:numId w:val="0"/>
        </w:numPr>
        <w:ind w:left="720" w:firstLine="720"/>
        <w:rPr>
          <w:b/>
        </w:rPr>
      </w:pPr>
      <w:bookmarkStart w:id="45" w:name="_Toc267487782"/>
      <w:r w:rsidRPr="00D60A09">
        <w:rPr>
          <w:b/>
        </w:rPr>
        <w:t>8.2.2</w:t>
      </w:r>
      <w:r w:rsidRPr="00D60A09">
        <w:rPr>
          <w:b/>
        </w:rPr>
        <w:tab/>
      </w:r>
      <w:r w:rsidR="0074519A" w:rsidRPr="00AA78C5">
        <w:rPr>
          <w:b/>
          <w:caps w:val="0"/>
        </w:rPr>
        <w:t>Facilitator</w:t>
      </w:r>
      <w:bookmarkEnd w:id="45"/>
    </w:p>
    <w:p w:rsidR="0074519A" w:rsidRPr="0074519A" w:rsidRDefault="0074519A" w:rsidP="00D60A09">
      <w:pPr>
        <w:autoSpaceDE w:val="0"/>
        <w:autoSpaceDN w:val="0"/>
        <w:adjustRightInd w:val="0"/>
        <w:spacing w:before="0" w:after="120" w:line="288" w:lineRule="auto"/>
        <w:ind w:left="2160"/>
        <w:rPr>
          <w:rFonts w:cs="Arial"/>
          <w:szCs w:val="22"/>
        </w:rPr>
      </w:pPr>
      <w:r w:rsidRPr="0074519A">
        <w:rPr>
          <w:rFonts w:cs="Arial"/>
          <w:szCs w:val="22"/>
        </w:rPr>
        <w:t>This individual should be a strong supporter of BBS, be</w:t>
      </w:r>
      <w:r w:rsidR="00D60A09">
        <w:rPr>
          <w:rFonts w:cs="Arial"/>
          <w:szCs w:val="22"/>
        </w:rPr>
        <w:t xml:space="preserve"> </w:t>
      </w:r>
      <w:r w:rsidRPr="0074519A">
        <w:rPr>
          <w:rFonts w:cs="Arial"/>
          <w:szCs w:val="22"/>
        </w:rPr>
        <w:t>knowledgeable of the process, and be an energetic leader comfortable with</w:t>
      </w:r>
      <w:r w:rsidR="00D60A09">
        <w:rPr>
          <w:rFonts w:cs="Arial"/>
          <w:szCs w:val="22"/>
        </w:rPr>
        <w:t xml:space="preserve"> </w:t>
      </w:r>
      <w:r w:rsidRPr="0074519A">
        <w:rPr>
          <w:rFonts w:cs="Arial"/>
          <w:szCs w:val="22"/>
        </w:rPr>
        <w:t>working within the organization’s environment. This person leads the team</w:t>
      </w:r>
      <w:r w:rsidR="00D60A09">
        <w:rPr>
          <w:rFonts w:cs="Arial"/>
          <w:szCs w:val="22"/>
        </w:rPr>
        <w:t xml:space="preserve"> </w:t>
      </w:r>
      <w:r w:rsidRPr="0074519A">
        <w:rPr>
          <w:rFonts w:cs="Arial"/>
          <w:szCs w:val="22"/>
        </w:rPr>
        <w:t>through the BBS process implementation. Strong consideration should be</w:t>
      </w:r>
      <w:r w:rsidR="00D60A09">
        <w:rPr>
          <w:rFonts w:cs="Arial"/>
          <w:szCs w:val="22"/>
        </w:rPr>
        <w:t xml:space="preserve"> </w:t>
      </w:r>
      <w:r w:rsidRPr="0074519A">
        <w:rPr>
          <w:rFonts w:cs="Arial"/>
          <w:szCs w:val="22"/>
        </w:rPr>
        <w:t>given to selecting a deputy or assistant Facilitator, for both continuity and</w:t>
      </w:r>
      <w:r w:rsidR="00D60A09">
        <w:rPr>
          <w:rFonts w:cs="Arial"/>
          <w:szCs w:val="22"/>
        </w:rPr>
        <w:t xml:space="preserve"> </w:t>
      </w:r>
      <w:r w:rsidRPr="0074519A">
        <w:rPr>
          <w:rFonts w:cs="Arial"/>
          <w:szCs w:val="22"/>
        </w:rPr>
        <w:t>depth of leadership. Functions include:</w:t>
      </w:r>
    </w:p>
    <w:p w:rsidR="0074519A" w:rsidRPr="0074519A" w:rsidRDefault="0074519A" w:rsidP="00D60A09">
      <w:pPr>
        <w:numPr>
          <w:ilvl w:val="0"/>
          <w:numId w:val="32"/>
        </w:numPr>
        <w:autoSpaceDE w:val="0"/>
        <w:autoSpaceDN w:val="0"/>
        <w:adjustRightInd w:val="0"/>
        <w:spacing w:before="0" w:after="120" w:line="288" w:lineRule="auto"/>
        <w:rPr>
          <w:rFonts w:cs="Arial"/>
          <w:szCs w:val="22"/>
        </w:rPr>
      </w:pPr>
      <w:r w:rsidRPr="0074519A">
        <w:rPr>
          <w:rFonts w:cs="Arial"/>
          <w:szCs w:val="22"/>
        </w:rPr>
        <w:lastRenderedPageBreak/>
        <w:t>BBS process expert</w:t>
      </w:r>
    </w:p>
    <w:p w:rsidR="0074519A" w:rsidRPr="0074519A" w:rsidRDefault="0074519A" w:rsidP="00D60A09">
      <w:pPr>
        <w:numPr>
          <w:ilvl w:val="0"/>
          <w:numId w:val="32"/>
        </w:numPr>
        <w:autoSpaceDE w:val="0"/>
        <w:autoSpaceDN w:val="0"/>
        <w:adjustRightInd w:val="0"/>
        <w:spacing w:before="0" w:after="120" w:line="288" w:lineRule="auto"/>
        <w:rPr>
          <w:rFonts w:cs="Arial"/>
          <w:szCs w:val="22"/>
        </w:rPr>
      </w:pPr>
      <w:r w:rsidRPr="0074519A">
        <w:rPr>
          <w:rFonts w:cs="Arial"/>
          <w:szCs w:val="22"/>
        </w:rPr>
        <w:t>Have a vision of long-term process sustainability</w:t>
      </w:r>
    </w:p>
    <w:p w:rsidR="0074519A" w:rsidRPr="0074519A" w:rsidRDefault="0074519A" w:rsidP="00D60A09">
      <w:pPr>
        <w:numPr>
          <w:ilvl w:val="0"/>
          <w:numId w:val="32"/>
        </w:numPr>
        <w:autoSpaceDE w:val="0"/>
        <w:autoSpaceDN w:val="0"/>
        <w:adjustRightInd w:val="0"/>
        <w:spacing w:before="0" w:after="120" w:line="288" w:lineRule="auto"/>
        <w:rPr>
          <w:rFonts w:cs="Arial"/>
          <w:szCs w:val="22"/>
        </w:rPr>
      </w:pPr>
      <w:r w:rsidRPr="0074519A">
        <w:rPr>
          <w:rFonts w:cs="Arial"/>
          <w:szCs w:val="22"/>
        </w:rPr>
        <w:t>Liaison with management team</w:t>
      </w:r>
    </w:p>
    <w:p w:rsidR="0074519A" w:rsidRPr="0074519A" w:rsidRDefault="0074519A" w:rsidP="00D60A09">
      <w:pPr>
        <w:numPr>
          <w:ilvl w:val="0"/>
          <w:numId w:val="32"/>
        </w:numPr>
        <w:autoSpaceDE w:val="0"/>
        <w:autoSpaceDN w:val="0"/>
        <w:adjustRightInd w:val="0"/>
        <w:spacing w:before="0" w:after="120" w:line="288" w:lineRule="auto"/>
        <w:rPr>
          <w:rFonts w:cs="Arial"/>
          <w:szCs w:val="22"/>
        </w:rPr>
      </w:pPr>
      <w:r w:rsidRPr="0074519A">
        <w:rPr>
          <w:rFonts w:cs="Arial"/>
          <w:szCs w:val="22"/>
        </w:rPr>
        <w:t>Action plan coordination</w:t>
      </w:r>
    </w:p>
    <w:p w:rsidR="0074519A" w:rsidRPr="0074519A" w:rsidRDefault="0074519A" w:rsidP="00D60A09">
      <w:pPr>
        <w:numPr>
          <w:ilvl w:val="0"/>
          <w:numId w:val="32"/>
        </w:numPr>
        <w:autoSpaceDE w:val="0"/>
        <w:autoSpaceDN w:val="0"/>
        <w:adjustRightInd w:val="0"/>
        <w:spacing w:before="0" w:after="120" w:line="288" w:lineRule="auto"/>
        <w:rPr>
          <w:rFonts w:cs="Arial"/>
          <w:szCs w:val="22"/>
        </w:rPr>
      </w:pPr>
      <w:r w:rsidRPr="0074519A">
        <w:rPr>
          <w:rFonts w:cs="Arial"/>
          <w:szCs w:val="22"/>
        </w:rPr>
        <w:t>Meeting chair</w:t>
      </w:r>
    </w:p>
    <w:p w:rsidR="0074519A" w:rsidRPr="0074519A" w:rsidRDefault="0074519A" w:rsidP="00D60A09">
      <w:pPr>
        <w:numPr>
          <w:ilvl w:val="0"/>
          <w:numId w:val="32"/>
        </w:numPr>
        <w:autoSpaceDE w:val="0"/>
        <w:autoSpaceDN w:val="0"/>
        <w:adjustRightInd w:val="0"/>
        <w:spacing w:before="0" w:after="120" w:line="288" w:lineRule="auto"/>
        <w:rPr>
          <w:rFonts w:cs="Arial"/>
          <w:szCs w:val="22"/>
        </w:rPr>
      </w:pPr>
      <w:r w:rsidRPr="0074519A">
        <w:rPr>
          <w:rFonts w:cs="Arial"/>
          <w:szCs w:val="22"/>
        </w:rPr>
        <w:t>Training and monitoring observation performance</w:t>
      </w:r>
    </w:p>
    <w:p w:rsidR="0074519A" w:rsidRPr="00D60A09" w:rsidRDefault="0074519A" w:rsidP="00D60A09">
      <w:pPr>
        <w:numPr>
          <w:ilvl w:val="0"/>
          <w:numId w:val="32"/>
        </w:numPr>
        <w:autoSpaceDE w:val="0"/>
        <w:autoSpaceDN w:val="0"/>
        <w:adjustRightInd w:val="0"/>
        <w:spacing w:before="0" w:after="120" w:line="288" w:lineRule="auto"/>
        <w:rPr>
          <w:rFonts w:cs="Arial"/>
          <w:szCs w:val="22"/>
        </w:rPr>
      </w:pPr>
      <w:r w:rsidRPr="00D60A09">
        <w:rPr>
          <w:rFonts w:cs="Arial"/>
          <w:szCs w:val="22"/>
        </w:rPr>
        <w:t xml:space="preserve">Other functions as identified by the </w:t>
      </w:r>
      <w:r w:rsidR="00B46995">
        <w:rPr>
          <w:rFonts w:cs="Arial"/>
          <w:szCs w:val="22"/>
        </w:rPr>
        <w:t>Steering Committee</w:t>
      </w:r>
      <w:r w:rsidR="00B46995" w:rsidRPr="00D60A09">
        <w:rPr>
          <w:rFonts w:cs="Arial"/>
          <w:szCs w:val="22"/>
        </w:rPr>
        <w:t xml:space="preserve"> </w:t>
      </w:r>
      <w:r w:rsidRPr="00D60A09">
        <w:rPr>
          <w:rFonts w:cs="Arial"/>
          <w:szCs w:val="22"/>
        </w:rPr>
        <w:t>and sponsor, such as data</w:t>
      </w:r>
      <w:r w:rsidR="00D60A09">
        <w:rPr>
          <w:rFonts w:cs="Arial"/>
          <w:szCs w:val="22"/>
        </w:rPr>
        <w:t xml:space="preserve"> </w:t>
      </w:r>
      <w:r w:rsidRPr="00D60A09">
        <w:rPr>
          <w:rFonts w:cs="Arial"/>
          <w:szCs w:val="22"/>
        </w:rPr>
        <w:t>administrator and data input. (TF=Hi)</w:t>
      </w:r>
    </w:p>
    <w:p w:rsidR="00AA78C5" w:rsidRDefault="00AA78C5" w:rsidP="00A931C5">
      <w:pPr>
        <w:pStyle w:val="Heading2"/>
        <w:numPr>
          <w:ilvl w:val="0"/>
          <w:numId w:val="0"/>
        </w:numPr>
        <w:ind w:left="720"/>
      </w:pPr>
      <w:bookmarkStart w:id="46" w:name="_Toc267487783"/>
      <w:r>
        <w:t>8.3</w:t>
      </w:r>
      <w:r>
        <w:tab/>
        <w:t>Data Administrator</w:t>
      </w:r>
      <w:bookmarkEnd w:id="46"/>
      <w:r>
        <w:t xml:space="preserve"> </w:t>
      </w:r>
    </w:p>
    <w:p w:rsidR="0074519A" w:rsidRPr="0074519A" w:rsidRDefault="0074519A" w:rsidP="00B46995">
      <w:pPr>
        <w:spacing w:line="288" w:lineRule="auto"/>
        <w:ind w:left="1440"/>
        <w:rPr>
          <w:rFonts w:cs="Arial"/>
          <w:szCs w:val="22"/>
        </w:rPr>
      </w:pPr>
      <w:r w:rsidRPr="00AA78C5">
        <w:t>The data administr</w:t>
      </w:r>
      <w:r w:rsidR="00AA78C5">
        <w:t xml:space="preserve">ator will be responsible </w:t>
      </w:r>
      <w:r w:rsidRPr="00AA78C5">
        <w:t>for data</w:t>
      </w:r>
      <w:r w:rsidR="00AA78C5">
        <w:t xml:space="preserve"> </w:t>
      </w:r>
      <w:r w:rsidRPr="00AA78C5">
        <w:t>analysis or assist the facilitator with this function. Access to the data will be</w:t>
      </w:r>
      <w:r w:rsidR="00AA78C5">
        <w:t xml:space="preserve"> </w:t>
      </w:r>
      <w:r w:rsidRPr="00AA78C5">
        <w:t>necessary by various individuals. Access to the database should be</w:t>
      </w:r>
      <w:r w:rsidR="00AA78C5">
        <w:t xml:space="preserve"> </w:t>
      </w:r>
      <w:r w:rsidRPr="0074519A">
        <w:rPr>
          <w:rFonts w:cs="Arial"/>
          <w:szCs w:val="22"/>
        </w:rPr>
        <w:t>controlled. This function will require some computer experience. (TF=Lo to</w:t>
      </w:r>
      <w:r w:rsidR="00AA78C5">
        <w:rPr>
          <w:rFonts w:cs="Arial"/>
          <w:szCs w:val="22"/>
        </w:rPr>
        <w:t xml:space="preserve"> </w:t>
      </w:r>
      <w:r w:rsidRPr="0074519A">
        <w:rPr>
          <w:rFonts w:cs="Arial"/>
          <w:szCs w:val="22"/>
        </w:rPr>
        <w:t>Hi)</w:t>
      </w:r>
    </w:p>
    <w:p w:rsidR="00AA78C5" w:rsidRPr="00AA78C5" w:rsidRDefault="00AA78C5" w:rsidP="00AA78C5">
      <w:pPr>
        <w:pStyle w:val="Heading3"/>
        <w:numPr>
          <w:ilvl w:val="0"/>
          <w:numId w:val="0"/>
        </w:numPr>
        <w:ind w:left="720" w:firstLine="720"/>
        <w:rPr>
          <w:b/>
        </w:rPr>
      </w:pPr>
      <w:bookmarkStart w:id="47" w:name="_Toc267487784"/>
      <w:r w:rsidRPr="00AA78C5">
        <w:rPr>
          <w:b/>
        </w:rPr>
        <w:t>8.3.1</w:t>
      </w:r>
      <w:r w:rsidRPr="00AA78C5">
        <w:rPr>
          <w:b/>
        </w:rPr>
        <w:tab/>
        <w:t>Data Entry</w:t>
      </w:r>
      <w:bookmarkEnd w:id="47"/>
      <w:r w:rsidR="0074519A" w:rsidRPr="00AA78C5">
        <w:rPr>
          <w:b/>
        </w:rPr>
        <w:t xml:space="preserve"> </w:t>
      </w:r>
    </w:p>
    <w:p w:rsidR="0074519A" w:rsidRPr="0074519A" w:rsidRDefault="0074519A" w:rsidP="00AA78C5">
      <w:pPr>
        <w:autoSpaceDE w:val="0"/>
        <w:autoSpaceDN w:val="0"/>
        <w:adjustRightInd w:val="0"/>
        <w:spacing w:before="0" w:after="120" w:line="288" w:lineRule="auto"/>
        <w:ind w:left="2160"/>
        <w:rPr>
          <w:rFonts w:cs="Arial"/>
          <w:szCs w:val="22"/>
        </w:rPr>
      </w:pPr>
      <w:r w:rsidRPr="0074519A">
        <w:rPr>
          <w:rFonts w:cs="Arial"/>
          <w:szCs w:val="22"/>
        </w:rPr>
        <w:t>In organizations using a single data entry point, this function</w:t>
      </w:r>
      <w:r w:rsidR="00AA78C5">
        <w:rPr>
          <w:rFonts w:cs="Arial"/>
          <w:szCs w:val="22"/>
        </w:rPr>
        <w:t xml:space="preserve"> </w:t>
      </w:r>
      <w:r w:rsidRPr="0074519A">
        <w:rPr>
          <w:rFonts w:cs="Arial"/>
          <w:szCs w:val="22"/>
        </w:rPr>
        <w:t xml:space="preserve">should be associated with the </w:t>
      </w:r>
      <w:r w:rsidR="00B46995">
        <w:rPr>
          <w:rFonts w:cs="Arial"/>
          <w:szCs w:val="22"/>
        </w:rPr>
        <w:t>Steering Committee</w:t>
      </w:r>
      <w:r w:rsidRPr="0074519A">
        <w:rPr>
          <w:rFonts w:cs="Arial"/>
          <w:szCs w:val="22"/>
        </w:rPr>
        <w:t>. If a single data entry point is used, this</w:t>
      </w:r>
      <w:r w:rsidR="00AA78C5">
        <w:rPr>
          <w:rFonts w:cs="Arial"/>
          <w:szCs w:val="22"/>
        </w:rPr>
        <w:t xml:space="preserve"> </w:t>
      </w:r>
      <w:r w:rsidRPr="0074519A">
        <w:rPr>
          <w:rFonts w:cs="Arial"/>
          <w:szCs w:val="22"/>
        </w:rPr>
        <w:t>person will input all completed observation forms into an observation</w:t>
      </w:r>
      <w:r w:rsidR="00AA78C5">
        <w:rPr>
          <w:rFonts w:cs="Arial"/>
          <w:szCs w:val="22"/>
        </w:rPr>
        <w:t xml:space="preserve"> </w:t>
      </w:r>
      <w:r w:rsidRPr="0074519A">
        <w:rPr>
          <w:rFonts w:cs="Arial"/>
          <w:szCs w:val="22"/>
        </w:rPr>
        <w:t xml:space="preserve">database. This necessitates good typing skills and a flexible </w:t>
      </w:r>
      <w:r w:rsidR="00D406C0">
        <w:rPr>
          <w:rFonts w:cs="Arial"/>
          <w:szCs w:val="22"/>
        </w:rPr>
        <w:t>sch</w:t>
      </w:r>
      <w:r w:rsidR="00D406C0" w:rsidRPr="0074519A">
        <w:rPr>
          <w:rFonts w:cs="Arial"/>
          <w:szCs w:val="22"/>
        </w:rPr>
        <w:t>edule</w:t>
      </w:r>
      <w:r w:rsidRPr="0074519A">
        <w:rPr>
          <w:rFonts w:cs="Arial"/>
          <w:szCs w:val="22"/>
        </w:rPr>
        <w:t>. This</w:t>
      </w:r>
      <w:r w:rsidR="00AA78C5">
        <w:rPr>
          <w:rFonts w:cs="Arial"/>
          <w:szCs w:val="22"/>
        </w:rPr>
        <w:t xml:space="preserve"> </w:t>
      </w:r>
      <w:r w:rsidRPr="0074519A">
        <w:rPr>
          <w:rFonts w:cs="Arial"/>
          <w:szCs w:val="22"/>
        </w:rPr>
        <w:t>task may be performed by committee members or clerical support. (TF=Lo</w:t>
      </w:r>
      <w:r w:rsidR="00AA78C5">
        <w:rPr>
          <w:rFonts w:cs="Arial"/>
          <w:szCs w:val="22"/>
        </w:rPr>
        <w:t xml:space="preserve"> </w:t>
      </w:r>
      <w:r w:rsidRPr="0074519A">
        <w:rPr>
          <w:rFonts w:cs="Arial"/>
          <w:szCs w:val="22"/>
        </w:rPr>
        <w:t>to Hi)</w:t>
      </w:r>
    </w:p>
    <w:p w:rsidR="00AA78C5" w:rsidRDefault="00AA78C5" w:rsidP="00AA78C5">
      <w:pPr>
        <w:pStyle w:val="Heading3"/>
        <w:numPr>
          <w:ilvl w:val="0"/>
          <w:numId w:val="0"/>
        </w:numPr>
        <w:ind w:left="720" w:firstLine="720"/>
      </w:pPr>
      <w:bookmarkStart w:id="48" w:name="_Toc267487785"/>
      <w:r w:rsidRPr="00AA78C5">
        <w:rPr>
          <w:b/>
        </w:rPr>
        <w:t>8.3.2</w:t>
      </w:r>
      <w:r>
        <w:rPr>
          <w:b/>
        </w:rPr>
        <w:tab/>
      </w:r>
      <w:r w:rsidR="0074519A" w:rsidRPr="00AA78C5">
        <w:rPr>
          <w:b/>
        </w:rPr>
        <w:t>Data Manager</w:t>
      </w:r>
      <w:bookmarkEnd w:id="48"/>
      <w:r w:rsidR="0074519A" w:rsidRPr="0074519A">
        <w:t xml:space="preserve"> </w:t>
      </w:r>
    </w:p>
    <w:p w:rsidR="0074519A" w:rsidRPr="0074519A" w:rsidRDefault="0074519A" w:rsidP="00AA78C5">
      <w:pPr>
        <w:autoSpaceDE w:val="0"/>
        <w:autoSpaceDN w:val="0"/>
        <w:adjustRightInd w:val="0"/>
        <w:spacing w:before="0" w:after="120" w:line="288" w:lineRule="auto"/>
        <w:ind w:left="2160"/>
        <w:rPr>
          <w:rFonts w:cs="Arial"/>
          <w:szCs w:val="22"/>
        </w:rPr>
      </w:pPr>
      <w:r w:rsidRPr="0074519A">
        <w:rPr>
          <w:rFonts w:cs="Arial"/>
          <w:szCs w:val="22"/>
        </w:rPr>
        <w:t>For injuries and accidents to be predicted, the data</w:t>
      </w:r>
      <w:r w:rsidR="00AA78C5">
        <w:rPr>
          <w:rFonts w:cs="Arial"/>
          <w:szCs w:val="22"/>
        </w:rPr>
        <w:t xml:space="preserve"> </w:t>
      </w:r>
      <w:r w:rsidRPr="0074519A">
        <w:rPr>
          <w:rFonts w:cs="Arial"/>
          <w:szCs w:val="22"/>
        </w:rPr>
        <w:t>gathered though observations must be reviewed and interpreted. The</w:t>
      </w:r>
      <w:r w:rsidR="00AA78C5">
        <w:rPr>
          <w:rFonts w:cs="Arial"/>
          <w:szCs w:val="22"/>
        </w:rPr>
        <w:t xml:space="preserve"> </w:t>
      </w:r>
      <w:r w:rsidRPr="0074519A">
        <w:rPr>
          <w:rFonts w:cs="Arial"/>
          <w:szCs w:val="22"/>
        </w:rPr>
        <w:t xml:space="preserve">Data Manager prepares data packages for </w:t>
      </w:r>
      <w:r w:rsidR="00B46995">
        <w:rPr>
          <w:rFonts w:cs="Arial"/>
          <w:szCs w:val="22"/>
        </w:rPr>
        <w:t>Steering Committee</w:t>
      </w:r>
      <w:r w:rsidR="00B46995" w:rsidRPr="0074519A">
        <w:rPr>
          <w:rFonts w:cs="Arial"/>
          <w:szCs w:val="22"/>
        </w:rPr>
        <w:t xml:space="preserve"> </w:t>
      </w:r>
      <w:r w:rsidRPr="0074519A">
        <w:rPr>
          <w:rFonts w:cs="Arial"/>
          <w:szCs w:val="22"/>
        </w:rPr>
        <w:t>review, posts appropriate</w:t>
      </w:r>
      <w:r w:rsidR="00AA78C5">
        <w:rPr>
          <w:rFonts w:cs="Arial"/>
          <w:szCs w:val="22"/>
        </w:rPr>
        <w:t xml:space="preserve"> </w:t>
      </w:r>
      <w:r w:rsidRPr="0074519A">
        <w:rPr>
          <w:rFonts w:cs="Arial"/>
          <w:szCs w:val="22"/>
        </w:rPr>
        <w:t>graphic information on organizational bulletin boards, provides necessary</w:t>
      </w:r>
      <w:r w:rsidR="00AA78C5">
        <w:rPr>
          <w:rFonts w:cs="Arial"/>
          <w:szCs w:val="22"/>
        </w:rPr>
        <w:t xml:space="preserve"> </w:t>
      </w:r>
      <w:r w:rsidRPr="0074519A">
        <w:rPr>
          <w:rFonts w:cs="Arial"/>
          <w:szCs w:val="22"/>
        </w:rPr>
        <w:t>statistical information, etc. An additional desirable quality would be that</w:t>
      </w:r>
      <w:r w:rsidR="00AA78C5">
        <w:rPr>
          <w:rFonts w:cs="Arial"/>
          <w:szCs w:val="22"/>
        </w:rPr>
        <w:t xml:space="preserve"> </w:t>
      </w:r>
      <w:r w:rsidRPr="0074519A">
        <w:rPr>
          <w:rFonts w:cs="Arial"/>
          <w:szCs w:val="22"/>
        </w:rPr>
        <w:t xml:space="preserve">of statistical analysis ability to help the </w:t>
      </w:r>
      <w:r w:rsidR="00B46995">
        <w:rPr>
          <w:rFonts w:cs="Arial"/>
          <w:szCs w:val="22"/>
        </w:rPr>
        <w:t>Steering Committee</w:t>
      </w:r>
      <w:r w:rsidR="00B46995" w:rsidRPr="0074519A">
        <w:rPr>
          <w:rFonts w:cs="Arial"/>
          <w:szCs w:val="22"/>
        </w:rPr>
        <w:t xml:space="preserve"> </w:t>
      </w:r>
      <w:r w:rsidRPr="0074519A">
        <w:rPr>
          <w:rFonts w:cs="Arial"/>
          <w:szCs w:val="22"/>
        </w:rPr>
        <w:t>interpret the data. (TF=Med to</w:t>
      </w:r>
      <w:r w:rsidR="00AA78C5">
        <w:rPr>
          <w:rFonts w:cs="Arial"/>
          <w:szCs w:val="22"/>
        </w:rPr>
        <w:t xml:space="preserve"> </w:t>
      </w:r>
      <w:r w:rsidRPr="0074519A">
        <w:rPr>
          <w:rFonts w:cs="Arial"/>
          <w:szCs w:val="22"/>
        </w:rPr>
        <w:t>Hi)</w:t>
      </w:r>
    </w:p>
    <w:p w:rsidR="00AA78C5" w:rsidRDefault="00A931C5" w:rsidP="00A931C5">
      <w:pPr>
        <w:pStyle w:val="Heading2"/>
        <w:numPr>
          <w:ilvl w:val="0"/>
          <w:numId w:val="0"/>
        </w:numPr>
        <w:ind w:left="720"/>
      </w:pPr>
      <w:bookmarkStart w:id="49" w:name="_Toc267487786"/>
      <w:r>
        <w:t>8.4</w:t>
      </w:r>
      <w:r>
        <w:tab/>
      </w:r>
      <w:r w:rsidR="0074519A" w:rsidRPr="0074519A">
        <w:t>Recording Secretary</w:t>
      </w:r>
      <w:bookmarkEnd w:id="49"/>
      <w:r w:rsidR="0074519A" w:rsidRPr="0074519A">
        <w:t xml:space="preserve"> </w:t>
      </w:r>
    </w:p>
    <w:p w:rsidR="0074519A" w:rsidRPr="0074519A" w:rsidRDefault="0074519A" w:rsidP="00A931C5">
      <w:pPr>
        <w:autoSpaceDE w:val="0"/>
        <w:autoSpaceDN w:val="0"/>
        <w:adjustRightInd w:val="0"/>
        <w:spacing w:before="0" w:after="120" w:line="288" w:lineRule="auto"/>
        <w:ind w:left="1440"/>
        <w:rPr>
          <w:rFonts w:cs="Arial"/>
          <w:szCs w:val="22"/>
        </w:rPr>
      </w:pPr>
      <w:r w:rsidRPr="0074519A">
        <w:rPr>
          <w:rFonts w:cs="Arial"/>
          <w:szCs w:val="22"/>
        </w:rPr>
        <w:t xml:space="preserve">This function records </w:t>
      </w:r>
      <w:r w:rsidR="00B46995">
        <w:rPr>
          <w:rFonts w:cs="Arial"/>
          <w:szCs w:val="22"/>
        </w:rPr>
        <w:t>Steering Committee</w:t>
      </w:r>
      <w:r w:rsidR="00B46995" w:rsidRPr="0074519A">
        <w:rPr>
          <w:rFonts w:cs="Arial"/>
          <w:szCs w:val="22"/>
        </w:rPr>
        <w:t xml:space="preserve"> </w:t>
      </w:r>
      <w:r w:rsidRPr="0074519A">
        <w:rPr>
          <w:rFonts w:cs="Arial"/>
          <w:szCs w:val="22"/>
        </w:rPr>
        <w:t>meeting minutes, prepares</w:t>
      </w:r>
      <w:r w:rsidR="00A931C5">
        <w:rPr>
          <w:rFonts w:cs="Arial"/>
          <w:szCs w:val="22"/>
        </w:rPr>
        <w:t xml:space="preserve"> </w:t>
      </w:r>
      <w:r w:rsidRPr="0074519A">
        <w:rPr>
          <w:rFonts w:cs="Arial"/>
          <w:szCs w:val="22"/>
        </w:rPr>
        <w:t>and issues the minutes, and issues the upcoming agenda prior to the next</w:t>
      </w:r>
      <w:r w:rsidR="00A931C5">
        <w:rPr>
          <w:rFonts w:cs="Arial"/>
          <w:szCs w:val="22"/>
        </w:rPr>
        <w:t xml:space="preserve"> </w:t>
      </w:r>
      <w:r w:rsidRPr="0074519A">
        <w:rPr>
          <w:rFonts w:cs="Arial"/>
          <w:szCs w:val="22"/>
        </w:rPr>
        <w:t>meeting. The timely issue of the meeting minutes requires the ability to do a</w:t>
      </w:r>
      <w:r w:rsidR="00A931C5">
        <w:rPr>
          <w:rFonts w:cs="Arial"/>
          <w:szCs w:val="22"/>
        </w:rPr>
        <w:t xml:space="preserve"> </w:t>
      </w:r>
      <w:r w:rsidRPr="0074519A">
        <w:rPr>
          <w:rFonts w:cs="Arial"/>
          <w:szCs w:val="22"/>
        </w:rPr>
        <w:t>quick turnaround. The recording secretary needs good organizational skills.</w:t>
      </w:r>
      <w:r w:rsidR="00A931C5">
        <w:rPr>
          <w:rFonts w:cs="Arial"/>
          <w:szCs w:val="22"/>
        </w:rPr>
        <w:t xml:space="preserve"> </w:t>
      </w:r>
      <w:r w:rsidRPr="0074519A">
        <w:rPr>
          <w:rFonts w:cs="Arial"/>
          <w:szCs w:val="22"/>
        </w:rPr>
        <w:t>(TF=Med)</w:t>
      </w:r>
    </w:p>
    <w:p w:rsidR="00AA78C5" w:rsidRDefault="00A931C5" w:rsidP="00A931C5">
      <w:pPr>
        <w:pStyle w:val="Heading2"/>
        <w:numPr>
          <w:ilvl w:val="0"/>
          <w:numId w:val="0"/>
        </w:numPr>
        <w:ind w:left="720"/>
      </w:pPr>
      <w:bookmarkStart w:id="50" w:name="_Toc267487787"/>
      <w:r>
        <w:t>8.5</w:t>
      </w:r>
      <w:r>
        <w:tab/>
        <w:t>Communicator</w:t>
      </w:r>
      <w:bookmarkEnd w:id="50"/>
    </w:p>
    <w:p w:rsidR="0074519A" w:rsidRPr="0074519A" w:rsidRDefault="0074519A" w:rsidP="00A931C5">
      <w:pPr>
        <w:autoSpaceDE w:val="0"/>
        <w:autoSpaceDN w:val="0"/>
        <w:adjustRightInd w:val="0"/>
        <w:spacing w:before="0" w:after="120" w:line="288" w:lineRule="auto"/>
        <w:ind w:left="1440"/>
        <w:rPr>
          <w:rFonts w:cs="Arial"/>
          <w:szCs w:val="22"/>
        </w:rPr>
      </w:pPr>
      <w:r w:rsidRPr="0074519A">
        <w:rPr>
          <w:rFonts w:cs="Arial"/>
          <w:szCs w:val="22"/>
        </w:rPr>
        <w:t>Experience in BBS implementation has shown that</w:t>
      </w:r>
      <w:r w:rsidR="00A931C5">
        <w:rPr>
          <w:rFonts w:cs="Arial"/>
          <w:szCs w:val="22"/>
        </w:rPr>
        <w:t xml:space="preserve"> </w:t>
      </w:r>
      <w:r w:rsidRPr="0074519A">
        <w:rPr>
          <w:rFonts w:cs="Arial"/>
          <w:szCs w:val="22"/>
        </w:rPr>
        <w:t>communications play a pivotal role in the involvement of the observer force</w:t>
      </w:r>
      <w:r w:rsidR="00A931C5">
        <w:rPr>
          <w:rFonts w:cs="Arial"/>
          <w:szCs w:val="22"/>
        </w:rPr>
        <w:t xml:space="preserve"> </w:t>
      </w:r>
      <w:r w:rsidRPr="0074519A">
        <w:rPr>
          <w:rFonts w:cs="Arial"/>
          <w:szCs w:val="22"/>
        </w:rPr>
        <w:t xml:space="preserve">and the education of the organization. This function </w:t>
      </w:r>
      <w:r w:rsidRPr="0074519A">
        <w:rPr>
          <w:rFonts w:cs="Arial"/>
          <w:szCs w:val="22"/>
        </w:rPr>
        <w:lastRenderedPageBreak/>
        <w:t>provides for release of</w:t>
      </w:r>
      <w:r w:rsidR="00A931C5">
        <w:rPr>
          <w:rFonts w:cs="Arial"/>
          <w:szCs w:val="22"/>
        </w:rPr>
        <w:t xml:space="preserve"> </w:t>
      </w:r>
      <w:r w:rsidRPr="0074519A">
        <w:rPr>
          <w:rFonts w:cs="Arial"/>
          <w:szCs w:val="22"/>
        </w:rPr>
        <w:t xml:space="preserve">information from the </w:t>
      </w:r>
      <w:r w:rsidR="00B46995">
        <w:rPr>
          <w:rFonts w:cs="Arial"/>
          <w:szCs w:val="22"/>
        </w:rPr>
        <w:t>Steering Committee</w:t>
      </w:r>
      <w:r w:rsidR="00B46995" w:rsidRPr="0074519A">
        <w:rPr>
          <w:rFonts w:cs="Arial"/>
          <w:szCs w:val="22"/>
        </w:rPr>
        <w:t xml:space="preserve"> </w:t>
      </w:r>
      <w:r w:rsidRPr="0074519A">
        <w:rPr>
          <w:rFonts w:cs="Arial"/>
          <w:szCs w:val="22"/>
        </w:rPr>
        <w:t>to the observer force and the organization. Desirable</w:t>
      </w:r>
      <w:r w:rsidR="00A931C5">
        <w:rPr>
          <w:rFonts w:cs="Arial"/>
          <w:szCs w:val="22"/>
        </w:rPr>
        <w:t xml:space="preserve"> </w:t>
      </w:r>
      <w:r w:rsidRPr="0074519A">
        <w:rPr>
          <w:rFonts w:cs="Arial"/>
          <w:szCs w:val="22"/>
        </w:rPr>
        <w:t xml:space="preserve">qualities in an individual filling this function are creativity, </w:t>
      </w:r>
      <w:r w:rsidR="00D406C0" w:rsidRPr="0074519A">
        <w:rPr>
          <w:rFonts w:cs="Arial"/>
          <w:szCs w:val="22"/>
        </w:rPr>
        <w:t>flexibility, computer</w:t>
      </w:r>
      <w:r w:rsidRPr="0074519A">
        <w:rPr>
          <w:rFonts w:cs="Arial"/>
          <w:szCs w:val="22"/>
        </w:rPr>
        <w:t xml:space="preserve"> skills, and good oral and written communication abilities.</w:t>
      </w:r>
      <w:r w:rsidR="00A931C5">
        <w:rPr>
          <w:rFonts w:cs="Arial"/>
          <w:szCs w:val="22"/>
        </w:rPr>
        <w:t xml:space="preserve"> </w:t>
      </w:r>
      <w:r w:rsidRPr="0074519A">
        <w:rPr>
          <w:rFonts w:cs="Arial"/>
          <w:szCs w:val="22"/>
        </w:rPr>
        <w:t>(TF=Med)</w:t>
      </w:r>
    </w:p>
    <w:p w:rsidR="00741C44" w:rsidRDefault="0074519A" w:rsidP="00A931C5">
      <w:pPr>
        <w:autoSpaceDE w:val="0"/>
        <w:autoSpaceDN w:val="0"/>
        <w:adjustRightInd w:val="0"/>
        <w:spacing w:before="0" w:after="120" w:line="288" w:lineRule="auto"/>
        <w:ind w:left="720"/>
        <w:rPr>
          <w:rFonts w:cs="Arial"/>
          <w:szCs w:val="22"/>
        </w:rPr>
      </w:pPr>
      <w:r w:rsidRPr="0074519A">
        <w:rPr>
          <w:rFonts w:cs="Arial"/>
          <w:szCs w:val="22"/>
        </w:rPr>
        <w:t>One final factor for consideration is the level of involvement that the</w:t>
      </w:r>
      <w:r w:rsidR="00A931C5">
        <w:rPr>
          <w:rFonts w:cs="Arial"/>
          <w:szCs w:val="22"/>
        </w:rPr>
        <w:t xml:space="preserve"> </w:t>
      </w:r>
      <w:r w:rsidR="00741C44">
        <w:rPr>
          <w:rFonts w:cs="Arial"/>
          <w:szCs w:val="22"/>
        </w:rPr>
        <w:t>WW Gay</w:t>
      </w:r>
      <w:r w:rsidRPr="0074519A">
        <w:rPr>
          <w:rFonts w:cs="Arial"/>
          <w:szCs w:val="22"/>
        </w:rPr>
        <w:t xml:space="preserve"> safety </w:t>
      </w:r>
      <w:r w:rsidR="00741C44">
        <w:rPr>
          <w:rFonts w:cs="Arial"/>
          <w:szCs w:val="22"/>
        </w:rPr>
        <w:t>department</w:t>
      </w:r>
      <w:r w:rsidRPr="0074519A">
        <w:rPr>
          <w:rFonts w:cs="Arial"/>
          <w:szCs w:val="22"/>
        </w:rPr>
        <w:t xml:space="preserve"> will have with the </w:t>
      </w:r>
      <w:r w:rsidR="00741C44">
        <w:rPr>
          <w:rFonts w:cs="Arial"/>
          <w:szCs w:val="22"/>
        </w:rPr>
        <w:t>Steering Committee</w:t>
      </w:r>
      <w:r w:rsidR="00741C44" w:rsidRPr="0074519A">
        <w:rPr>
          <w:rFonts w:cs="Arial"/>
          <w:szCs w:val="22"/>
        </w:rPr>
        <w:t xml:space="preserve"> </w:t>
      </w:r>
      <w:r w:rsidRPr="0074519A">
        <w:rPr>
          <w:rFonts w:cs="Arial"/>
          <w:szCs w:val="22"/>
        </w:rPr>
        <w:t>and the BBS</w:t>
      </w:r>
      <w:r w:rsidR="00A931C5">
        <w:rPr>
          <w:rFonts w:cs="Arial"/>
          <w:szCs w:val="22"/>
        </w:rPr>
        <w:t xml:space="preserve"> </w:t>
      </w:r>
      <w:r w:rsidRPr="0074519A">
        <w:rPr>
          <w:rFonts w:cs="Arial"/>
          <w:szCs w:val="22"/>
        </w:rPr>
        <w:t xml:space="preserve">implementation. The </w:t>
      </w:r>
      <w:r w:rsidR="00741C44">
        <w:rPr>
          <w:rFonts w:cs="Arial"/>
          <w:szCs w:val="22"/>
        </w:rPr>
        <w:t>Steering Committee</w:t>
      </w:r>
      <w:r w:rsidRPr="0074519A">
        <w:rPr>
          <w:rFonts w:cs="Arial"/>
          <w:szCs w:val="22"/>
        </w:rPr>
        <w:t xml:space="preserve"> may cho</w:t>
      </w:r>
      <w:r w:rsidR="00741C44">
        <w:rPr>
          <w:rFonts w:cs="Arial"/>
          <w:szCs w:val="22"/>
        </w:rPr>
        <w:t>ose to include a safety specialist</w:t>
      </w:r>
      <w:r w:rsidRPr="0074519A">
        <w:rPr>
          <w:rFonts w:cs="Arial"/>
          <w:szCs w:val="22"/>
        </w:rPr>
        <w:t xml:space="preserve"> on the team.</w:t>
      </w:r>
      <w:r w:rsidR="00A931C5">
        <w:rPr>
          <w:rFonts w:cs="Arial"/>
          <w:szCs w:val="22"/>
        </w:rPr>
        <w:t xml:space="preserve"> </w:t>
      </w:r>
      <w:r w:rsidR="00741C44">
        <w:rPr>
          <w:rFonts w:cs="Arial"/>
          <w:szCs w:val="22"/>
        </w:rPr>
        <w:t>All safety specialists</w:t>
      </w:r>
      <w:r w:rsidRPr="0074519A">
        <w:rPr>
          <w:rFonts w:cs="Arial"/>
          <w:szCs w:val="22"/>
        </w:rPr>
        <w:t xml:space="preserve"> should be trained in the observation process along with other</w:t>
      </w:r>
      <w:r w:rsidR="00A931C5">
        <w:rPr>
          <w:rFonts w:cs="Arial"/>
          <w:szCs w:val="22"/>
        </w:rPr>
        <w:t xml:space="preserve"> </w:t>
      </w:r>
      <w:r w:rsidRPr="0074519A">
        <w:rPr>
          <w:rFonts w:cs="Arial"/>
          <w:szCs w:val="22"/>
        </w:rPr>
        <w:t>observers.</w:t>
      </w:r>
      <w:r w:rsidR="00A931C5">
        <w:rPr>
          <w:rFonts w:cs="Arial"/>
          <w:szCs w:val="22"/>
        </w:rPr>
        <w:t xml:space="preserve"> </w:t>
      </w:r>
    </w:p>
    <w:p w:rsidR="0074519A" w:rsidRDefault="0074519A" w:rsidP="00A931C5">
      <w:pPr>
        <w:autoSpaceDE w:val="0"/>
        <w:autoSpaceDN w:val="0"/>
        <w:adjustRightInd w:val="0"/>
        <w:spacing w:before="0" w:after="120" w:line="288" w:lineRule="auto"/>
        <w:ind w:left="720"/>
        <w:rPr>
          <w:rFonts w:cs="Arial"/>
          <w:szCs w:val="22"/>
        </w:rPr>
      </w:pPr>
      <w:r w:rsidRPr="0074519A">
        <w:rPr>
          <w:rFonts w:cs="Arial"/>
          <w:szCs w:val="22"/>
        </w:rPr>
        <w:t xml:space="preserve">The </w:t>
      </w:r>
      <w:r w:rsidR="00741C44">
        <w:rPr>
          <w:rFonts w:cs="Arial"/>
          <w:szCs w:val="22"/>
        </w:rPr>
        <w:t>Steering Committee</w:t>
      </w:r>
      <w:r w:rsidR="00741C44" w:rsidRPr="0074519A">
        <w:rPr>
          <w:rFonts w:cs="Arial"/>
          <w:szCs w:val="22"/>
        </w:rPr>
        <w:t xml:space="preserve"> </w:t>
      </w:r>
      <w:r w:rsidRPr="0074519A">
        <w:rPr>
          <w:rFonts w:cs="Arial"/>
          <w:szCs w:val="22"/>
        </w:rPr>
        <w:t>should fill these positions as they deem necessary for the success of their</w:t>
      </w:r>
      <w:r w:rsidR="00A931C5">
        <w:rPr>
          <w:rFonts w:cs="Arial"/>
          <w:szCs w:val="22"/>
        </w:rPr>
        <w:t xml:space="preserve"> </w:t>
      </w:r>
      <w:r w:rsidRPr="0074519A">
        <w:rPr>
          <w:rFonts w:cs="Arial"/>
          <w:szCs w:val="22"/>
        </w:rPr>
        <w:t>process.</w:t>
      </w:r>
    </w:p>
    <w:p w:rsidR="00A931C5" w:rsidRPr="0074519A" w:rsidRDefault="00A931C5" w:rsidP="00A931C5">
      <w:pPr>
        <w:autoSpaceDE w:val="0"/>
        <w:autoSpaceDN w:val="0"/>
        <w:adjustRightInd w:val="0"/>
        <w:spacing w:before="0" w:after="120" w:line="288" w:lineRule="auto"/>
        <w:ind w:left="720"/>
        <w:rPr>
          <w:rFonts w:cs="Arial"/>
          <w:szCs w:val="22"/>
        </w:rPr>
      </w:pPr>
    </w:p>
    <w:p w:rsidR="0074519A" w:rsidRPr="0074519A" w:rsidRDefault="00A931C5" w:rsidP="00A931C5">
      <w:pPr>
        <w:pStyle w:val="Heading1"/>
      </w:pPr>
      <w:bookmarkStart w:id="51" w:name="_Toc267487788"/>
      <w:r>
        <w:t>9.0</w:t>
      </w:r>
      <w:r>
        <w:tab/>
      </w:r>
      <w:r w:rsidR="0074519A" w:rsidRPr="0074519A">
        <w:t>Function of the Steering Committee</w:t>
      </w:r>
      <w:bookmarkEnd w:id="51"/>
    </w:p>
    <w:p w:rsidR="0074519A" w:rsidRPr="0074519A" w:rsidRDefault="0074519A" w:rsidP="00A931C5">
      <w:pPr>
        <w:autoSpaceDE w:val="0"/>
        <w:autoSpaceDN w:val="0"/>
        <w:adjustRightInd w:val="0"/>
        <w:spacing w:before="0" w:after="120" w:line="288" w:lineRule="auto"/>
        <w:ind w:left="720"/>
        <w:rPr>
          <w:rFonts w:cs="Arial"/>
          <w:szCs w:val="22"/>
        </w:rPr>
      </w:pPr>
      <w:r w:rsidRPr="0074519A">
        <w:rPr>
          <w:rFonts w:cs="Arial"/>
          <w:szCs w:val="22"/>
        </w:rPr>
        <w:t xml:space="preserve">Basic responsibilities of the </w:t>
      </w:r>
      <w:r w:rsidR="00741C44">
        <w:rPr>
          <w:rFonts w:cs="Arial"/>
          <w:szCs w:val="22"/>
        </w:rPr>
        <w:t>Steering Committee</w:t>
      </w:r>
      <w:r w:rsidR="00741C44" w:rsidRPr="0074519A">
        <w:rPr>
          <w:rFonts w:cs="Arial"/>
          <w:szCs w:val="22"/>
        </w:rPr>
        <w:t xml:space="preserve"> </w:t>
      </w:r>
      <w:r w:rsidRPr="0074519A">
        <w:rPr>
          <w:rFonts w:cs="Arial"/>
          <w:szCs w:val="22"/>
        </w:rPr>
        <w:t>are:</w:t>
      </w:r>
    </w:p>
    <w:p w:rsidR="0074519A" w:rsidRPr="0074519A" w:rsidRDefault="0074519A" w:rsidP="00A931C5">
      <w:pPr>
        <w:numPr>
          <w:ilvl w:val="0"/>
          <w:numId w:val="34"/>
        </w:numPr>
        <w:autoSpaceDE w:val="0"/>
        <w:autoSpaceDN w:val="0"/>
        <w:adjustRightInd w:val="0"/>
        <w:spacing w:before="0" w:after="120" w:line="288" w:lineRule="auto"/>
        <w:rPr>
          <w:rFonts w:cs="Arial"/>
          <w:szCs w:val="22"/>
        </w:rPr>
      </w:pPr>
      <w:r w:rsidRPr="0074519A">
        <w:rPr>
          <w:rFonts w:cs="Arial"/>
          <w:szCs w:val="22"/>
        </w:rPr>
        <w:t>Develop the at-risk behaviors inventory</w:t>
      </w:r>
      <w:r w:rsidR="00741C44">
        <w:rPr>
          <w:rFonts w:cs="Arial"/>
          <w:szCs w:val="22"/>
        </w:rPr>
        <w:t>.</w:t>
      </w:r>
    </w:p>
    <w:p w:rsidR="0074519A" w:rsidRPr="00A931C5" w:rsidRDefault="0074519A" w:rsidP="00A931C5">
      <w:pPr>
        <w:numPr>
          <w:ilvl w:val="0"/>
          <w:numId w:val="34"/>
        </w:numPr>
        <w:autoSpaceDE w:val="0"/>
        <w:autoSpaceDN w:val="0"/>
        <w:adjustRightInd w:val="0"/>
        <w:spacing w:before="0" w:after="120" w:line="288" w:lineRule="auto"/>
        <w:rPr>
          <w:rFonts w:cs="Arial"/>
          <w:szCs w:val="22"/>
        </w:rPr>
      </w:pPr>
      <w:r w:rsidRPr="00A931C5">
        <w:rPr>
          <w:rFonts w:cs="Arial"/>
          <w:szCs w:val="22"/>
        </w:rPr>
        <w:t>Participate in the training and coaching of observers to provide for</w:t>
      </w:r>
      <w:r w:rsidR="00A931C5">
        <w:rPr>
          <w:rFonts w:cs="Arial"/>
          <w:szCs w:val="22"/>
        </w:rPr>
        <w:t xml:space="preserve"> </w:t>
      </w:r>
      <w:r w:rsidRPr="00A931C5">
        <w:rPr>
          <w:rFonts w:cs="Arial"/>
          <w:szCs w:val="22"/>
        </w:rPr>
        <w:t>mentoring the observer process</w:t>
      </w:r>
      <w:r w:rsidR="00741C44">
        <w:rPr>
          <w:rFonts w:cs="Arial"/>
          <w:szCs w:val="22"/>
        </w:rPr>
        <w:t>.</w:t>
      </w:r>
    </w:p>
    <w:p w:rsidR="0074519A" w:rsidRPr="0074519A" w:rsidRDefault="0074519A" w:rsidP="00A931C5">
      <w:pPr>
        <w:numPr>
          <w:ilvl w:val="0"/>
          <w:numId w:val="35"/>
        </w:numPr>
        <w:autoSpaceDE w:val="0"/>
        <w:autoSpaceDN w:val="0"/>
        <w:adjustRightInd w:val="0"/>
        <w:spacing w:before="0" w:after="120" w:line="288" w:lineRule="auto"/>
        <w:rPr>
          <w:rFonts w:cs="Arial"/>
          <w:szCs w:val="22"/>
        </w:rPr>
      </w:pPr>
      <w:r w:rsidRPr="0074519A">
        <w:rPr>
          <w:rFonts w:cs="Arial"/>
          <w:szCs w:val="22"/>
        </w:rPr>
        <w:t>Design the observation process</w:t>
      </w:r>
      <w:r w:rsidR="00741C44">
        <w:rPr>
          <w:rFonts w:cs="Arial"/>
          <w:szCs w:val="22"/>
        </w:rPr>
        <w:t>.</w:t>
      </w:r>
    </w:p>
    <w:p w:rsidR="0074519A" w:rsidRPr="0074519A" w:rsidRDefault="0074519A" w:rsidP="00A931C5">
      <w:pPr>
        <w:numPr>
          <w:ilvl w:val="0"/>
          <w:numId w:val="35"/>
        </w:numPr>
        <w:autoSpaceDE w:val="0"/>
        <w:autoSpaceDN w:val="0"/>
        <w:adjustRightInd w:val="0"/>
        <w:spacing w:before="0" w:after="120" w:line="288" w:lineRule="auto"/>
        <w:rPr>
          <w:rFonts w:cs="Arial"/>
          <w:szCs w:val="22"/>
        </w:rPr>
      </w:pPr>
      <w:r w:rsidRPr="0074519A">
        <w:rPr>
          <w:rFonts w:cs="Arial"/>
          <w:szCs w:val="22"/>
        </w:rPr>
        <w:t>Analyze the observation data</w:t>
      </w:r>
      <w:r w:rsidR="00741C44">
        <w:rPr>
          <w:rFonts w:cs="Arial"/>
          <w:szCs w:val="22"/>
        </w:rPr>
        <w:t>.</w:t>
      </w:r>
    </w:p>
    <w:p w:rsidR="0074519A" w:rsidRPr="0074519A" w:rsidRDefault="0074519A" w:rsidP="00A931C5">
      <w:pPr>
        <w:numPr>
          <w:ilvl w:val="0"/>
          <w:numId w:val="35"/>
        </w:numPr>
        <w:autoSpaceDE w:val="0"/>
        <w:autoSpaceDN w:val="0"/>
        <w:adjustRightInd w:val="0"/>
        <w:spacing w:before="0" w:after="120" w:line="288" w:lineRule="auto"/>
        <w:rPr>
          <w:rFonts w:cs="Arial"/>
          <w:szCs w:val="22"/>
        </w:rPr>
      </w:pPr>
      <w:r w:rsidRPr="0074519A">
        <w:rPr>
          <w:rFonts w:cs="Arial"/>
          <w:szCs w:val="22"/>
        </w:rPr>
        <w:t>Build action plans to respond to the leading indicators seen in the data</w:t>
      </w:r>
      <w:r w:rsidR="00741C44">
        <w:rPr>
          <w:rFonts w:cs="Arial"/>
          <w:szCs w:val="22"/>
        </w:rPr>
        <w:t>.</w:t>
      </w:r>
    </w:p>
    <w:p w:rsidR="0074519A" w:rsidRPr="0074519A" w:rsidRDefault="0074519A" w:rsidP="00A931C5">
      <w:pPr>
        <w:numPr>
          <w:ilvl w:val="0"/>
          <w:numId w:val="35"/>
        </w:numPr>
        <w:autoSpaceDE w:val="0"/>
        <w:autoSpaceDN w:val="0"/>
        <w:adjustRightInd w:val="0"/>
        <w:spacing w:before="0" w:after="120" w:line="288" w:lineRule="auto"/>
        <w:rPr>
          <w:rFonts w:cs="Arial"/>
          <w:szCs w:val="22"/>
        </w:rPr>
      </w:pPr>
      <w:r w:rsidRPr="0074519A">
        <w:rPr>
          <w:rFonts w:cs="Arial"/>
          <w:szCs w:val="22"/>
        </w:rPr>
        <w:t>Ensure that communication with observers is maintained</w:t>
      </w:r>
      <w:r w:rsidR="00741C44">
        <w:rPr>
          <w:rFonts w:cs="Arial"/>
          <w:szCs w:val="22"/>
        </w:rPr>
        <w:t>.</w:t>
      </w:r>
    </w:p>
    <w:p w:rsidR="0074519A" w:rsidRPr="00A931C5" w:rsidRDefault="0074519A" w:rsidP="00A931C5">
      <w:pPr>
        <w:numPr>
          <w:ilvl w:val="0"/>
          <w:numId w:val="35"/>
        </w:numPr>
        <w:autoSpaceDE w:val="0"/>
        <w:autoSpaceDN w:val="0"/>
        <w:adjustRightInd w:val="0"/>
        <w:spacing w:before="0" w:after="120" w:line="288" w:lineRule="auto"/>
        <w:rPr>
          <w:rFonts w:cs="Arial"/>
          <w:szCs w:val="22"/>
        </w:rPr>
      </w:pPr>
      <w:r w:rsidRPr="00A931C5">
        <w:rPr>
          <w:rFonts w:cs="Arial"/>
          <w:szCs w:val="22"/>
        </w:rPr>
        <w:t>Ensure that BBS is promoted and communicated to all organizational</w:t>
      </w:r>
      <w:r w:rsidR="00A931C5">
        <w:rPr>
          <w:rFonts w:cs="Arial"/>
          <w:szCs w:val="22"/>
        </w:rPr>
        <w:t xml:space="preserve"> </w:t>
      </w:r>
      <w:r w:rsidRPr="00A931C5">
        <w:rPr>
          <w:rFonts w:cs="Arial"/>
          <w:szCs w:val="22"/>
        </w:rPr>
        <w:t>levels.</w:t>
      </w:r>
    </w:p>
    <w:p w:rsidR="0074519A" w:rsidRDefault="0074519A" w:rsidP="00A931C5">
      <w:pPr>
        <w:autoSpaceDE w:val="0"/>
        <w:autoSpaceDN w:val="0"/>
        <w:adjustRightInd w:val="0"/>
        <w:spacing w:before="0" w:after="120" w:line="288" w:lineRule="auto"/>
        <w:ind w:left="720"/>
        <w:rPr>
          <w:rFonts w:cs="Arial"/>
          <w:szCs w:val="22"/>
        </w:rPr>
      </w:pPr>
      <w:r w:rsidRPr="0074519A">
        <w:rPr>
          <w:rFonts w:cs="Arial"/>
          <w:szCs w:val="22"/>
        </w:rPr>
        <w:t xml:space="preserve">The </w:t>
      </w:r>
      <w:r w:rsidR="00741C44">
        <w:rPr>
          <w:rFonts w:cs="Arial"/>
          <w:szCs w:val="22"/>
        </w:rPr>
        <w:t>Steering Committee</w:t>
      </w:r>
      <w:r w:rsidR="00741C44" w:rsidRPr="0074519A">
        <w:rPr>
          <w:rFonts w:cs="Arial"/>
          <w:szCs w:val="22"/>
        </w:rPr>
        <w:t xml:space="preserve"> </w:t>
      </w:r>
      <w:r w:rsidRPr="0074519A">
        <w:rPr>
          <w:rFonts w:cs="Arial"/>
          <w:szCs w:val="22"/>
        </w:rPr>
        <w:t>may elect, as part of their team-building efforts, to create an identity for</w:t>
      </w:r>
      <w:r w:rsidR="00A931C5">
        <w:rPr>
          <w:rFonts w:cs="Arial"/>
          <w:szCs w:val="22"/>
        </w:rPr>
        <w:t xml:space="preserve"> </w:t>
      </w:r>
      <w:r w:rsidRPr="0074519A">
        <w:rPr>
          <w:rFonts w:cs="Arial"/>
          <w:szCs w:val="22"/>
        </w:rPr>
        <w:t>the team or for their organization’s process. A unique name or acronym, logo,</w:t>
      </w:r>
      <w:r w:rsidR="00A931C5">
        <w:rPr>
          <w:rFonts w:cs="Arial"/>
          <w:szCs w:val="22"/>
        </w:rPr>
        <w:t xml:space="preserve"> </w:t>
      </w:r>
      <w:r w:rsidRPr="0074519A">
        <w:rPr>
          <w:rFonts w:cs="Arial"/>
          <w:szCs w:val="22"/>
        </w:rPr>
        <w:t>motto, or slogan can serve as a rallying point for the team. Depending on the</w:t>
      </w:r>
      <w:r w:rsidR="00A931C5">
        <w:rPr>
          <w:rFonts w:cs="Arial"/>
          <w:szCs w:val="22"/>
        </w:rPr>
        <w:t xml:space="preserve"> </w:t>
      </w:r>
      <w:r w:rsidRPr="0074519A">
        <w:rPr>
          <w:rFonts w:cs="Arial"/>
          <w:szCs w:val="22"/>
        </w:rPr>
        <w:t>scope of implementation, this identity may be site-wide, or facility-based.</w:t>
      </w:r>
    </w:p>
    <w:p w:rsidR="00A931C5" w:rsidRPr="0074519A" w:rsidRDefault="00A931C5" w:rsidP="00A931C5">
      <w:pPr>
        <w:autoSpaceDE w:val="0"/>
        <w:autoSpaceDN w:val="0"/>
        <w:adjustRightInd w:val="0"/>
        <w:spacing w:before="0" w:after="120" w:line="288" w:lineRule="auto"/>
        <w:ind w:left="720"/>
        <w:rPr>
          <w:rFonts w:cs="Arial"/>
          <w:szCs w:val="22"/>
        </w:rPr>
      </w:pPr>
    </w:p>
    <w:p w:rsidR="0074519A" w:rsidRPr="0074519A" w:rsidRDefault="0022268F" w:rsidP="00A931C5">
      <w:pPr>
        <w:pStyle w:val="Heading1"/>
      </w:pPr>
      <w:bookmarkStart w:id="52" w:name="_Toc267487789"/>
      <w:r>
        <w:t>10.0</w:t>
      </w:r>
      <w:r>
        <w:tab/>
      </w:r>
      <w:r w:rsidR="0074519A" w:rsidRPr="0074519A">
        <w:t>Identifying At-</w:t>
      </w:r>
      <w:r w:rsidR="00E33F51">
        <w:t xml:space="preserve"> </w:t>
      </w:r>
      <w:r w:rsidR="0074519A" w:rsidRPr="0074519A">
        <w:t>Risk Behaviors</w:t>
      </w:r>
      <w:bookmarkEnd w:id="52"/>
    </w:p>
    <w:p w:rsidR="00D406C0" w:rsidRDefault="0074519A" w:rsidP="0022268F">
      <w:pPr>
        <w:autoSpaceDE w:val="0"/>
        <w:autoSpaceDN w:val="0"/>
        <w:adjustRightInd w:val="0"/>
        <w:spacing w:before="0" w:after="120" w:line="288" w:lineRule="auto"/>
        <w:ind w:left="720"/>
        <w:rPr>
          <w:rFonts w:cs="Arial"/>
          <w:szCs w:val="22"/>
        </w:rPr>
      </w:pPr>
      <w:r w:rsidRPr="0074519A">
        <w:rPr>
          <w:rFonts w:cs="Arial"/>
          <w:szCs w:val="22"/>
        </w:rPr>
        <w:t>A very important step is the development of a list of at-risk behaviors. This</w:t>
      </w:r>
      <w:r w:rsidR="0022268F">
        <w:rPr>
          <w:rFonts w:cs="Arial"/>
          <w:szCs w:val="22"/>
        </w:rPr>
        <w:t xml:space="preserve"> </w:t>
      </w:r>
      <w:r w:rsidRPr="0074519A">
        <w:rPr>
          <w:rFonts w:cs="Arial"/>
          <w:szCs w:val="22"/>
        </w:rPr>
        <w:t>inventory is supported by a list of definitions and examples of critical behaviors</w:t>
      </w:r>
      <w:r w:rsidR="0022268F">
        <w:rPr>
          <w:rFonts w:cs="Arial"/>
          <w:szCs w:val="22"/>
        </w:rPr>
        <w:t xml:space="preserve"> </w:t>
      </w:r>
      <w:r w:rsidRPr="0074519A">
        <w:rPr>
          <w:rFonts w:cs="Arial"/>
          <w:szCs w:val="22"/>
        </w:rPr>
        <w:t>based on information extracted from injury reports, interviews, and observation</w:t>
      </w:r>
      <w:r w:rsidR="0022268F">
        <w:rPr>
          <w:rFonts w:cs="Arial"/>
          <w:szCs w:val="22"/>
        </w:rPr>
        <w:t xml:space="preserve"> </w:t>
      </w:r>
      <w:r w:rsidRPr="0074519A">
        <w:rPr>
          <w:rFonts w:cs="Arial"/>
          <w:szCs w:val="22"/>
        </w:rPr>
        <w:t xml:space="preserve">of ongoing tasks native to a site’s work environment. </w:t>
      </w:r>
      <w:r w:rsidR="00D406C0" w:rsidRPr="0074519A">
        <w:rPr>
          <w:rFonts w:cs="Arial"/>
          <w:szCs w:val="22"/>
        </w:rPr>
        <w:t>This inventory of</w:t>
      </w:r>
      <w:r w:rsidR="00D406C0">
        <w:rPr>
          <w:rFonts w:cs="Arial"/>
          <w:szCs w:val="22"/>
        </w:rPr>
        <w:t xml:space="preserve"> behaviors, customized for the </w:t>
      </w:r>
      <w:r w:rsidR="00D406C0" w:rsidRPr="0074519A">
        <w:rPr>
          <w:rFonts w:cs="Arial"/>
          <w:szCs w:val="22"/>
        </w:rPr>
        <w:t>facility</w:t>
      </w:r>
      <w:r w:rsidR="00D406C0">
        <w:rPr>
          <w:rFonts w:cs="Arial"/>
          <w:szCs w:val="22"/>
        </w:rPr>
        <w:t>/department</w:t>
      </w:r>
      <w:r w:rsidR="00D406C0" w:rsidRPr="0074519A">
        <w:rPr>
          <w:rFonts w:cs="Arial"/>
          <w:szCs w:val="22"/>
        </w:rPr>
        <w:t xml:space="preserve">, is the basic tool of observation. </w:t>
      </w:r>
      <w:r w:rsidR="00327745">
        <w:rPr>
          <w:rFonts w:cs="Arial"/>
          <w:szCs w:val="22"/>
        </w:rPr>
        <w:t xml:space="preserve">Individual departments as well as the company as a </w:t>
      </w:r>
      <w:r w:rsidR="00D406C0">
        <w:rPr>
          <w:rFonts w:cs="Arial"/>
          <w:szCs w:val="22"/>
        </w:rPr>
        <w:t>whole</w:t>
      </w:r>
      <w:r w:rsidR="00327745">
        <w:rPr>
          <w:rFonts w:cs="Arial"/>
          <w:szCs w:val="22"/>
        </w:rPr>
        <w:t xml:space="preserve"> will compare th</w:t>
      </w:r>
      <w:r w:rsidR="006F29BA">
        <w:rPr>
          <w:rFonts w:cs="Arial"/>
          <w:szCs w:val="22"/>
        </w:rPr>
        <w:t>e</w:t>
      </w:r>
      <w:r w:rsidR="00327745">
        <w:rPr>
          <w:rFonts w:cs="Arial"/>
          <w:szCs w:val="22"/>
        </w:rPr>
        <w:t xml:space="preserve">se measurements and track these results by an acceptable method so that numerical and statistical comparisons can be made over time. </w:t>
      </w:r>
      <w:r w:rsidRPr="0074519A">
        <w:rPr>
          <w:rFonts w:cs="Arial"/>
          <w:szCs w:val="22"/>
        </w:rPr>
        <w:t>The</w:t>
      </w:r>
      <w:r w:rsidR="0022268F">
        <w:rPr>
          <w:rFonts w:cs="Arial"/>
          <w:szCs w:val="22"/>
        </w:rPr>
        <w:t xml:space="preserve"> </w:t>
      </w:r>
      <w:r w:rsidRPr="0074519A">
        <w:rPr>
          <w:rFonts w:cs="Arial"/>
          <w:szCs w:val="22"/>
        </w:rPr>
        <w:t>observation data will ultimately be used to develop plans for risk reduction.</w:t>
      </w:r>
      <w:r w:rsidR="0022268F">
        <w:rPr>
          <w:rFonts w:cs="Arial"/>
          <w:szCs w:val="22"/>
        </w:rPr>
        <w:t xml:space="preserve"> </w:t>
      </w:r>
      <w:r w:rsidR="006F29BA">
        <w:rPr>
          <w:rFonts w:cs="Arial"/>
          <w:szCs w:val="22"/>
        </w:rPr>
        <w:t xml:space="preserve">This plan will be designed by evaluating unsafe behaviors from a prioritized trend analysis, and </w:t>
      </w:r>
      <w:r w:rsidR="00D406C0">
        <w:rPr>
          <w:rFonts w:cs="Arial"/>
          <w:szCs w:val="22"/>
        </w:rPr>
        <w:t>reviewing comments</w:t>
      </w:r>
      <w:r w:rsidR="006F29BA">
        <w:rPr>
          <w:rFonts w:cs="Arial"/>
          <w:szCs w:val="22"/>
        </w:rPr>
        <w:t xml:space="preserve"> and feedback from observations data sheets. </w:t>
      </w:r>
      <w:r w:rsidR="006F29BA">
        <w:rPr>
          <w:rFonts w:cs="Arial"/>
          <w:szCs w:val="22"/>
        </w:rPr>
        <w:lastRenderedPageBreak/>
        <w:t xml:space="preserve">The steering committee will then assign a responsible party and time frames for the </w:t>
      </w:r>
      <w:r w:rsidR="00D406C0">
        <w:rPr>
          <w:rFonts w:cs="Arial"/>
          <w:szCs w:val="22"/>
        </w:rPr>
        <w:t>implementation</w:t>
      </w:r>
      <w:r w:rsidR="006F29BA">
        <w:rPr>
          <w:rFonts w:cs="Arial"/>
          <w:szCs w:val="22"/>
        </w:rPr>
        <w:t xml:space="preserve"> of the action plan and insure management will support the action plan.</w:t>
      </w:r>
      <w:r w:rsidR="00D406C0">
        <w:rPr>
          <w:rFonts w:cs="Arial"/>
          <w:szCs w:val="22"/>
        </w:rPr>
        <w:t xml:space="preserve"> The Steering Committee will follow-up on the completion of the action plan to insure implementation of all actions listed within the action plan. The follow-up process will include a defined frequency for the review of the action plan; assign accountability for closeout of the action plan, and archiving of the action plan.</w:t>
      </w:r>
    </w:p>
    <w:p w:rsidR="0022268F" w:rsidRDefault="006F29BA" w:rsidP="0022268F">
      <w:pPr>
        <w:autoSpaceDE w:val="0"/>
        <w:autoSpaceDN w:val="0"/>
        <w:adjustRightInd w:val="0"/>
        <w:spacing w:before="0" w:after="120" w:line="288" w:lineRule="auto"/>
        <w:ind w:left="720"/>
        <w:rPr>
          <w:rFonts w:cs="Arial"/>
          <w:szCs w:val="22"/>
        </w:rPr>
      </w:pPr>
      <w:r>
        <w:rPr>
          <w:rFonts w:cs="Arial"/>
          <w:szCs w:val="22"/>
        </w:rPr>
        <w:t xml:space="preserve"> </w:t>
      </w:r>
      <w:r w:rsidR="0074519A" w:rsidRPr="0074519A">
        <w:rPr>
          <w:rFonts w:cs="Arial"/>
          <w:szCs w:val="22"/>
        </w:rPr>
        <w:t>Customizing the inventory</w:t>
      </w:r>
      <w:r w:rsidR="00741C44">
        <w:rPr>
          <w:rFonts w:cs="Arial"/>
          <w:szCs w:val="22"/>
        </w:rPr>
        <w:t xml:space="preserve"> for each facility/department</w:t>
      </w:r>
      <w:r w:rsidR="0074519A" w:rsidRPr="0074519A">
        <w:rPr>
          <w:rFonts w:cs="Arial"/>
          <w:szCs w:val="22"/>
        </w:rPr>
        <w:t xml:space="preserve"> is also critical in promoting acceptance and</w:t>
      </w:r>
      <w:r w:rsidR="0022268F">
        <w:rPr>
          <w:rFonts w:cs="Arial"/>
          <w:szCs w:val="22"/>
        </w:rPr>
        <w:t xml:space="preserve"> </w:t>
      </w:r>
      <w:r w:rsidR="0074519A" w:rsidRPr="0074519A">
        <w:rPr>
          <w:rFonts w:cs="Arial"/>
          <w:szCs w:val="22"/>
        </w:rPr>
        <w:t>ownership of the process by the employees.</w:t>
      </w:r>
      <w:r w:rsidR="0022268F">
        <w:rPr>
          <w:rFonts w:cs="Arial"/>
          <w:szCs w:val="22"/>
        </w:rPr>
        <w:t xml:space="preserve"> </w:t>
      </w:r>
      <w:r w:rsidR="0074519A" w:rsidRPr="0074519A">
        <w:rPr>
          <w:rFonts w:cs="Arial"/>
          <w:szCs w:val="22"/>
        </w:rPr>
        <w:t xml:space="preserve">The behavioral definitions and examples </w:t>
      </w:r>
      <w:r w:rsidR="00741C44">
        <w:rPr>
          <w:rFonts w:cs="Arial"/>
          <w:szCs w:val="22"/>
        </w:rPr>
        <w:t>will</w:t>
      </w:r>
      <w:r w:rsidR="0074519A" w:rsidRPr="0074519A">
        <w:rPr>
          <w:rFonts w:cs="Arial"/>
          <w:szCs w:val="22"/>
        </w:rPr>
        <w:t xml:space="preserve"> be written so that they are</w:t>
      </w:r>
      <w:r w:rsidR="0022268F">
        <w:rPr>
          <w:rFonts w:cs="Arial"/>
          <w:szCs w:val="22"/>
        </w:rPr>
        <w:t xml:space="preserve"> </w:t>
      </w:r>
      <w:r w:rsidR="0074519A" w:rsidRPr="0074519A">
        <w:rPr>
          <w:rFonts w:cs="Arial"/>
          <w:szCs w:val="22"/>
        </w:rPr>
        <w:t>“observ</w:t>
      </w:r>
      <w:r w:rsidR="00741C44">
        <w:rPr>
          <w:rFonts w:cs="Arial"/>
          <w:szCs w:val="22"/>
        </w:rPr>
        <w:t>able.” Critical behaviors will</w:t>
      </w:r>
      <w:r w:rsidR="0074519A" w:rsidRPr="0074519A">
        <w:rPr>
          <w:rFonts w:cs="Arial"/>
          <w:szCs w:val="22"/>
        </w:rPr>
        <w:t xml:space="preserve"> be organi</w:t>
      </w:r>
      <w:r w:rsidR="00741C44">
        <w:rPr>
          <w:rFonts w:cs="Arial"/>
          <w:szCs w:val="22"/>
        </w:rPr>
        <w:t>zed by risk factors and</w:t>
      </w:r>
      <w:r w:rsidR="0074519A" w:rsidRPr="0074519A">
        <w:rPr>
          <w:rFonts w:cs="Arial"/>
          <w:szCs w:val="22"/>
        </w:rPr>
        <w:t xml:space="preserve"> ranked in</w:t>
      </w:r>
      <w:r w:rsidR="0022268F">
        <w:rPr>
          <w:rFonts w:cs="Arial"/>
          <w:szCs w:val="22"/>
        </w:rPr>
        <w:t xml:space="preserve"> </w:t>
      </w:r>
      <w:r w:rsidR="0074519A" w:rsidRPr="0074519A">
        <w:rPr>
          <w:rFonts w:cs="Arial"/>
          <w:szCs w:val="22"/>
        </w:rPr>
        <w:t>order of their potential severity.</w:t>
      </w:r>
      <w:r w:rsidR="0022268F">
        <w:rPr>
          <w:rFonts w:cs="Arial"/>
          <w:szCs w:val="22"/>
        </w:rPr>
        <w:t xml:space="preserve"> </w:t>
      </w:r>
    </w:p>
    <w:p w:rsidR="0074519A" w:rsidRPr="0074519A" w:rsidRDefault="0022268F" w:rsidP="0022268F">
      <w:pPr>
        <w:pStyle w:val="Heading2"/>
        <w:numPr>
          <w:ilvl w:val="0"/>
          <w:numId w:val="0"/>
        </w:numPr>
        <w:ind w:left="720"/>
      </w:pPr>
      <w:bookmarkStart w:id="53" w:name="_Toc267487790"/>
      <w:r>
        <w:t>10.1</w:t>
      </w:r>
      <w:r>
        <w:tab/>
      </w:r>
      <w:r w:rsidR="0074519A" w:rsidRPr="0074519A">
        <w:t>Resources utilized for extraction of critical behaviors:</w:t>
      </w:r>
      <w:bookmarkEnd w:id="53"/>
    </w:p>
    <w:p w:rsidR="0074519A" w:rsidRPr="0022268F" w:rsidRDefault="0022268F" w:rsidP="0022268F">
      <w:pPr>
        <w:numPr>
          <w:ilvl w:val="0"/>
          <w:numId w:val="37"/>
        </w:numPr>
        <w:autoSpaceDE w:val="0"/>
        <w:autoSpaceDN w:val="0"/>
        <w:adjustRightInd w:val="0"/>
        <w:spacing w:before="0" w:after="120" w:line="288" w:lineRule="auto"/>
        <w:rPr>
          <w:rFonts w:cs="Arial"/>
          <w:szCs w:val="22"/>
        </w:rPr>
      </w:pPr>
      <w:r w:rsidRPr="0022268F">
        <w:rPr>
          <w:rFonts w:cs="Arial"/>
          <w:b/>
          <w:szCs w:val="22"/>
        </w:rPr>
        <w:t>A</w:t>
      </w:r>
      <w:r w:rsidR="0074519A" w:rsidRPr="0022268F">
        <w:rPr>
          <w:rFonts w:cs="Arial"/>
          <w:b/>
          <w:szCs w:val="22"/>
        </w:rPr>
        <w:t>ccident/Incident Reports</w:t>
      </w:r>
      <w:r w:rsidR="0074519A" w:rsidRPr="0022268F">
        <w:rPr>
          <w:rFonts w:cs="Arial"/>
          <w:szCs w:val="22"/>
        </w:rPr>
        <w:t xml:space="preserve"> – Information extracted from the investigations</w:t>
      </w:r>
      <w:r w:rsidRPr="0022268F">
        <w:rPr>
          <w:rFonts w:cs="Arial"/>
          <w:szCs w:val="22"/>
        </w:rPr>
        <w:t xml:space="preserve"> </w:t>
      </w:r>
      <w:r w:rsidR="0074519A" w:rsidRPr="0022268F">
        <w:rPr>
          <w:rFonts w:cs="Arial"/>
          <w:szCs w:val="22"/>
        </w:rPr>
        <w:t>will indicate behaviors that have placed employees at risk for injury in the</w:t>
      </w:r>
      <w:r w:rsidRPr="0022268F">
        <w:rPr>
          <w:rFonts w:cs="Arial"/>
          <w:szCs w:val="22"/>
        </w:rPr>
        <w:t xml:space="preserve"> </w:t>
      </w:r>
      <w:r w:rsidR="0074519A" w:rsidRPr="0022268F">
        <w:rPr>
          <w:rFonts w:cs="Arial"/>
          <w:szCs w:val="22"/>
        </w:rPr>
        <w:t>past. Review of these reports will often result in more than one critical</w:t>
      </w:r>
      <w:r w:rsidRPr="0022268F">
        <w:rPr>
          <w:rFonts w:cs="Arial"/>
          <w:szCs w:val="22"/>
        </w:rPr>
        <w:t xml:space="preserve"> </w:t>
      </w:r>
      <w:r w:rsidR="0074519A" w:rsidRPr="0022268F">
        <w:rPr>
          <w:rFonts w:cs="Arial"/>
          <w:szCs w:val="22"/>
        </w:rPr>
        <w:t xml:space="preserve">behavior contributing to an injury or incident. The </w:t>
      </w:r>
      <w:r w:rsidR="00741C44">
        <w:rPr>
          <w:rFonts w:cs="Arial"/>
          <w:szCs w:val="22"/>
        </w:rPr>
        <w:t>Steering Committee</w:t>
      </w:r>
      <w:r w:rsidR="00741C44" w:rsidRPr="0022268F">
        <w:rPr>
          <w:rFonts w:cs="Arial"/>
          <w:szCs w:val="22"/>
        </w:rPr>
        <w:t xml:space="preserve"> </w:t>
      </w:r>
      <w:r w:rsidR="00741C44">
        <w:rPr>
          <w:rFonts w:cs="Arial"/>
          <w:szCs w:val="22"/>
        </w:rPr>
        <w:t>will</w:t>
      </w:r>
      <w:r w:rsidR="0074519A" w:rsidRPr="0022268F">
        <w:rPr>
          <w:rFonts w:cs="Arial"/>
          <w:szCs w:val="22"/>
        </w:rPr>
        <w:t xml:space="preserve"> be involved</w:t>
      </w:r>
      <w:r w:rsidRPr="0022268F">
        <w:rPr>
          <w:rFonts w:cs="Arial"/>
          <w:szCs w:val="22"/>
        </w:rPr>
        <w:t xml:space="preserve"> </w:t>
      </w:r>
      <w:r w:rsidR="0074519A" w:rsidRPr="0022268F">
        <w:rPr>
          <w:rFonts w:cs="Arial"/>
          <w:szCs w:val="22"/>
        </w:rPr>
        <w:t>in current and future investigation groups to maintain good continuity of</w:t>
      </w:r>
      <w:r>
        <w:rPr>
          <w:rFonts w:cs="Arial"/>
          <w:szCs w:val="22"/>
        </w:rPr>
        <w:t xml:space="preserve"> </w:t>
      </w:r>
      <w:r w:rsidR="0074519A" w:rsidRPr="0022268F">
        <w:rPr>
          <w:rFonts w:cs="Arial"/>
          <w:szCs w:val="22"/>
        </w:rPr>
        <w:t>information from a behavioral perspective.</w:t>
      </w:r>
    </w:p>
    <w:p w:rsidR="0074519A" w:rsidRPr="0074519A" w:rsidRDefault="0074519A" w:rsidP="0022268F">
      <w:pPr>
        <w:numPr>
          <w:ilvl w:val="0"/>
          <w:numId w:val="37"/>
        </w:numPr>
        <w:autoSpaceDE w:val="0"/>
        <w:autoSpaceDN w:val="0"/>
        <w:adjustRightInd w:val="0"/>
        <w:spacing w:before="0" w:after="120" w:line="288" w:lineRule="auto"/>
        <w:rPr>
          <w:rFonts w:cs="Arial"/>
          <w:szCs w:val="22"/>
        </w:rPr>
      </w:pPr>
      <w:r w:rsidRPr="0022268F">
        <w:rPr>
          <w:rFonts w:cs="Arial"/>
          <w:b/>
          <w:szCs w:val="22"/>
        </w:rPr>
        <w:t xml:space="preserve">Job Hazard </w:t>
      </w:r>
      <w:r w:rsidR="00D406C0" w:rsidRPr="0022268F">
        <w:rPr>
          <w:rFonts w:cs="Arial"/>
          <w:b/>
          <w:szCs w:val="22"/>
        </w:rPr>
        <w:t>Analysis</w:t>
      </w:r>
      <w:r w:rsidRPr="0022268F">
        <w:rPr>
          <w:rFonts w:cs="Arial"/>
          <w:b/>
          <w:szCs w:val="22"/>
        </w:rPr>
        <w:t xml:space="preserve"> and PPE Assessments</w:t>
      </w:r>
      <w:r w:rsidRPr="0074519A">
        <w:rPr>
          <w:rFonts w:cs="Arial"/>
          <w:szCs w:val="22"/>
        </w:rPr>
        <w:t xml:space="preserve"> –</w:t>
      </w:r>
      <w:r w:rsidR="0022268F">
        <w:rPr>
          <w:rFonts w:cs="Arial"/>
          <w:szCs w:val="22"/>
        </w:rPr>
        <w:t xml:space="preserve"> </w:t>
      </w:r>
      <w:r w:rsidR="00741C44">
        <w:rPr>
          <w:rFonts w:cs="Arial"/>
          <w:szCs w:val="22"/>
        </w:rPr>
        <w:t>Foreman will</w:t>
      </w:r>
      <w:r w:rsidRPr="0074519A">
        <w:rPr>
          <w:rFonts w:cs="Arial"/>
          <w:szCs w:val="22"/>
        </w:rPr>
        <w:t xml:space="preserve"> generate these documents.</w:t>
      </w:r>
      <w:r w:rsidR="0022268F">
        <w:rPr>
          <w:rFonts w:cs="Arial"/>
          <w:szCs w:val="22"/>
        </w:rPr>
        <w:t xml:space="preserve"> </w:t>
      </w:r>
      <w:r w:rsidRPr="0074519A">
        <w:rPr>
          <w:rFonts w:cs="Arial"/>
          <w:szCs w:val="22"/>
        </w:rPr>
        <w:t>Information derived from these documents will assist in determining</w:t>
      </w:r>
      <w:r w:rsidR="0022268F">
        <w:rPr>
          <w:rFonts w:cs="Arial"/>
          <w:szCs w:val="22"/>
        </w:rPr>
        <w:t xml:space="preserve"> </w:t>
      </w:r>
      <w:r w:rsidRPr="0074519A">
        <w:rPr>
          <w:rFonts w:cs="Arial"/>
          <w:szCs w:val="22"/>
        </w:rPr>
        <w:t xml:space="preserve">hazards on a “task to task/step by step” basis for </w:t>
      </w:r>
      <w:r w:rsidR="00741C44">
        <w:rPr>
          <w:rFonts w:cs="Arial"/>
          <w:szCs w:val="22"/>
        </w:rPr>
        <w:t>Steering Committee</w:t>
      </w:r>
      <w:r w:rsidR="00741C44" w:rsidRPr="0074519A">
        <w:rPr>
          <w:rFonts w:cs="Arial"/>
          <w:szCs w:val="22"/>
        </w:rPr>
        <w:t xml:space="preserve"> </w:t>
      </w:r>
      <w:r w:rsidRPr="0074519A">
        <w:rPr>
          <w:rFonts w:cs="Arial"/>
          <w:szCs w:val="22"/>
        </w:rPr>
        <w:t>members who may</w:t>
      </w:r>
      <w:r w:rsidR="0022268F">
        <w:rPr>
          <w:rFonts w:cs="Arial"/>
          <w:szCs w:val="22"/>
        </w:rPr>
        <w:t xml:space="preserve"> </w:t>
      </w:r>
      <w:r w:rsidRPr="0074519A">
        <w:rPr>
          <w:rFonts w:cs="Arial"/>
          <w:szCs w:val="22"/>
        </w:rPr>
        <w:t>not be familiar with certain jobs.</w:t>
      </w:r>
    </w:p>
    <w:p w:rsidR="0074519A" w:rsidRPr="0022268F" w:rsidRDefault="0074519A" w:rsidP="00BB1B03">
      <w:pPr>
        <w:numPr>
          <w:ilvl w:val="0"/>
          <w:numId w:val="37"/>
        </w:numPr>
        <w:autoSpaceDE w:val="0"/>
        <w:autoSpaceDN w:val="0"/>
        <w:adjustRightInd w:val="0"/>
        <w:spacing w:before="0" w:after="120" w:line="288" w:lineRule="auto"/>
        <w:rPr>
          <w:rFonts w:cs="Arial"/>
          <w:szCs w:val="22"/>
        </w:rPr>
      </w:pPr>
      <w:r w:rsidRPr="0022268F">
        <w:rPr>
          <w:rFonts w:cs="Arial"/>
          <w:b/>
          <w:szCs w:val="22"/>
        </w:rPr>
        <w:t>Task Observations</w:t>
      </w:r>
      <w:r w:rsidRPr="0022268F">
        <w:rPr>
          <w:rFonts w:cs="Arial"/>
          <w:szCs w:val="22"/>
        </w:rPr>
        <w:t xml:space="preserve"> – Conducting observations of typical work tasks will</w:t>
      </w:r>
      <w:r w:rsidR="0022268F" w:rsidRPr="0022268F">
        <w:rPr>
          <w:rFonts w:cs="Arial"/>
          <w:szCs w:val="22"/>
        </w:rPr>
        <w:t xml:space="preserve"> </w:t>
      </w:r>
      <w:r w:rsidRPr="0022268F">
        <w:rPr>
          <w:rFonts w:cs="Arial"/>
          <w:szCs w:val="22"/>
        </w:rPr>
        <w:t>not only validate behaviors that have already been extracted from</w:t>
      </w:r>
      <w:r w:rsidR="0022268F" w:rsidRPr="0022268F">
        <w:rPr>
          <w:rFonts w:cs="Arial"/>
          <w:szCs w:val="22"/>
        </w:rPr>
        <w:t xml:space="preserve"> </w:t>
      </w:r>
      <w:r w:rsidRPr="0022268F">
        <w:rPr>
          <w:rFonts w:cs="Arial"/>
          <w:szCs w:val="22"/>
        </w:rPr>
        <w:t>historical sources, but may also reveal new critical behaviors that have not</w:t>
      </w:r>
      <w:r w:rsidR="0022268F" w:rsidRPr="0022268F">
        <w:rPr>
          <w:rFonts w:cs="Arial"/>
          <w:szCs w:val="22"/>
        </w:rPr>
        <w:t xml:space="preserve"> </w:t>
      </w:r>
      <w:r w:rsidRPr="0022268F">
        <w:rPr>
          <w:rFonts w:cs="Arial"/>
          <w:szCs w:val="22"/>
        </w:rPr>
        <w:t>yet resulted in recordable injury. Observations can also provide a means</w:t>
      </w:r>
      <w:r w:rsidR="00BB1B03">
        <w:rPr>
          <w:rFonts w:cs="Arial"/>
          <w:szCs w:val="22"/>
        </w:rPr>
        <w:t xml:space="preserve"> </w:t>
      </w:r>
      <w:r w:rsidRPr="0022268F">
        <w:rPr>
          <w:rFonts w:cs="Arial"/>
          <w:szCs w:val="22"/>
        </w:rPr>
        <w:t>of engaging employees in the development of the site process.</w:t>
      </w:r>
    </w:p>
    <w:p w:rsidR="0074519A" w:rsidRPr="0074519A" w:rsidRDefault="0074519A" w:rsidP="00BB1B03">
      <w:pPr>
        <w:numPr>
          <w:ilvl w:val="0"/>
          <w:numId w:val="37"/>
        </w:numPr>
        <w:autoSpaceDE w:val="0"/>
        <w:autoSpaceDN w:val="0"/>
        <w:adjustRightInd w:val="0"/>
        <w:spacing w:before="0" w:after="120" w:line="288" w:lineRule="auto"/>
        <w:rPr>
          <w:rFonts w:cs="Arial"/>
          <w:szCs w:val="22"/>
        </w:rPr>
      </w:pPr>
      <w:r w:rsidRPr="00BB1B03">
        <w:rPr>
          <w:rFonts w:cs="Arial"/>
          <w:b/>
          <w:szCs w:val="22"/>
        </w:rPr>
        <w:t>Employee Interviews</w:t>
      </w:r>
      <w:r w:rsidRPr="0074519A">
        <w:rPr>
          <w:rFonts w:cs="Arial"/>
          <w:szCs w:val="22"/>
        </w:rPr>
        <w:t xml:space="preserve"> – Interviewing employees from various work</w:t>
      </w:r>
      <w:r w:rsidR="00BB1B03">
        <w:rPr>
          <w:rFonts w:cs="Arial"/>
          <w:szCs w:val="22"/>
        </w:rPr>
        <w:t xml:space="preserve"> </w:t>
      </w:r>
      <w:r w:rsidRPr="0074519A">
        <w:rPr>
          <w:rFonts w:cs="Arial"/>
          <w:szCs w:val="22"/>
        </w:rPr>
        <w:t>groups can provide an opportunity for workers to explain how they</w:t>
      </w:r>
      <w:r w:rsidR="00BB1B03">
        <w:rPr>
          <w:rFonts w:cs="Arial"/>
          <w:szCs w:val="22"/>
        </w:rPr>
        <w:t xml:space="preserve"> </w:t>
      </w:r>
      <w:r w:rsidRPr="0074519A">
        <w:rPr>
          <w:rFonts w:cs="Arial"/>
          <w:szCs w:val="22"/>
        </w:rPr>
        <w:t>perform their jobs safely. Knowing what behaviors are used to perform</w:t>
      </w:r>
      <w:r w:rsidR="00BB1B03">
        <w:rPr>
          <w:rFonts w:cs="Arial"/>
          <w:szCs w:val="22"/>
        </w:rPr>
        <w:t xml:space="preserve"> </w:t>
      </w:r>
      <w:r w:rsidRPr="0074519A">
        <w:rPr>
          <w:rFonts w:cs="Arial"/>
          <w:szCs w:val="22"/>
        </w:rPr>
        <w:t>jobs safely can aid in determining the risks of not performing a job in a</w:t>
      </w:r>
      <w:r w:rsidR="00BB1B03">
        <w:rPr>
          <w:rFonts w:cs="Arial"/>
          <w:szCs w:val="22"/>
        </w:rPr>
        <w:t xml:space="preserve"> </w:t>
      </w:r>
      <w:r w:rsidRPr="0074519A">
        <w:rPr>
          <w:rFonts w:cs="Arial"/>
          <w:szCs w:val="22"/>
        </w:rPr>
        <w:t>behaviorally safe manner.</w:t>
      </w:r>
    </w:p>
    <w:p w:rsidR="0074519A" w:rsidRDefault="0074519A" w:rsidP="00BB1B03">
      <w:pPr>
        <w:numPr>
          <w:ilvl w:val="0"/>
          <w:numId w:val="37"/>
        </w:numPr>
        <w:autoSpaceDE w:val="0"/>
        <w:autoSpaceDN w:val="0"/>
        <w:adjustRightInd w:val="0"/>
        <w:spacing w:before="0" w:after="120" w:line="288" w:lineRule="auto"/>
        <w:rPr>
          <w:rFonts w:cs="Arial"/>
          <w:szCs w:val="22"/>
        </w:rPr>
      </w:pPr>
      <w:r w:rsidRPr="00BB1B03">
        <w:rPr>
          <w:rFonts w:cs="Arial"/>
          <w:b/>
          <w:szCs w:val="22"/>
        </w:rPr>
        <w:t>Brainstorming</w:t>
      </w:r>
      <w:r w:rsidRPr="0074519A">
        <w:rPr>
          <w:rFonts w:cs="Arial"/>
          <w:szCs w:val="22"/>
        </w:rPr>
        <w:t xml:space="preserve"> – Group interviews can help identify critical behaviors in</w:t>
      </w:r>
      <w:r w:rsidR="00BB1B03">
        <w:rPr>
          <w:rFonts w:cs="Arial"/>
          <w:szCs w:val="22"/>
        </w:rPr>
        <w:t xml:space="preserve"> </w:t>
      </w:r>
      <w:r w:rsidRPr="0074519A">
        <w:rPr>
          <w:rFonts w:cs="Arial"/>
          <w:szCs w:val="22"/>
        </w:rPr>
        <w:t>work teams that have historically low injury rates and low risk perception.</w:t>
      </w:r>
    </w:p>
    <w:p w:rsidR="0013405A" w:rsidRPr="0074519A" w:rsidRDefault="0013405A" w:rsidP="0013405A">
      <w:pPr>
        <w:autoSpaceDE w:val="0"/>
        <w:autoSpaceDN w:val="0"/>
        <w:adjustRightInd w:val="0"/>
        <w:spacing w:before="0" w:after="120" w:line="288" w:lineRule="auto"/>
        <w:rPr>
          <w:rFonts w:cs="Arial"/>
          <w:szCs w:val="22"/>
        </w:rPr>
      </w:pPr>
    </w:p>
    <w:p w:rsidR="0074519A" w:rsidRPr="0074519A" w:rsidRDefault="00BB1B03" w:rsidP="00BB1B03">
      <w:pPr>
        <w:pStyle w:val="Heading1"/>
      </w:pPr>
      <w:bookmarkStart w:id="54" w:name="_Toc267487791"/>
      <w:r>
        <w:t>11.0</w:t>
      </w:r>
      <w:r>
        <w:tab/>
      </w:r>
      <w:r w:rsidR="0074519A" w:rsidRPr="0074519A">
        <w:t xml:space="preserve"> Review and Revision</w:t>
      </w:r>
      <w:bookmarkEnd w:id="54"/>
    </w:p>
    <w:p w:rsidR="0013405A" w:rsidRDefault="0074519A" w:rsidP="00BB1B03">
      <w:pPr>
        <w:autoSpaceDE w:val="0"/>
        <w:autoSpaceDN w:val="0"/>
        <w:adjustRightInd w:val="0"/>
        <w:spacing w:before="0" w:after="120" w:line="288" w:lineRule="auto"/>
        <w:ind w:left="720"/>
        <w:rPr>
          <w:rFonts w:cs="Arial"/>
          <w:szCs w:val="22"/>
        </w:rPr>
      </w:pPr>
      <w:r w:rsidRPr="0074519A">
        <w:rPr>
          <w:rFonts w:cs="Arial"/>
          <w:szCs w:val="22"/>
        </w:rPr>
        <w:t>Maintaining a valid inventory is critical to continuous improvement. The</w:t>
      </w:r>
      <w:r w:rsidR="00BB1B03">
        <w:rPr>
          <w:rFonts w:cs="Arial"/>
          <w:szCs w:val="22"/>
        </w:rPr>
        <w:t xml:space="preserve"> </w:t>
      </w:r>
      <w:r w:rsidRPr="0074519A">
        <w:rPr>
          <w:rFonts w:cs="Arial"/>
          <w:szCs w:val="22"/>
        </w:rPr>
        <w:t xml:space="preserve">inventory </w:t>
      </w:r>
      <w:r w:rsidR="00741C44">
        <w:rPr>
          <w:rFonts w:cs="Arial"/>
          <w:szCs w:val="22"/>
        </w:rPr>
        <w:t>will</w:t>
      </w:r>
      <w:r w:rsidRPr="0074519A">
        <w:rPr>
          <w:rFonts w:cs="Arial"/>
          <w:szCs w:val="22"/>
        </w:rPr>
        <w:t xml:space="preserve"> be reviewed periodically (at least annually) for applicability by</w:t>
      </w:r>
      <w:r w:rsidR="00BB1B03">
        <w:rPr>
          <w:rFonts w:cs="Arial"/>
          <w:szCs w:val="22"/>
        </w:rPr>
        <w:t xml:space="preserve"> </w:t>
      </w:r>
      <w:r w:rsidRPr="0074519A">
        <w:rPr>
          <w:rFonts w:cs="Arial"/>
          <w:szCs w:val="22"/>
        </w:rPr>
        <w:t xml:space="preserve">the </w:t>
      </w:r>
      <w:r w:rsidR="00741C44">
        <w:rPr>
          <w:rFonts w:cs="Arial"/>
          <w:szCs w:val="22"/>
        </w:rPr>
        <w:t>Steering Committee</w:t>
      </w:r>
      <w:r w:rsidRPr="0074519A">
        <w:rPr>
          <w:rFonts w:cs="Arial"/>
          <w:szCs w:val="22"/>
        </w:rPr>
        <w:t>. Observers also review the tools during routine observations. New at-risk</w:t>
      </w:r>
      <w:r w:rsidR="00BB1B03">
        <w:rPr>
          <w:rFonts w:cs="Arial"/>
          <w:szCs w:val="22"/>
        </w:rPr>
        <w:t xml:space="preserve"> </w:t>
      </w:r>
      <w:r w:rsidRPr="0074519A">
        <w:rPr>
          <w:rFonts w:cs="Arial"/>
          <w:szCs w:val="22"/>
        </w:rPr>
        <w:t xml:space="preserve">behaviors may be identified, especially when </w:t>
      </w:r>
      <w:r w:rsidRPr="0074519A">
        <w:rPr>
          <w:rFonts w:cs="Arial"/>
          <w:szCs w:val="22"/>
        </w:rPr>
        <w:lastRenderedPageBreak/>
        <w:t>new equipment, facilities, and</w:t>
      </w:r>
      <w:r w:rsidR="00BB1B03">
        <w:rPr>
          <w:rFonts w:cs="Arial"/>
          <w:szCs w:val="22"/>
        </w:rPr>
        <w:t xml:space="preserve"> </w:t>
      </w:r>
      <w:r w:rsidRPr="0074519A">
        <w:rPr>
          <w:rFonts w:cs="Arial"/>
          <w:szCs w:val="22"/>
        </w:rPr>
        <w:t>processes are introduced. Some behaviors may not be currently valid because the</w:t>
      </w:r>
      <w:r w:rsidR="00BB1B03">
        <w:rPr>
          <w:rFonts w:cs="Arial"/>
          <w:szCs w:val="22"/>
        </w:rPr>
        <w:t xml:space="preserve"> </w:t>
      </w:r>
      <w:r w:rsidRPr="0074519A">
        <w:rPr>
          <w:rFonts w:cs="Arial"/>
          <w:szCs w:val="22"/>
        </w:rPr>
        <w:t>tasks associated with them have been changed or are no longer contributing to</w:t>
      </w:r>
      <w:r w:rsidR="00BB1B03">
        <w:rPr>
          <w:rFonts w:cs="Arial"/>
          <w:szCs w:val="22"/>
        </w:rPr>
        <w:t xml:space="preserve"> </w:t>
      </w:r>
      <w:r w:rsidRPr="0074519A">
        <w:rPr>
          <w:rFonts w:cs="Arial"/>
          <w:szCs w:val="22"/>
        </w:rPr>
        <w:t>risk. These may need to be retired from the inventory. Inventories are modified</w:t>
      </w:r>
      <w:r w:rsidR="00BB1B03">
        <w:rPr>
          <w:rFonts w:cs="Arial"/>
          <w:szCs w:val="22"/>
        </w:rPr>
        <w:t xml:space="preserve"> </w:t>
      </w:r>
      <w:r w:rsidRPr="0074519A">
        <w:rPr>
          <w:rFonts w:cs="Arial"/>
          <w:szCs w:val="22"/>
        </w:rPr>
        <w:t xml:space="preserve">based on a combination of data and the informed judgment of the </w:t>
      </w:r>
      <w:r w:rsidR="00741C44">
        <w:rPr>
          <w:rFonts w:cs="Arial"/>
          <w:szCs w:val="22"/>
        </w:rPr>
        <w:t>Steering Committee</w:t>
      </w:r>
    </w:p>
    <w:p w:rsidR="00741C44" w:rsidRPr="0074519A" w:rsidRDefault="00741C44" w:rsidP="00BB1B03">
      <w:pPr>
        <w:autoSpaceDE w:val="0"/>
        <w:autoSpaceDN w:val="0"/>
        <w:adjustRightInd w:val="0"/>
        <w:spacing w:before="0" w:after="120" w:line="288" w:lineRule="auto"/>
        <w:ind w:left="720"/>
        <w:rPr>
          <w:rFonts w:cs="Arial"/>
          <w:szCs w:val="22"/>
        </w:rPr>
      </w:pPr>
    </w:p>
    <w:p w:rsidR="0074519A" w:rsidRPr="0074519A" w:rsidRDefault="0013405A" w:rsidP="0013405A">
      <w:pPr>
        <w:pStyle w:val="Heading1"/>
      </w:pPr>
      <w:bookmarkStart w:id="55" w:name="_Toc267487792"/>
      <w:r>
        <w:t>12.0</w:t>
      </w:r>
      <w:r>
        <w:tab/>
      </w:r>
      <w:r w:rsidR="0074519A" w:rsidRPr="0074519A">
        <w:t xml:space="preserve"> Maintaining and Growing the Process</w:t>
      </w:r>
      <w:bookmarkEnd w:id="55"/>
    </w:p>
    <w:p w:rsidR="0074519A" w:rsidRPr="0074519A" w:rsidRDefault="0074519A" w:rsidP="0013405A">
      <w:pPr>
        <w:autoSpaceDE w:val="0"/>
        <w:autoSpaceDN w:val="0"/>
        <w:adjustRightInd w:val="0"/>
        <w:spacing w:before="0" w:after="120" w:line="288" w:lineRule="auto"/>
        <w:ind w:left="720"/>
        <w:rPr>
          <w:rFonts w:cs="Arial"/>
          <w:szCs w:val="22"/>
        </w:rPr>
      </w:pPr>
      <w:r w:rsidRPr="0074519A">
        <w:rPr>
          <w:rFonts w:cs="Arial"/>
          <w:szCs w:val="22"/>
        </w:rPr>
        <w:t>Keeping the momentum is an important part of a successful process. To present</w:t>
      </w:r>
      <w:r w:rsidR="0013405A">
        <w:rPr>
          <w:rFonts w:cs="Arial"/>
          <w:szCs w:val="22"/>
        </w:rPr>
        <w:t xml:space="preserve"> </w:t>
      </w:r>
      <w:r w:rsidRPr="0074519A">
        <w:rPr>
          <w:rFonts w:cs="Arial"/>
          <w:szCs w:val="22"/>
        </w:rPr>
        <w:t>new c</w:t>
      </w:r>
      <w:r w:rsidR="00741C44">
        <w:rPr>
          <w:rFonts w:cs="Arial"/>
          <w:szCs w:val="22"/>
        </w:rPr>
        <w:t>hallenges for the team, these</w:t>
      </w:r>
      <w:r w:rsidRPr="0074519A">
        <w:rPr>
          <w:rFonts w:cs="Arial"/>
          <w:szCs w:val="22"/>
        </w:rPr>
        <w:t xml:space="preserve"> questions</w:t>
      </w:r>
      <w:r w:rsidR="00741C44">
        <w:rPr>
          <w:rFonts w:cs="Arial"/>
          <w:szCs w:val="22"/>
        </w:rPr>
        <w:t xml:space="preserve"> will be asked</w:t>
      </w:r>
      <w:r w:rsidR="00E33F51">
        <w:rPr>
          <w:rFonts w:cs="Arial"/>
          <w:szCs w:val="22"/>
        </w:rPr>
        <w:t xml:space="preserve"> on each project</w:t>
      </w:r>
      <w:r w:rsidRPr="0074519A">
        <w:rPr>
          <w:rFonts w:cs="Arial"/>
          <w:szCs w:val="22"/>
        </w:rPr>
        <w:t>:</w:t>
      </w:r>
    </w:p>
    <w:p w:rsidR="0074519A" w:rsidRPr="0013405A" w:rsidRDefault="0074519A" w:rsidP="0013405A">
      <w:pPr>
        <w:numPr>
          <w:ilvl w:val="0"/>
          <w:numId w:val="41"/>
        </w:numPr>
        <w:autoSpaceDE w:val="0"/>
        <w:autoSpaceDN w:val="0"/>
        <w:adjustRightInd w:val="0"/>
        <w:spacing w:before="0" w:after="120" w:line="288" w:lineRule="auto"/>
        <w:rPr>
          <w:rFonts w:cs="Arial"/>
          <w:szCs w:val="22"/>
        </w:rPr>
      </w:pPr>
      <w:r w:rsidRPr="0013405A">
        <w:rPr>
          <w:rFonts w:cs="Arial"/>
          <w:szCs w:val="22"/>
        </w:rPr>
        <w:t>How soon can you achieve an observation/feedback rate that will improve</w:t>
      </w:r>
      <w:r w:rsidR="0013405A">
        <w:rPr>
          <w:rFonts w:cs="Arial"/>
          <w:szCs w:val="22"/>
        </w:rPr>
        <w:t xml:space="preserve"> </w:t>
      </w:r>
      <w:r w:rsidRPr="0013405A">
        <w:rPr>
          <w:rFonts w:cs="Arial"/>
          <w:szCs w:val="22"/>
        </w:rPr>
        <w:t>safety?</w:t>
      </w:r>
    </w:p>
    <w:p w:rsidR="0074519A" w:rsidRPr="0074519A" w:rsidRDefault="0074519A" w:rsidP="0013405A">
      <w:pPr>
        <w:numPr>
          <w:ilvl w:val="0"/>
          <w:numId w:val="39"/>
        </w:numPr>
        <w:autoSpaceDE w:val="0"/>
        <w:autoSpaceDN w:val="0"/>
        <w:adjustRightInd w:val="0"/>
        <w:spacing w:before="0" w:after="120" w:line="288" w:lineRule="auto"/>
        <w:rPr>
          <w:rFonts w:cs="Arial"/>
          <w:szCs w:val="22"/>
        </w:rPr>
      </w:pPr>
      <w:r w:rsidRPr="0074519A">
        <w:rPr>
          <w:rFonts w:cs="Arial"/>
          <w:szCs w:val="22"/>
        </w:rPr>
        <w:t>How can you improve or maintain this observation rate?</w:t>
      </w:r>
    </w:p>
    <w:p w:rsidR="0074519A" w:rsidRDefault="0074519A" w:rsidP="0013405A">
      <w:pPr>
        <w:numPr>
          <w:ilvl w:val="0"/>
          <w:numId w:val="39"/>
        </w:numPr>
        <w:autoSpaceDE w:val="0"/>
        <w:autoSpaceDN w:val="0"/>
        <w:adjustRightInd w:val="0"/>
        <w:spacing w:before="0" w:after="120" w:line="288" w:lineRule="auto"/>
        <w:rPr>
          <w:rFonts w:cs="Arial"/>
          <w:szCs w:val="22"/>
        </w:rPr>
      </w:pPr>
      <w:r w:rsidRPr="0013405A">
        <w:rPr>
          <w:rFonts w:cs="Arial"/>
          <w:szCs w:val="22"/>
        </w:rPr>
        <w:t>What is the decision process</w:t>
      </w:r>
      <w:r w:rsidR="00E33F51">
        <w:rPr>
          <w:rFonts w:cs="Arial"/>
          <w:szCs w:val="22"/>
        </w:rPr>
        <w:t xml:space="preserve"> for growing BBS into new “jobs/facilities/</w:t>
      </w:r>
      <w:r w:rsidR="00D406C0">
        <w:rPr>
          <w:rFonts w:cs="Arial"/>
          <w:szCs w:val="22"/>
        </w:rPr>
        <w:t>departments</w:t>
      </w:r>
      <w:r w:rsidRPr="0013405A">
        <w:rPr>
          <w:rFonts w:cs="Arial"/>
          <w:szCs w:val="22"/>
        </w:rPr>
        <w:t>” or adding</w:t>
      </w:r>
      <w:r w:rsidR="0013405A">
        <w:rPr>
          <w:rFonts w:cs="Arial"/>
          <w:szCs w:val="22"/>
        </w:rPr>
        <w:t xml:space="preserve"> </w:t>
      </w:r>
      <w:r w:rsidRPr="0013405A">
        <w:rPr>
          <w:rFonts w:cs="Arial"/>
          <w:szCs w:val="22"/>
        </w:rPr>
        <w:t>different at-risk behaviors to the process?</w:t>
      </w:r>
    </w:p>
    <w:p w:rsidR="0008469C" w:rsidRPr="0013405A" w:rsidRDefault="0008469C" w:rsidP="0008469C">
      <w:pPr>
        <w:autoSpaceDE w:val="0"/>
        <w:autoSpaceDN w:val="0"/>
        <w:adjustRightInd w:val="0"/>
        <w:spacing w:before="0" w:after="120" w:line="288" w:lineRule="auto"/>
        <w:ind w:left="720"/>
        <w:rPr>
          <w:rFonts w:cs="Arial"/>
          <w:szCs w:val="22"/>
        </w:rPr>
      </w:pPr>
    </w:p>
    <w:p w:rsidR="00612641" w:rsidRPr="00DE5C37" w:rsidRDefault="0013405A" w:rsidP="0013405A">
      <w:pPr>
        <w:pStyle w:val="Heading1"/>
        <w:rPr>
          <w:szCs w:val="22"/>
        </w:rPr>
      </w:pPr>
      <w:bookmarkStart w:id="56" w:name="_Toc230746521"/>
      <w:bookmarkStart w:id="57" w:name="_Toc230748262"/>
      <w:bookmarkStart w:id="58" w:name="_Toc267487793"/>
      <w:r>
        <w:rPr>
          <w:szCs w:val="22"/>
        </w:rPr>
        <w:t>13.0</w:t>
      </w:r>
      <w:r>
        <w:rPr>
          <w:szCs w:val="22"/>
        </w:rPr>
        <w:tab/>
      </w:r>
      <w:r w:rsidR="00612641" w:rsidRPr="00DE5C37">
        <w:rPr>
          <w:szCs w:val="22"/>
        </w:rPr>
        <w:t>Training</w:t>
      </w:r>
      <w:bookmarkEnd w:id="56"/>
      <w:bookmarkEnd w:id="57"/>
      <w:bookmarkEnd w:id="58"/>
    </w:p>
    <w:p w:rsidR="00D02657" w:rsidRDefault="00D02657" w:rsidP="003910A6">
      <w:pPr>
        <w:pStyle w:val="BodyText"/>
        <w:rPr>
          <w:szCs w:val="22"/>
        </w:rPr>
      </w:pPr>
      <w:r>
        <w:rPr>
          <w:szCs w:val="22"/>
        </w:rPr>
        <w:t>Al</w:t>
      </w:r>
      <w:r w:rsidR="00D1230B">
        <w:rPr>
          <w:szCs w:val="22"/>
        </w:rPr>
        <w:t xml:space="preserve">l </w:t>
      </w:r>
      <w:r>
        <w:rPr>
          <w:szCs w:val="22"/>
        </w:rPr>
        <w:t>effected personnel will be trained on the following topics:</w:t>
      </w:r>
    </w:p>
    <w:p w:rsidR="00D02657" w:rsidRDefault="00D406C0" w:rsidP="00D02657">
      <w:pPr>
        <w:pStyle w:val="BodyText"/>
        <w:numPr>
          <w:ilvl w:val="0"/>
          <w:numId w:val="42"/>
        </w:numPr>
        <w:spacing w:before="0" w:after="0"/>
        <w:rPr>
          <w:szCs w:val="22"/>
        </w:rPr>
      </w:pPr>
      <w:r>
        <w:rPr>
          <w:szCs w:val="22"/>
        </w:rPr>
        <w:t>Observation</w:t>
      </w:r>
      <w:r w:rsidR="00D02657">
        <w:rPr>
          <w:szCs w:val="22"/>
        </w:rPr>
        <w:t xml:space="preserve"> Process</w:t>
      </w:r>
    </w:p>
    <w:p w:rsidR="00D02657" w:rsidRDefault="00D02657" w:rsidP="00D02657">
      <w:pPr>
        <w:pStyle w:val="BodyText"/>
        <w:numPr>
          <w:ilvl w:val="0"/>
          <w:numId w:val="42"/>
        </w:numPr>
        <w:spacing w:before="0" w:after="0"/>
        <w:rPr>
          <w:szCs w:val="22"/>
        </w:rPr>
      </w:pPr>
      <w:r>
        <w:rPr>
          <w:szCs w:val="22"/>
        </w:rPr>
        <w:t xml:space="preserve">Program objective and incident </w:t>
      </w:r>
      <w:r w:rsidR="00D406C0">
        <w:rPr>
          <w:szCs w:val="22"/>
        </w:rPr>
        <w:t>matrices</w:t>
      </w:r>
      <w:r>
        <w:rPr>
          <w:szCs w:val="22"/>
        </w:rPr>
        <w:t>.</w:t>
      </w:r>
    </w:p>
    <w:p w:rsidR="00D02657" w:rsidRDefault="00D1230B" w:rsidP="00D02657">
      <w:pPr>
        <w:pStyle w:val="BodyText"/>
        <w:numPr>
          <w:ilvl w:val="0"/>
          <w:numId w:val="42"/>
        </w:numPr>
        <w:spacing w:before="0" w:after="0"/>
        <w:rPr>
          <w:szCs w:val="22"/>
        </w:rPr>
      </w:pPr>
      <w:r>
        <w:rPr>
          <w:szCs w:val="22"/>
        </w:rPr>
        <w:t>How to conduct the observation.</w:t>
      </w:r>
    </w:p>
    <w:p w:rsidR="00D1230B" w:rsidRDefault="00D1230B" w:rsidP="00D02657">
      <w:pPr>
        <w:pStyle w:val="BodyText"/>
        <w:numPr>
          <w:ilvl w:val="0"/>
          <w:numId w:val="42"/>
        </w:numPr>
        <w:spacing w:before="0" w:after="0"/>
        <w:rPr>
          <w:szCs w:val="22"/>
        </w:rPr>
      </w:pPr>
      <w:r>
        <w:rPr>
          <w:szCs w:val="22"/>
        </w:rPr>
        <w:t>How to complete the observation form.</w:t>
      </w:r>
    </w:p>
    <w:p w:rsidR="00D1230B" w:rsidRDefault="00D1230B" w:rsidP="00D02657">
      <w:pPr>
        <w:pStyle w:val="BodyText"/>
        <w:numPr>
          <w:ilvl w:val="0"/>
          <w:numId w:val="42"/>
        </w:numPr>
        <w:spacing w:before="0" w:after="0"/>
        <w:rPr>
          <w:szCs w:val="22"/>
        </w:rPr>
      </w:pPr>
      <w:r>
        <w:rPr>
          <w:szCs w:val="22"/>
        </w:rPr>
        <w:t>What do the behaviors mean.</w:t>
      </w:r>
    </w:p>
    <w:p w:rsidR="00D1230B" w:rsidRDefault="00D1230B" w:rsidP="00D02657">
      <w:pPr>
        <w:pStyle w:val="BodyText"/>
        <w:numPr>
          <w:ilvl w:val="0"/>
          <w:numId w:val="42"/>
        </w:numPr>
        <w:spacing w:before="0" w:after="0"/>
        <w:rPr>
          <w:szCs w:val="22"/>
        </w:rPr>
      </w:pPr>
      <w:r>
        <w:rPr>
          <w:szCs w:val="22"/>
        </w:rPr>
        <w:t>Feedback training including role playing (mentoring and coaching).</w:t>
      </w:r>
    </w:p>
    <w:p w:rsidR="00D1230B" w:rsidRDefault="00D406C0" w:rsidP="00D02657">
      <w:pPr>
        <w:pStyle w:val="BodyText"/>
        <w:numPr>
          <w:ilvl w:val="0"/>
          <w:numId w:val="42"/>
        </w:numPr>
        <w:spacing w:before="0" w:after="0"/>
        <w:rPr>
          <w:szCs w:val="22"/>
        </w:rPr>
      </w:pPr>
      <w:r>
        <w:rPr>
          <w:szCs w:val="22"/>
        </w:rPr>
        <w:t>Understanding</w:t>
      </w:r>
      <w:r w:rsidR="00D1230B">
        <w:rPr>
          <w:szCs w:val="22"/>
        </w:rPr>
        <w:t xml:space="preserve"> that any employee can be observed at anytime.</w:t>
      </w:r>
    </w:p>
    <w:p w:rsidR="00D1230B" w:rsidRDefault="00D1230B" w:rsidP="00D02657">
      <w:pPr>
        <w:pStyle w:val="BodyText"/>
        <w:numPr>
          <w:ilvl w:val="0"/>
          <w:numId w:val="42"/>
        </w:numPr>
        <w:spacing w:before="0" w:after="0"/>
        <w:rPr>
          <w:szCs w:val="22"/>
        </w:rPr>
      </w:pPr>
      <w:r>
        <w:rPr>
          <w:szCs w:val="22"/>
        </w:rPr>
        <w:t>General employee awareness.</w:t>
      </w:r>
    </w:p>
    <w:p w:rsidR="00D1230B" w:rsidRDefault="00D1230B" w:rsidP="00D1230B">
      <w:pPr>
        <w:pStyle w:val="BodyText"/>
        <w:spacing w:before="0" w:after="0"/>
        <w:rPr>
          <w:szCs w:val="22"/>
        </w:rPr>
      </w:pPr>
    </w:p>
    <w:p w:rsidR="00D1230B" w:rsidRDefault="00D1230B" w:rsidP="00D1230B">
      <w:pPr>
        <w:pStyle w:val="BodyText"/>
        <w:spacing w:before="0" w:after="0"/>
        <w:rPr>
          <w:szCs w:val="22"/>
        </w:rPr>
      </w:pPr>
      <w:r>
        <w:rPr>
          <w:szCs w:val="22"/>
        </w:rPr>
        <w:t>New employees will be trained with (30) thirty days from the day they start work.</w:t>
      </w:r>
    </w:p>
    <w:p w:rsidR="00D1230B" w:rsidRDefault="00D1230B" w:rsidP="00D1230B">
      <w:pPr>
        <w:pStyle w:val="BodyText"/>
        <w:spacing w:after="0"/>
        <w:rPr>
          <w:szCs w:val="22"/>
        </w:rPr>
      </w:pPr>
      <w:r>
        <w:rPr>
          <w:szCs w:val="22"/>
        </w:rPr>
        <w:t>Management will be trained on the topics listed above as well as the following topics:</w:t>
      </w:r>
    </w:p>
    <w:p w:rsidR="00D1230B" w:rsidRDefault="00D1230B" w:rsidP="00D1230B">
      <w:pPr>
        <w:pStyle w:val="BodyText"/>
        <w:numPr>
          <w:ilvl w:val="0"/>
          <w:numId w:val="43"/>
        </w:numPr>
        <w:spacing w:after="0"/>
        <w:rPr>
          <w:szCs w:val="22"/>
        </w:rPr>
      </w:pPr>
      <w:r>
        <w:rPr>
          <w:szCs w:val="22"/>
        </w:rPr>
        <w:t xml:space="preserve">How to </w:t>
      </w:r>
      <w:r w:rsidR="00D406C0">
        <w:rPr>
          <w:szCs w:val="22"/>
        </w:rPr>
        <w:t>interpret</w:t>
      </w:r>
      <w:r>
        <w:rPr>
          <w:szCs w:val="22"/>
        </w:rPr>
        <w:t xml:space="preserve"> feedback information.</w:t>
      </w:r>
    </w:p>
    <w:p w:rsidR="00D1230B" w:rsidRDefault="00D1230B" w:rsidP="00D1230B">
      <w:pPr>
        <w:pStyle w:val="BodyText"/>
        <w:numPr>
          <w:ilvl w:val="0"/>
          <w:numId w:val="43"/>
        </w:numPr>
        <w:spacing w:before="0" w:after="0"/>
        <w:rPr>
          <w:szCs w:val="22"/>
        </w:rPr>
      </w:pPr>
      <w:r>
        <w:rPr>
          <w:szCs w:val="22"/>
        </w:rPr>
        <w:t>How to insure their departments are following this procedure.</w:t>
      </w:r>
    </w:p>
    <w:p w:rsidR="00D1230B" w:rsidRDefault="00D1230B" w:rsidP="00D1230B">
      <w:pPr>
        <w:pStyle w:val="BodyText"/>
        <w:numPr>
          <w:ilvl w:val="0"/>
          <w:numId w:val="43"/>
        </w:numPr>
        <w:spacing w:before="0" w:after="0"/>
        <w:rPr>
          <w:szCs w:val="22"/>
        </w:rPr>
      </w:pPr>
      <w:r>
        <w:rPr>
          <w:szCs w:val="22"/>
        </w:rPr>
        <w:t>How to provide ongoing support for the BBS program.</w:t>
      </w:r>
    </w:p>
    <w:p w:rsidR="00D1230B" w:rsidRDefault="00F03101" w:rsidP="00D1230B">
      <w:pPr>
        <w:pStyle w:val="BodyText"/>
        <w:numPr>
          <w:ilvl w:val="0"/>
          <w:numId w:val="43"/>
        </w:numPr>
        <w:spacing w:before="0" w:after="0"/>
        <w:rPr>
          <w:szCs w:val="22"/>
        </w:rPr>
      </w:pPr>
      <w:r>
        <w:rPr>
          <w:szCs w:val="22"/>
        </w:rPr>
        <w:t>Purpose of the steering committee.</w:t>
      </w:r>
    </w:p>
    <w:p w:rsidR="00F03101" w:rsidRDefault="00F03101" w:rsidP="00D1230B">
      <w:pPr>
        <w:pStyle w:val="BodyText"/>
        <w:numPr>
          <w:ilvl w:val="0"/>
          <w:numId w:val="43"/>
        </w:numPr>
        <w:spacing w:before="0" w:after="0"/>
        <w:rPr>
          <w:szCs w:val="22"/>
        </w:rPr>
      </w:pPr>
      <w:r>
        <w:rPr>
          <w:szCs w:val="22"/>
        </w:rPr>
        <w:t>How to set goals for their departments pertaining to BBS.</w:t>
      </w:r>
    </w:p>
    <w:p w:rsidR="00F03101" w:rsidRDefault="00F03101" w:rsidP="00F03101">
      <w:pPr>
        <w:pStyle w:val="BodyText"/>
        <w:spacing w:before="0" w:after="0"/>
        <w:rPr>
          <w:szCs w:val="22"/>
        </w:rPr>
      </w:pPr>
    </w:p>
    <w:p w:rsidR="00F03101" w:rsidRDefault="00F03101" w:rsidP="00F03101">
      <w:pPr>
        <w:pStyle w:val="BodyText"/>
        <w:spacing w:before="0" w:after="0"/>
        <w:rPr>
          <w:szCs w:val="22"/>
        </w:rPr>
      </w:pPr>
      <w:r>
        <w:rPr>
          <w:szCs w:val="22"/>
        </w:rPr>
        <w:t xml:space="preserve">All WW Gay employees working in the field will be required to attend the </w:t>
      </w:r>
      <w:r w:rsidR="00D406C0">
        <w:rPr>
          <w:szCs w:val="22"/>
        </w:rPr>
        <w:t>awareness</w:t>
      </w:r>
      <w:r>
        <w:rPr>
          <w:szCs w:val="22"/>
        </w:rPr>
        <w:t xml:space="preserve"> training (2) two hours.</w:t>
      </w:r>
    </w:p>
    <w:p w:rsidR="00E33F51" w:rsidRDefault="00E33F51" w:rsidP="00F03101">
      <w:pPr>
        <w:pStyle w:val="BodyText"/>
        <w:spacing w:before="0" w:after="0"/>
        <w:rPr>
          <w:szCs w:val="22"/>
        </w:rPr>
      </w:pPr>
    </w:p>
    <w:p w:rsidR="00F03101" w:rsidRDefault="00F03101" w:rsidP="00F03101">
      <w:pPr>
        <w:pStyle w:val="BodyText"/>
        <w:spacing w:before="0" w:after="0"/>
        <w:rPr>
          <w:szCs w:val="22"/>
        </w:rPr>
      </w:pPr>
      <w:r>
        <w:rPr>
          <w:szCs w:val="22"/>
        </w:rPr>
        <w:lastRenderedPageBreak/>
        <w:t>Any empl</w:t>
      </w:r>
      <w:r w:rsidR="00E33F51">
        <w:rPr>
          <w:szCs w:val="22"/>
        </w:rPr>
        <w:t xml:space="preserve">oyee participating in the program as </w:t>
      </w:r>
      <w:r w:rsidR="00D406C0">
        <w:rPr>
          <w:szCs w:val="22"/>
        </w:rPr>
        <w:t>an</w:t>
      </w:r>
      <w:r w:rsidR="00E33F51">
        <w:rPr>
          <w:szCs w:val="22"/>
        </w:rPr>
        <w:t xml:space="preserve"> observer</w:t>
      </w:r>
      <w:r>
        <w:rPr>
          <w:szCs w:val="22"/>
        </w:rPr>
        <w:t xml:space="preserve"> or</w:t>
      </w:r>
      <w:r w:rsidR="00E33F51">
        <w:rPr>
          <w:szCs w:val="22"/>
        </w:rPr>
        <w:t xml:space="preserve"> the</w:t>
      </w:r>
      <w:r>
        <w:rPr>
          <w:szCs w:val="22"/>
        </w:rPr>
        <w:t xml:space="preserve"> steering committee will be required to attend a (8) hour class on the complete BBS program.</w:t>
      </w:r>
    </w:p>
    <w:p w:rsidR="00E33F51" w:rsidRDefault="00D1230B" w:rsidP="00E33F51">
      <w:pPr>
        <w:pStyle w:val="BodyText"/>
        <w:spacing w:before="0" w:after="0"/>
        <w:rPr>
          <w:szCs w:val="22"/>
        </w:rPr>
      </w:pPr>
      <w:r>
        <w:rPr>
          <w:szCs w:val="22"/>
        </w:rPr>
        <w:t xml:space="preserve"> </w:t>
      </w:r>
    </w:p>
    <w:p w:rsidR="003910A6" w:rsidRPr="00DE5C37" w:rsidRDefault="003910A6" w:rsidP="00E33F51">
      <w:pPr>
        <w:pStyle w:val="BodyText"/>
        <w:spacing w:before="0" w:after="0"/>
        <w:rPr>
          <w:szCs w:val="22"/>
        </w:rPr>
      </w:pPr>
      <w:r w:rsidRPr="00DE5C37">
        <w:rPr>
          <w:szCs w:val="22"/>
        </w:rPr>
        <w:t>Retraining shall be provided for each employee as necessary so that the employee maintains the understanding and knowledge acquired through the initial training.</w:t>
      </w:r>
    </w:p>
    <w:p w:rsidR="003910A6" w:rsidRPr="00DE5C37" w:rsidRDefault="003910A6" w:rsidP="008C0210">
      <w:pPr>
        <w:pStyle w:val="BodyText"/>
        <w:rPr>
          <w:szCs w:val="22"/>
        </w:rPr>
      </w:pPr>
    </w:p>
    <w:p w:rsidR="00115163" w:rsidRPr="00DE5C37" w:rsidRDefault="00115163" w:rsidP="008C0210">
      <w:pPr>
        <w:pStyle w:val="BodyText"/>
        <w:rPr>
          <w:szCs w:val="22"/>
        </w:rPr>
      </w:pPr>
    </w:p>
    <w:p w:rsidR="00115163" w:rsidRPr="00DE5C37" w:rsidRDefault="00115163" w:rsidP="008C0210">
      <w:pPr>
        <w:pStyle w:val="BodyText"/>
        <w:rPr>
          <w:szCs w:val="22"/>
        </w:rPr>
      </w:pPr>
    </w:p>
    <w:p w:rsidR="00115163" w:rsidRPr="00DE5C37" w:rsidRDefault="00115163" w:rsidP="008C0210">
      <w:pPr>
        <w:pStyle w:val="BodyText"/>
        <w:rPr>
          <w:szCs w:val="22"/>
        </w:rPr>
      </w:pPr>
    </w:p>
    <w:p w:rsidR="00115163" w:rsidRPr="00DE5C37" w:rsidRDefault="00115163" w:rsidP="008C0210">
      <w:pPr>
        <w:pStyle w:val="BodyText"/>
        <w:rPr>
          <w:szCs w:val="22"/>
        </w:rPr>
      </w:pPr>
    </w:p>
    <w:sectPr w:rsidR="00115163" w:rsidRPr="00DE5C37" w:rsidSect="00DE5C37">
      <w:headerReference w:type="default" r:id="rId8"/>
      <w:headerReference w:type="first" r:id="rId9"/>
      <w:pgSz w:w="12240" w:h="15840" w:code="1"/>
      <w:pgMar w:top="1872"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A51" w:rsidRDefault="00026A51" w:rsidP="007D7F4F">
      <w:r>
        <w:separator/>
      </w:r>
    </w:p>
  </w:endnote>
  <w:endnote w:type="continuationSeparator" w:id="0">
    <w:p w:rsidR="00026A51" w:rsidRDefault="00026A51" w:rsidP="007D7F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A51" w:rsidRDefault="00026A51" w:rsidP="007D7F4F">
      <w:r>
        <w:separator/>
      </w:r>
    </w:p>
  </w:footnote>
  <w:footnote w:type="continuationSeparator" w:id="0">
    <w:p w:rsidR="00026A51" w:rsidRDefault="00026A51" w:rsidP="007D7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5"/>
      <w:gridCol w:w="2050"/>
      <w:gridCol w:w="781"/>
      <w:gridCol w:w="1760"/>
      <w:gridCol w:w="1260"/>
    </w:tblGrid>
    <w:tr w:rsidR="00C64E0D" w:rsidRPr="00123256" w:rsidTr="0074519A">
      <w:trPr>
        <w:trHeight w:hRule="exact" w:val="720"/>
        <w:jc w:val="center"/>
      </w:trPr>
      <w:tc>
        <w:tcPr>
          <w:tcW w:w="4805" w:type="dxa"/>
          <w:tcBorders>
            <w:top w:val="nil"/>
            <w:left w:val="nil"/>
          </w:tcBorders>
          <w:vAlign w:val="center"/>
        </w:tcPr>
        <w:p w:rsidR="00C64E0D" w:rsidRDefault="008430F1" w:rsidP="00F03101">
          <w:pPr>
            <w:pStyle w:val="Header"/>
            <w:spacing w:before="0" w:after="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6.35pt;margin-top:3.8pt;width:36.35pt;height:29.15pt;z-index:2" o:allowincell="f" fillcolor="window">
                <v:imagedata r:id="rId1" o:title=""/>
                <w10:wrap type="topAndBottom"/>
                <w10:anchorlock/>
              </v:shape>
              <o:OLEObject Type="Embed" ProgID="MS_ClipArt_Gallery.2" ShapeID="_x0000_s1048" DrawAspect="Content" ObjectID="_1341295008" r:id="rId2"/>
            </w:pict>
          </w:r>
          <w:r w:rsidR="00C64E0D">
            <w:t xml:space="preserve">BEHAVIOUR BASED </w:t>
          </w:r>
        </w:p>
        <w:p w:rsidR="00C64E0D" w:rsidRDefault="00C64E0D" w:rsidP="00F03101">
          <w:pPr>
            <w:pStyle w:val="Header"/>
            <w:spacing w:before="0" w:after="0"/>
            <w:jc w:val="center"/>
          </w:pPr>
          <w:r>
            <w:t>SAFETY PROCEDURE</w:t>
          </w:r>
        </w:p>
      </w:tc>
      <w:tc>
        <w:tcPr>
          <w:tcW w:w="2050" w:type="dxa"/>
          <w:tcBorders>
            <w:top w:val="nil"/>
          </w:tcBorders>
        </w:tcPr>
        <w:p w:rsidR="00C64E0D" w:rsidRPr="00123256" w:rsidRDefault="00C64E0D" w:rsidP="00123256">
          <w:pPr>
            <w:spacing w:before="60" w:after="60"/>
            <w:jc w:val="center"/>
          </w:pPr>
          <w:r w:rsidRPr="00123256">
            <w:rPr>
              <w:sz w:val="16"/>
            </w:rPr>
            <w:t>PROCEDURE NO.</w:t>
          </w:r>
        </w:p>
        <w:p w:rsidR="00C64E0D" w:rsidRPr="00123256" w:rsidRDefault="00C64E0D" w:rsidP="00123256">
          <w:pPr>
            <w:spacing w:before="60" w:after="60"/>
            <w:jc w:val="center"/>
          </w:pPr>
        </w:p>
      </w:tc>
      <w:tc>
        <w:tcPr>
          <w:tcW w:w="781" w:type="dxa"/>
          <w:tcBorders>
            <w:top w:val="nil"/>
          </w:tcBorders>
        </w:tcPr>
        <w:p w:rsidR="00C64E0D" w:rsidRPr="00123256" w:rsidRDefault="00C64E0D" w:rsidP="00123256">
          <w:pPr>
            <w:spacing w:before="60" w:after="60"/>
            <w:jc w:val="center"/>
          </w:pPr>
          <w:r w:rsidRPr="00123256">
            <w:rPr>
              <w:sz w:val="16"/>
            </w:rPr>
            <w:t>REV.</w:t>
          </w:r>
        </w:p>
        <w:p w:rsidR="00C64E0D" w:rsidRPr="00123256" w:rsidRDefault="00C64E0D" w:rsidP="00123256">
          <w:pPr>
            <w:spacing w:before="60" w:after="60"/>
            <w:jc w:val="center"/>
          </w:pPr>
          <w:r w:rsidRPr="00123256">
            <w:t>0</w:t>
          </w:r>
        </w:p>
      </w:tc>
      <w:tc>
        <w:tcPr>
          <w:tcW w:w="1760" w:type="dxa"/>
          <w:tcBorders>
            <w:top w:val="nil"/>
          </w:tcBorders>
        </w:tcPr>
        <w:p w:rsidR="00C64E0D" w:rsidRPr="00123256" w:rsidRDefault="00C64E0D" w:rsidP="00123256">
          <w:pPr>
            <w:spacing w:before="60" w:after="60"/>
            <w:jc w:val="center"/>
            <w:rPr>
              <w:sz w:val="16"/>
            </w:rPr>
          </w:pPr>
          <w:r w:rsidRPr="00123256">
            <w:rPr>
              <w:sz w:val="16"/>
            </w:rPr>
            <w:t>DATE</w:t>
          </w:r>
        </w:p>
        <w:p w:rsidR="00C64E0D" w:rsidRPr="00123256" w:rsidRDefault="00C64E0D" w:rsidP="00123256">
          <w:pPr>
            <w:spacing w:before="60" w:after="60"/>
            <w:jc w:val="center"/>
          </w:pPr>
          <w:r>
            <w:t>22/July/10</w:t>
          </w:r>
        </w:p>
      </w:tc>
      <w:tc>
        <w:tcPr>
          <w:tcW w:w="1260" w:type="dxa"/>
          <w:tcBorders>
            <w:top w:val="nil"/>
            <w:right w:val="nil"/>
          </w:tcBorders>
        </w:tcPr>
        <w:p w:rsidR="00C64E0D" w:rsidRPr="00123256" w:rsidRDefault="00C64E0D" w:rsidP="00123256">
          <w:pPr>
            <w:spacing w:before="60" w:after="60"/>
            <w:jc w:val="center"/>
            <w:rPr>
              <w:sz w:val="16"/>
            </w:rPr>
          </w:pPr>
          <w:r w:rsidRPr="00123256">
            <w:rPr>
              <w:sz w:val="16"/>
            </w:rPr>
            <w:t>PAGE</w:t>
          </w:r>
        </w:p>
        <w:p w:rsidR="00C64E0D" w:rsidRPr="00123256" w:rsidRDefault="008430F1" w:rsidP="00123256">
          <w:pPr>
            <w:spacing w:before="60" w:after="60"/>
            <w:jc w:val="center"/>
            <w:rPr>
              <w:rFonts w:cs="Arial"/>
            </w:rPr>
          </w:pPr>
          <w:r w:rsidRPr="00123256">
            <w:rPr>
              <w:rStyle w:val="PageNumber"/>
              <w:rFonts w:cs="Arial"/>
            </w:rPr>
            <w:fldChar w:fldCharType="begin"/>
          </w:r>
          <w:r w:rsidR="00C64E0D" w:rsidRPr="00123256">
            <w:rPr>
              <w:rStyle w:val="PageNumber"/>
              <w:rFonts w:cs="Arial"/>
            </w:rPr>
            <w:instrText xml:space="preserve"> PAGE </w:instrText>
          </w:r>
          <w:r w:rsidRPr="00123256">
            <w:rPr>
              <w:rStyle w:val="PageNumber"/>
              <w:rFonts w:cs="Arial"/>
            </w:rPr>
            <w:fldChar w:fldCharType="separate"/>
          </w:r>
          <w:r w:rsidR="002C42CA">
            <w:rPr>
              <w:rStyle w:val="PageNumber"/>
              <w:rFonts w:cs="Arial"/>
              <w:noProof/>
            </w:rPr>
            <w:t>18</w:t>
          </w:r>
          <w:r w:rsidRPr="00123256">
            <w:rPr>
              <w:rStyle w:val="PageNumber"/>
              <w:rFonts w:cs="Arial"/>
            </w:rPr>
            <w:fldChar w:fldCharType="end"/>
          </w:r>
          <w:r w:rsidR="00C64E0D" w:rsidRPr="00123256">
            <w:rPr>
              <w:rStyle w:val="PageNumber"/>
              <w:rFonts w:cs="Arial"/>
            </w:rPr>
            <w:t xml:space="preserve"> of </w:t>
          </w:r>
          <w:r w:rsidRPr="00123256">
            <w:rPr>
              <w:rStyle w:val="PageNumber"/>
              <w:rFonts w:cs="Arial"/>
            </w:rPr>
            <w:fldChar w:fldCharType="begin"/>
          </w:r>
          <w:r w:rsidR="00C64E0D" w:rsidRPr="00123256">
            <w:rPr>
              <w:rStyle w:val="PageNumber"/>
              <w:rFonts w:cs="Arial"/>
            </w:rPr>
            <w:instrText xml:space="preserve"> NUMPAGES </w:instrText>
          </w:r>
          <w:r w:rsidRPr="00123256">
            <w:rPr>
              <w:rStyle w:val="PageNumber"/>
              <w:rFonts w:cs="Arial"/>
            </w:rPr>
            <w:fldChar w:fldCharType="separate"/>
          </w:r>
          <w:r w:rsidR="002C42CA">
            <w:rPr>
              <w:rStyle w:val="PageNumber"/>
              <w:rFonts w:cs="Arial"/>
              <w:noProof/>
            </w:rPr>
            <w:t>18</w:t>
          </w:r>
          <w:r w:rsidRPr="00123256">
            <w:rPr>
              <w:rStyle w:val="PageNumber"/>
              <w:rFonts w:cs="Arial"/>
            </w:rPr>
            <w:fldChar w:fldCharType="end"/>
          </w:r>
        </w:p>
      </w:tc>
    </w:tr>
    <w:tr w:rsidR="00C64E0D" w:rsidTr="0074519A">
      <w:trPr>
        <w:trHeight w:val="13968"/>
        <w:jc w:val="center"/>
      </w:trPr>
      <w:tc>
        <w:tcPr>
          <w:tcW w:w="4805" w:type="dxa"/>
        </w:tcPr>
        <w:p w:rsidR="00C64E0D" w:rsidRDefault="00C64E0D" w:rsidP="007D7F4F">
          <w:pPr>
            <w:pStyle w:val="Header"/>
          </w:pPr>
        </w:p>
      </w:tc>
      <w:tc>
        <w:tcPr>
          <w:tcW w:w="2050" w:type="dxa"/>
        </w:tcPr>
        <w:p w:rsidR="00C64E0D" w:rsidRDefault="00C64E0D" w:rsidP="007D7F4F">
          <w:pPr>
            <w:pStyle w:val="Header"/>
          </w:pPr>
        </w:p>
      </w:tc>
      <w:tc>
        <w:tcPr>
          <w:tcW w:w="781" w:type="dxa"/>
        </w:tcPr>
        <w:p w:rsidR="00C64E0D" w:rsidRDefault="00C64E0D" w:rsidP="007D7F4F">
          <w:pPr>
            <w:pStyle w:val="Header"/>
          </w:pPr>
        </w:p>
      </w:tc>
      <w:tc>
        <w:tcPr>
          <w:tcW w:w="1760" w:type="dxa"/>
        </w:tcPr>
        <w:p w:rsidR="00C64E0D" w:rsidRDefault="00C64E0D" w:rsidP="007D7F4F">
          <w:pPr>
            <w:pStyle w:val="Header"/>
          </w:pPr>
        </w:p>
      </w:tc>
      <w:tc>
        <w:tcPr>
          <w:tcW w:w="1260" w:type="dxa"/>
        </w:tcPr>
        <w:p w:rsidR="00C64E0D" w:rsidRDefault="00C64E0D" w:rsidP="007D7F4F">
          <w:pPr>
            <w:pStyle w:val="Header"/>
          </w:pPr>
        </w:p>
      </w:tc>
    </w:tr>
  </w:tbl>
  <w:p w:rsidR="00C64E0D" w:rsidRDefault="00C64E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5623"/>
      <w:gridCol w:w="2337"/>
      <w:gridCol w:w="492"/>
      <w:gridCol w:w="984"/>
      <w:gridCol w:w="1220"/>
    </w:tblGrid>
    <w:tr w:rsidR="00C64E0D" w:rsidRPr="00123256" w:rsidTr="00123256">
      <w:trPr>
        <w:trHeight w:val="720"/>
        <w:jc w:val="center"/>
      </w:trPr>
      <w:tc>
        <w:tcPr>
          <w:tcW w:w="5623" w:type="dxa"/>
          <w:vMerge w:val="restart"/>
          <w:tcBorders>
            <w:top w:val="nil"/>
            <w:left w:val="nil"/>
          </w:tcBorders>
          <w:shd w:val="clear" w:color="auto" w:fill="FFFFFF"/>
        </w:tcPr>
        <w:p w:rsidR="00C64E0D" w:rsidRDefault="00C64E0D" w:rsidP="00910B67"/>
        <w:p w:rsidR="00C64E0D" w:rsidRDefault="00C64E0D" w:rsidP="00910B67"/>
        <w:p w:rsidR="00C64E0D" w:rsidRPr="002C42CA" w:rsidRDefault="008430F1" w:rsidP="002C42C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80.25pt;margin-top:5.25pt;width:89.25pt;height:71.6pt;z-index:1" o:allowincell="f" fillcolor="window">
                <v:imagedata r:id="rId1" o:title=""/>
                <w10:wrap type="topAndBottom"/>
                <w10:anchorlock/>
              </v:shape>
              <o:OLEObject Type="Embed" ProgID="MS_ClipArt_Gallery.2" ShapeID="_x0000_s1047" DrawAspect="Content" ObjectID="_1341295009" r:id="rId2"/>
            </w:pict>
          </w:r>
        </w:p>
        <w:p w:rsidR="002C42CA" w:rsidRDefault="00C64E0D" w:rsidP="002C42CA">
          <w:pPr>
            <w:spacing w:after="0"/>
            <w:jc w:val="center"/>
            <w:rPr>
              <w:b/>
              <w:sz w:val="36"/>
              <w:szCs w:val="36"/>
            </w:rPr>
          </w:pPr>
          <w:r>
            <w:rPr>
              <w:b/>
              <w:sz w:val="36"/>
              <w:szCs w:val="36"/>
            </w:rPr>
            <w:t xml:space="preserve">BEHAVIOUR BASED </w:t>
          </w:r>
        </w:p>
        <w:p w:rsidR="00C64E0D" w:rsidRPr="005C00D5" w:rsidRDefault="00C64E0D" w:rsidP="002C42CA">
          <w:pPr>
            <w:spacing w:before="0" w:after="120"/>
            <w:jc w:val="center"/>
            <w:rPr>
              <w:b/>
              <w:sz w:val="36"/>
              <w:szCs w:val="36"/>
            </w:rPr>
          </w:pPr>
          <w:r>
            <w:rPr>
              <w:b/>
              <w:sz w:val="36"/>
              <w:szCs w:val="36"/>
            </w:rPr>
            <w:t>SAFETY PROCEDURE</w:t>
          </w:r>
        </w:p>
      </w:tc>
      <w:tc>
        <w:tcPr>
          <w:tcW w:w="2829" w:type="dxa"/>
          <w:gridSpan w:val="2"/>
          <w:tcBorders>
            <w:top w:val="nil"/>
            <w:bottom w:val="single" w:sz="4" w:space="0" w:color="auto"/>
          </w:tcBorders>
          <w:shd w:val="clear" w:color="auto" w:fill="FFFFFF"/>
        </w:tcPr>
        <w:p w:rsidR="00C64E0D" w:rsidRPr="00123256" w:rsidRDefault="00C64E0D" w:rsidP="00123256">
          <w:pPr>
            <w:spacing w:before="40"/>
            <w:rPr>
              <w:rFonts w:cs="Arial"/>
              <w:sz w:val="20"/>
              <w:szCs w:val="20"/>
            </w:rPr>
          </w:pPr>
          <w:r w:rsidRPr="00123256">
            <w:rPr>
              <w:rFonts w:cs="Arial"/>
              <w:sz w:val="20"/>
              <w:szCs w:val="20"/>
            </w:rPr>
            <w:t>PROCEDURE NO.</w:t>
          </w:r>
        </w:p>
        <w:p w:rsidR="00C64E0D" w:rsidRPr="00123256" w:rsidRDefault="00C64E0D" w:rsidP="00123256">
          <w:pPr>
            <w:spacing w:before="120"/>
            <w:jc w:val="center"/>
            <w:rPr>
              <w:rFonts w:cs="Arial"/>
            </w:rPr>
          </w:pPr>
        </w:p>
      </w:tc>
      <w:tc>
        <w:tcPr>
          <w:tcW w:w="2204" w:type="dxa"/>
          <w:gridSpan w:val="2"/>
          <w:tcBorders>
            <w:top w:val="nil"/>
            <w:bottom w:val="single" w:sz="4" w:space="0" w:color="auto"/>
            <w:right w:val="nil"/>
          </w:tcBorders>
          <w:shd w:val="clear" w:color="auto" w:fill="FFFFFF"/>
        </w:tcPr>
        <w:p w:rsidR="00C64E0D" w:rsidRPr="00123256" w:rsidRDefault="00C64E0D" w:rsidP="00123256">
          <w:pPr>
            <w:spacing w:before="40"/>
            <w:rPr>
              <w:rFonts w:cs="Arial"/>
              <w:sz w:val="20"/>
              <w:szCs w:val="20"/>
            </w:rPr>
          </w:pPr>
          <w:r w:rsidRPr="00123256">
            <w:rPr>
              <w:rFonts w:cs="Arial"/>
              <w:sz w:val="20"/>
              <w:szCs w:val="20"/>
            </w:rPr>
            <w:t>PAGE</w:t>
          </w:r>
        </w:p>
        <w:p w:rsidR="00C64E0D" w:rsidRPr="00123256" w:rsidRDefault="008430F1" w:rsidP="008F5881">
          <w:pPr>
            <w:spacing w:before="120"/>
            <w:jc w:val="center"/>
            <w:rPr>
              <w:rFonts w:cs="Arial"/>
            </w:rPr>
          </w:pPr>
          <w:r w:rsidRPr="00123256">
            <w:rPr>
              <w:rStyle w:val="PageNumber"/>
              <w:rFonts w:cs="Arial"/>
            </w:rPr>
            <w:fldChar w:fldCharType="begin"/>
          </w:r>
          <w:r w:rsidR="00C64E0D" w:rsidRPr="00123256">
            <w:rPr>
              <w:rStyle w:val="PageNumber"/>
              <w:rFonts w:cs="Arial"/>
            </w:rPr>
            <w:instrText xml:space="preserve"> PAGE </w:instrText>
          </w:r>
          <w:r w:rsidRPr="00123256">
            <w:rPr>
              <w:rStyle w:val="PageNumber"/>
              <w:rFonts w:cs="Arial"/>
            </w:rPr>
            <w:fldChar w:fldCharType="separate"/>
          </w:r>
          <w:r w:rsidR="002C42CA">
            <w:rPr>
              <w:rStyle w:val="PageNumber"/>
              <w:rFonts w:cs="Arial"/>
              <w:noProof/>
            </w:rPr>
            <w:t>1</w:t>
          </w:r>
          <w:r w:rsidRPr="00123256">
            <w:rPr>
              <w:rStyle w:val="PageNumber"/>
              <w:rFonts w:cs="Arial"/>
            </w:rPr>
            <w:fldChar w:fldCharType="end"/>
          </w:r>
          <w:r w:rsidR="00C64E0D" w:rsidRPr="00123256">
            <w:rPr>
              <w:rStyle w:val="PageNumber"/>
              <w:rFonts w:cs="Arial"/>
            </w:rPr>
            <w:t xml:space="preserve"> of </w:t>
          </w:r>
          <w:r w:rsidR="00C64E0D">
            <w:rPr>
              <w:rStyle w:val="PageNumber"/>
              <w:rFonts w:cs="Arial"/>
            </w:rPr>
            <w:t>17</w:t>
          </w:r>
        </w:p>
      </w:tc>
    </w:tr>
    <w:tr w:rsidR="00C64E0D" w:rsidRPr="00123256" w:rsidTr="00123256">
      <w:trPr>
        <w:trHeight w:val="720"/>
        <w:jc w:val="center"/>
      </w:trPr>
      <w:tc>
        <w:tcPr>
          <w:tcW w:w="5623" w:type="dxa"/>
          <w:vMerge/>
          <w:tcBorders>
            <w:left w:val="nil"/>
          </w:tcBorders>
          <w:shd w:val="clear" w:color="auto" w:fill="FFFFFF"/>
        </w:tcPr>
        <w:p w:rsidR="00C64E0D" w:rsidRDefault="00C64E0D" w:rsidP="00111522"/>
      </w:tc>
      <w:tc>
        <w:tcPr>
          <w:tcW w:w="5033" w:type="dxa"/>
          <w:gridSpan w:val="4"/>
          <w:tcBorders>
            <w:right w:val="nil"/>
          </w:tcBorders>
          <w:shd w:val="clear" w:color="auto" w:fill="FFFFFF"/>
        </w:tcPr>
        <w:p w:rsidR="00C64E0D" w:rsidRPr="00123256" w:rsidRDefault="00C64E0D" w:rsidP="00123256">
          <w:pPr>
            <w:spacing w:before="40"/>
            <w:rPr>
              <w:rFonts w:cs="Arial"/>
              <w:sz w:val="20"/>
              <w:szCs w:val="20"/>
            </w:rPr>
          </w:pPr>
          <w:r w:rsidRPr="00123256">
            <w:rPr>
              <w:rFonts w:cs="Arial"/>
              <w:sz w:val="20"/>
              <w:szCs w:val="20"/>
            </w:rPr>
            <w:t>PREPARED BY</w:t>
          </w:r>
        </w:p>
        <w:p w:rsidR="00C64E0D" w:rsidRPr="00123256" w:rsidRDefault="00C64E0D" w:rsidP="00123256">
          <w:pPr>
            <w:spacing w:before="40"/>
            <w:jc w:val="center"/>
            <w:rPr>
              <w:rFonts w:cs="Arial"/>
            </w:rPr>
          </w:pPr>
          <w:r>
            <w:rPr>
              <w:rFonts w:cs="Arial"/>
            </w:rPr>
            <w:t>WW Gay Safety Department</w:t>
          </w:r>
        </w:p>
      </w:tc>
    </w:tr>
    <w:tr w:rsidR="00C64E0D" w:rsidRPr="00123256" w:rsidTr="00123256">
      <w:trPr>
        <w:trHeight w:val="720"/>
        <w:jc w:val="center"/>
      </w:trPr>
      <w:tc>
        <w:tcPr>
          <w:tcW w:w="5623" w:type="dxa"/>
          <w:vMerge/>
          <w:tcBorders>
            <w:left w:val="nil"/>
          </w:tcBorders>
          <w:shd w:val="clear" w:color="auto" w:fill="FFFFFF"/>
        </w:tcPr>
        <w:p w:rsidR="00C64E0D" w:rsidRDefault="00C64E0D" w:rsidP="00111522"/>
      </w:tc>
      <w:tc>
        <w:tcPr>
          <w:tcW w:w="2337" w:type="dxa"/>
          <w:shd w:val="clear" w:color="auto" w:fill="FFFFFF"/>
        </w:tcPr>
        <w:p w:rsidR="00C64E0D" w:rsidRPr="00123256" w:rsidRDefault="00C64E0D" w:rsidP="00123256">
          <w:pPr>
            <w:spacing w:before="40"/>
            <w:rPr>
              <w:rFonts w:cs="Arial"/>
              <w:sz w:val="20"/>
            </w:rPr>
          </w:pPr>
          <w:r w:rsidRPr="00123256">
            <w:rPr>
              <w:rFonts w:cs="Arial"/>
              <w:sz w:val="20"/>
            </w:rPr>
            <w:t>APPROVED BY:</w:t>
          </w:r>
        </w:p>
        <w:p w:rsidR="00C64E0D" w:rsidRPr="00123256" w:rsidRDefault="00C64E0D" w:rsidP="00123256">
          <w:pPr>
            <w:jc w:val="center"/>
            <w:rPr>
              <w:rFonts w:cs="Arial"/>
              <w:sz w:val="16"/>
              <w:szCs w:val="16"/>
            </w:rPr>
          </w:pPr>
          <w:r>
            <w:rPr>
              <w:rFonts w:cs="Arial"/>
              <w:sz w:val="16"/>
              <w:szCs w:val="16"/>
            </w:rPr>
            <w:t>Ed Lewis</w:t>
          </w:r>
        </w:p>
      </w:tc>
      <w:tc>
        <w:tcPr>
          <w:tcW w:w="2696" w:type="dxa"/>
          <w:gridSpan w:val="3"/>
          <w:tcBorders>
            <w:right w:val="nil"/>
          </w:tcBorders>
          <w:shd w:val="clear" w:color="auto" w:fill="FFFFFF"/>
        </w:tcPr>
        <w:p w:rsidR="00C64E0D" w:rsidRPr="00123256" w:rsidRDefault="00C64E0D" w:rsidP="00123256">
          <w:pPr>
            <w:spacing w:before="40"/>
            <w:rPr>
              <w:rFonts w:cs="Arial"/>
              <w:sz w:val="20"/>
              <w:szCs w:val="20"/>
            </w:rPr>
          </w:pPr>
          <w:r w:rsidRPr="00123256">
            <w:rPr>
              <w:rFonts w:cs="Arial"/>
              <w:sz w:val="20"/>
              <w:szCs w:val="20"/>
            </w:rPr>
            <w:t>PROMULGATION DATE</w:t>
          </w:r>
        </w:p>
        <w:p w:rsidR="00C64E0D" w:rsidRPr="00123256" w:rsidRDefault="00C64E0D" w:rsidP="00320540">
          <w:pPr>
            <w:spacing w:before="120"/>
            <w:jc w:val="center"/>
            <w:rPr>
              <w:rFonts w:cs="Arial"/>
            </w:rPr>
          </w:pPr>
          <w:r>
            <w:rPr>
              <w:rFonts w:cs="Arial"/>
            </w:rPr>
            <w:t>22</w:t>
          </w:r>
          <w:r w:rsidRPr="00123256">
            <w:rPr>
              <w:rFonts w:cs="Arial"/>
            </w:rPr>
            <w:t>/</w:t>
          </w:r>
          <w:r>
            <w:rPr>
              <w:rFonts w:cs="Arial"/>
            </w:rPr>
            <w:t>July/2010</w:t>
          </w:r>
        </w:p>
      </w:tc>
    </w:tr>
    <w:tr w:rsidR="00C64E0D" w:rsidRPr="00123256" w:rsidTr="00123256">
      <w:trPr>
        <w:trHeight w:val="720"/>
        <w:jc w:val="center"/>
      </w:trPr>
      <w:tc>
        <w:tcPr>
          <w:tcW w:w="5623" w:type="dxa"/>
          <w:vMerge/>
          <w:tcBorders>
            <w:left w:val="nil"/>
          </w:tcBorders>
          <w:shd w:val="clear" w:color="auto" w:fill="FFFFFF"/>
        </w:tcPr>
        <w:p w:rsidR="00C64E0D" w:rsidRDefault="00C64E0D" w:rsidP="00111522"/>
      </w:tc>
      <w:tc>
        <w:tcPr>
          <w:tcW w:w="3813" w:type="dxa"/>
          <w:gridSpan w:val="3"/>
          <w:shd w:val="clear" w:color="auto" w:fill="FFFFFF"/>
        </w:tcPr>
        <w:p w:rsidR="00C64E0D" w:rsidRPr="00123256" w:rsidRDefault="00C64E0D" w:rsidP="00123256">
          <w:pPr>
            <w:spacing w:before="40"/>
            <w:rPr>
              <w:rFonts w:cs="Arial"/>
              <w:sz w:val="20"/>
              <w:szCs w:val="20"/>
            </w:rPr>
          </w:pPr>
          <w:r w:rsidRPr="00123256">
            <w:rPr>
              <w:rFonts w:cs="Arial"/>
              <w:sz w:val="20"/>
              <w:szCs w:val="20"/>
            </w:rPr>
            <w:t>REVISION DATE</w:t>
          </w:r>
        </w:p>
        <w:p w:rsidR="00C64E0D" w:rsidRPr="00123256" w:rsidRDefault="00C64E0D" w:rsidP="00123256">
          <w:pPr>
            <w:spacing w:before="40"/>
            <w:jc w:val="center"/>
            <w:rPr>
              <w:rFonts w:cs="Arial"/>
            </w:rPr>
          </w:pPr>
          <w:r w:rsidRPr="00123256">
            <w:rPr>
              <w:rFonts w:cs="Arial"/>
            </w:rPr>
            <w:t>N/A</w:t>
          </w:r>
        </w:p>
      </w:tc>
      <w:tc>
        <w:tcPr>
          <w:tcW w:w="1220" w:type="dxa"/>
          <w:tcBorders>
            <w:right w:val="nil"/>
          </w:tcBorders>
          <w:shd w:val="clear" w:color="auto" w:fill="FFFFFF"/>
        </w:tcPr>
        <w:p w:rsidR="00C64E0D" w:rsidRPr="00123256" w:rsidRDefault="00C64E0D" w:rsidP="00123256">
          <w:pPr>
            <w:spacing w:before="40"/>
            <w:rPr>
              <w:rFonts w:cs="Arial"/>
              <w:sz w:val="20"/>
              <w:szCs w:val="20"/>
            </w:rPr>
          </w:pPr>
          <w:r w:rsidRPr="00123256">
            <w:rPr>
              <w:rFonts w:cs="Arial"/>
              <w:sz w:val="20"/>
              <w:szCs w:val="20"/>
            </w:rPr>
            <w:t>REV. #</w:t>
          </w:r>
        </w:p>
        <w:p w:rsidR="00C64E0D" w:rsidRPr="00123256" w:rsidRDefault="00C64E0D" w:rsidP="00123256">
          <w:pPr>
            <w:spacing w:before="40"/>
            <w:jc w:val="center"/>
            <w:rPr>
              <w:rFonts w:cs="Arial"/>
            </w:rPr>
          </w:pPr>
          <w:r w:rsidRPr="00123256">
            <w:rPr>
              <w:rFonts w:cs="Arial"/>
            </w:rPr>
            <w:t>0</w:t>
          </w:r>
        </w:p>
      </w:tc>
    </w:tr>
  </w:tbl>
  <w:p w:rsidR="00C64E0D" w:rsidRPr="00910B67" w:rsidRDefault="00C64E0D">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3A41"/>
    <w:multiLevelType w:val="hybridMultilevel"/>
    <w:tmpl w:val="F97A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F7E5B"/>
    <w:multiLevelType w:val="hybridMultilevel"/>
    <w:tmpl w:val="5AA841C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21550F"/>
    <w:multiLevelType w:val="hybridMultilevel"/>
    <w:tmpl w:val="B358C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C714C9"/>
    <w:multiLevelType w:val="hybridMultilevel"/>
    <w:tmpl w:val="0B02CC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BE90A71"/>
    <w:multiLevelType w:val="hybridMultilevel"/>
    <w:tmpl w:val="7846B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A534E8"/>
    <w:multiLevelType w:val="hybridMultilevel"/>
    <w:tmpl w:val="012E95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DCD2226"/>
    <w:multiLevelType w:val="hybridMultilevel"/>
    <w:tmpl w:val="734CC31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nsid w:val="0F776C09"/>
    <w:multiLevelType w:val="hybridMultilevel"/>
    <w:tmpl w:val="ADE4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B1E29"/>
    <w:multiLevelType w:val="hybridMultilevel"/>
    <w:tmpl w:val="00784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A33E09"/>
    <w:multiLevelType w:val="hybridMultilevel"/>
    <w:tmpl w:val="550A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EA1D17"/>
    <w:multiLevelType w:val="hybridMultilevel"/>
    <w:tmpl w:val="61045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F66497"/>
    <w:multiLevelType w:val="hybridMultilevel"/>
    <w:tmpl w:val="8EF4C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95F7D37"/>
    <w:multiLevelType w:val="hybridMultilevel"/>
    <w:tmpl w:val="0292D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171DB5"/>
    <w:multiLevelType w:val="hybridMultilevel"/>
    <w:tmpl w:val="9D04181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nsid w:val="26096993"/>
    <w:multiLevelType w:val="hybridMultilevel"/>
    <w:tmpl w:val="EF309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9212394"/>
    <w:multiLevelType w:val="hybridMultilevel"/>
    <w:tmpl w:val="2D66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A44547"/>
    <w:multiLevelType w:val="hybridMultilevel"/>
    <w:tmpl w:val="0B02C8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ABF112A"/>
    <w:multiLevelType w:val="hybridMultilevel"/>
    <w:tmpl w:val="6EF8B4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B6A3970"/>
    <w:multiLevelType w:val="hybridMultilevel"/>
    <w:tmpl w:val="937A3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CC664BB"/>
    <w:multiLevelType w:val="hybridMultilevel"/>
    <w:tmpl w:val="AD2AB064"/>
    <w:lvl w:ilvl="0" w:tplc="818A0BF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EA2CC5"/>
    <w:multiLevelType w:val="hybridMultilevel"/>
    <w:tmpl w:val="685E7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6406314"/>
    <w:multiLevelType w:val="hybridMultilevel"/>
    <w:tmpl w:val="91B2C0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7CF302D"/>
    <w:multiLevelType w:val="hybridMultilevel"/>
    <w:tmpl w:val="15F6FE12"/>
    <w:lvl w:ilvl="0" w:tplc="9EA49880">
      <w:start w:val="1"/>
      <w:numFmt w:val="bullet"/>
      <w:pStyle w:val="BodyText2"/>
      <w:lvlText w:val=""/>
      <w:lvlJc w:val="left"/>
      <w:pPr>
        <w:tabs>
          <w:tab w:val="num" w:pos="1382"/>
        </w:tabs>
        <w:ind w:left="1382" w:hanging="360"/>
      </w:pPr>
      <w:rPr>
        <w:rFonts w:ascii="Symbol" w:hAnsi="Symbol" w:hint="default"/>
      </w:rPr>
    </w:lvl>
    <w:lvl w:ilvl="1" w:tplc="04090003">
      <w:start w:val="1"/>
      <w:numFmt w:val="bullet"/>
      <w:lvlText w:val="o"/>
      <w:lvlJc w:val="left"/>
      <w:pPr>
        <w:tabs>
          <w:tab w:val="num" w:pos="2102"/>
        </w:tabs>
        <w:ind w:left="2102" w:hanging="360"/>
      </w:pPr>
      <w:rPr>
        <w:rFonts w:ascii="Courier New" w:hAnsi="Courier New" w:cs="Courier New" w:hint="default"/>
      </w:rPr>
    </w:lvl>
    <w:lvl w:ilvl="2" w:tplc="04090005" w:tentative="1">
      <w:start w:val="1"/>
      <w:numFmt w:val="bullet"/>
      <w:lvlText w:val=""/>
      <w:lvlJc w:val="left"/>
      <w:pPr>
        <w:tabs>
          <w:tab w:val="num" w:pos="2822"/>
        </w:tabs>
        <w:ind w:left="2822" w:hanging="360"/>
      </w:pPr>
      <w:rPr>
        <w:rFonts w:ascii="Wingdings" w:hAnsi="Wingdings" w:hint="default"/>
      </w:rPr>
    </w:lvl>
    <w:lvl w:ilvl="3" w:tplc="04090001" w:tentative="1">
      <w:start w:val="1"/>
      <w:numFmt w:val="bullet"/>
      <w:lvlText w:val=""/>
      <w:lvlJc w:val="left"/>
      <w:pPr>
        <w:tabs>
          <w:tab w:val="num" w:pos="3542"/>
        </w:tabs>
        <w:ind w:left="3542" w:hanging="360"/>
      </w:pPr>
      <w:rPr>
        <w:rFonts w:ascii="Symbol" w:hAnsi="Symbol" w:hint="default"/>
      </w:rPr>
    </w:lvl>
    <w:lvl w:ilvl="4" w:tplc="04090003" w:tentative="1">
      <w:start w:val="1"/>
      <w:numFmt w:val="bullet"/>
      <w:lvlText w:val="o"/>
      <w:lvlJc w:val="left"/>
      <w:pPr>
        <w:tabs>
          <w:tab w:val="num" w:pos="4262"/>
        </w:tabs>
        <w:ind w:left="4262" w:hanging="360"/>
      </w:pPr>
      <w:rPr>
        <w:rFonts w:ascii="Courier New" w:hAnsi="Courier New" w:cs="Courier New" w:hint="default"/>
      </w:rPr>
    </w:lvl>
    <w:lvl w:ilvl="5" w:tplc="04090005" w:tentative="1">
      <w:start w:val="1"/>
      <w:numFmt w:val="bullet"/>
      <w:lvlText w:val=""/>
      <w:lvlJc w:val="left"/>
      <w:pPr>
        <w:tabs>
          <w:tab w:val="num" w:pos="4982"/>
        </w:tabs>
        <w:ind w:left="4982" w:hanging="360"/>
      </w:pPr>
      <w:rPr>
        <w:rFonts w:ascii="Wingdings" w:hAnsi="Wingdings" w:hint="default"/>
      </w:rPr>
    </w:lvl>
    <w:lvl w:ilvl="6" w:tplc="04090001" w:tentative="1">
      <w:start w:val="1"/>
      <w:numFmt w:val="bullet"/>
      <w:lvlText w:val=""/>
      <w:lvlJc w:val="left"/>
      <w:pPr>
        <w:tabs>
          <w:tab w:val="num" w:pos="5702"/>
        </w:tabs>
        <w:ind w:left="5702" w:hanging="360"/>
      </w:pPr>
      <w:rPr>
        <w:rFonts w:ascii="Symbol" w:hAnsi="Symbol" w:hint="default"/>
      </w:rPr>
    </w:lvl>
    <w:lvl w:ilvl="7" w:tplc="04090003" w:tentative="1">
      <w:start w:val="1"/>
      <w:numFmt w:val="bullet"/>
      <w:lvlText w:val="o"/>
      <w:lvlJc w:val="left"/>
      <w:pPr>
        <w:tabs>
          <w:tab w:val="num" w:pos="6422"/>
        </w:tabs>
        <w:ind w:left="6422" w:hanging="360"/>
      </w:pPr>
      <w:rPr>
        <w:rFonts w:ascii="Courier New" w:hAnsi="Courier New" w:cs="Courier New" w:hint="default"/>
      </w:rPr>
    </w:lvl>
    <w:lvl w:ilvl="8" w:tplc="04090005" w:tentative="1">
      <w:start w:val="1"/>
      <w:numFmt w:val="bullet"/>
      <w:lvlText w:val=""/>
      <w:lvlJc w:val="left"/>
      <w:pPr>
        <w:tabs>
          <w:tab w:val="num" w:pos="7142"/>
        </w:tabs>
        <w:ind w:left="7142" w:hanging="360"/>
      </w:pPr>
      <w:rPr>
        <w:rFonts w:ascii="Wingdings" w:hAnsi="Wingdings" w:hint="default"/>
      </w:rPr>
    </w:lvl>
  </w:abstractNum>
  <w:abstractNum w:abstractNumId="23">
    <w:nsid w:val="3A4A7313"/>
    <w:multiLevelType w:val="hybridMultilevel"/>
    <w:tmpl w:val="BEB82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A743A94"/>
    <w:multiLevelType w:val="hybridMultilevel"/>
    <w:tmpl w:val="31B2F6C6"/>
    <w:lvl w:ilvl="0" w:tplc="C2E2D9C6">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6433EA2"/>
    <w:multiLevelType w:val="hybridMultilevel"/>
    <w:tmpl w:val="2766ED3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49C66DD1"/>
    <w:multiLevelType w:val="hybridMultilevel"/>
    <w:tmpl w:val="76F6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0C6648"/>
    <w:multiLevelType w:val="hybridMultilevel"/>
    <w:tmpl w:val="5D424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A2A7729"/>
    <w:multiLevelType w:val="hybridMultilevel"/>
    <w:tmpl w:val="886AE8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366A91"/>
    <w:multiLevelType w:val="hybridMultilevel"/>
    <w:tmpl w:val="3B8278D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0">
    <w:nsid w:val="4D382917"/>
    <w:multiLevelType w:val="hybridMultilevel"/>
    <w:tmpl w:val="4058F6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53A4030B"/>
    <w:multiLevelType w:val="hybridMultilevel"/>
    <w:tmpl w:val="BD7E1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B766D9"/>
    <w:multiLevelType w:val="singleLevel"/>
    <w:tmpl w:val="4C1E92DA"/>
    <w:lvl w:ilvl="0">
      <w:start w:val="1"/>
      <w:numFmt w:val="bullet"/>
      <w:pStyle w:val="ListBullet"/>
      <w:lvlText w:val=""/>
      <w:lvlJc w:val="left"/>
      <w:pPr>
        <w:tabs>
          <w:tab w:val="num" w:pos="360"/>
        </w:tabs>
        <w:ind w:left="360" w:hanging="360"/>
      </w:pPr>
      <w:rPr>
        <w:rFonts w:ascii="Symbol" w:hAnsi="Symbol" w:hint="default"/>
        <w:sz w:val="28"/>
      </w:rPr>
    </w:lvl>
  </w:abstractNum>
  <w:abstractNum w:abstractNumId="33">
    <w:nsid w:val="65BD4344"/>
    <w:multiLevelType w:val="hybridMultilevel"/>
    <w:tmpl w:val="2AD48C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9036A0A"/>
    <w:multiLevelType w:val="hybridMultilevel"/>
    <w:tmpl w:val="876244A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5">
    <w:nsid w:val="6B184FEC"/>
    <w:multiLevelType w:val="hybridMultilevel"/>
    <w:tmpl w:val="A5C2B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C327E0D"/>
    <w:multiLevelType w:val="hybridMultilevel"/>
    <w:tmpl w:val="3D0E90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D603C8C"/>
    <w:multiLevelType w:val="hybridMultilevel"/>
    <w:tmpl w:val="2534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05584C"/>
    <w:multiLevelType w:val="hybridMultilevel"/>
    <w:tmpl w:val="67466C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D618F6"/>
    <w:multiLevelType w:val="hybridMultilevel"/>
    <w:tmpl w:val="646C16D0"/>
    <w:lvl w:ilvl="0" w:tplc="AFC6E5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64A4C8A"/>
    <w:multiLevelType w:val="multilevel"/>
    <w:tmpl w:val="4B067666"/>
    <w:lvl w:ilvl="0">
      <w:start w:val="1"/>
      <w:numFmt w:val="decimal"/>
      <w:lvlText w:val="%1.0"/>
      <w:lvlJc w:val="left"/>
      <w:pPr>
        <w:ind w:left="1152" w:hanging="432"/>
      </w:pPr>
      <w:rPr>
        <w:rFonts w:hint="default"/>
      </w:rPr>
    </w:lvl>
    <w:lvl w:ilvl="1">
      <w:start w:val="1"/>
      <w:numFmt w:val="decimal"/>
      <w:pStyle w:val="Heading2"/>
      <w:lvlText w:val="%1.%2"/>
      <w:lvlJc w:val="left"/>
      <w:pPr>
        <w:ind w:left="129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41">
    <w:nsid w:val="766D790A"/>
    <w:multiLevelType w:val="hybridMultilevel"/>
    <w:tmpl w:val="B37ACC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D475C03"/>
    <w:multiLevelType w:val="hybridMultilevel"/>
    <w:tmpl w:val="6386A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22"/>
  </w:num>
  <w:num w:numId="3">
    <w:abstractNumId w:val="33"/>
  </w:num>
  <w:num w:numId="4">
    <w:abstractNumId w:val="21"/>
  </w:num>
  <w:num w:numId="5">
    <w:abstractNumId w:val="18"/>
  </w:num>
  <w:num w:numId="6">
    <w:abstractNumId w:val="41"/>
  </w:num>
  <w:num w:numId="7">
    <w:abstractNumId w:val="17"/>
  </w:num>
  <w:num w:numId="8">
    <w:abstractNumId w:val="42"/>
  </w:num>
  <w:num w:numId="9">
    <w:abstractNumId w:val="16"/>
  </w:num>
  <w:num w:numId="10">
    <w:abstractNumId w:val="3"/>
  </w:num>
  <w:num w:numId="11">
    <w:abstractNumId w:val="13"/>
  </w:num>
  <w:num w:numId="12">
    <w:abstractNumId w:val="36"/>
  </w:num>
  <w:num w:numId="13">
    <w:abstractNumId w:val="40"/>
  </w:num>
  <w:num w:numId="14">
    <w:abstractNumId w:val="27"/>
  </w:num>
  <w:num w:numId="15">
    <w:abstractNumId w:val="11"/>
  </w:num>
  <w:num w:numId="16">
    <w:abstractNumId w:val="34"/>
  </w:num>
  <w:num w:numId="17">
    <w:abstractNumId w:val="29"/>
  </w:num>
  <w:num w:numId="18">
    <w:abstractNumId w:val="6"/>
  </w:num>
  <w:num w:numId="19">
    <w:abstractNumId w:val="2"/>
  </w:num>
  <w:num w:numId="20">
    <w:abstractNumId w:val="20"/>
  </w:num>
  <w:num w:numId="21">
    <w:abstractNumId w:val="37"/>
  </w:num>
  <w:num w:numId="22">
    <w:abstractNumId w:val="10"/>
  </w:num>
  <w:num w:numId="23">
    <w:abstractNumId w:val="39"/>
  </w:num>
  <w:num w:numId="24">
    <w:abstractNumId w:val="14"/>
  </w:num>
  <w:num w:numId="25">
    <w:abstractNumId w:val="24"/>
  </w:num>
  <w:num w:numId="26">
    <w:abstractNumId w:val="35"/>
  </w:num>
  <w:num w:numId="27">
    <w:abstractNumId w:val="7"/>
  </w:num>
  <w:num w:numId="28">
    <w:abstractNumId w:val="38"/>
  </w:num>
  <w:num w:numId="29">
    <w:abstractNumId w:val="15"/>
  </w:num>
  <w:num w:numId="30">
    <w:abstractNumId w:val="0"/>
  </w:num>
  <w:num w:numId="31">
    <w:abstractNumId w:val="26"/>
  </w:num>
  <w:num w:numId="32">
    <w:abstractNumId w:val="25"/>
  </w:num>
  <w:num w:numId="33">
    <w:abstractNumId w:val="23"/>
  </w:num>
  <w:num w:numId="34">
    <w:abstractNumId w:val="1"/>
  </w:num>
  <w:num w:numId="35">
    <w:abstractNumId w:val="28"/>
  </w:num>
  <w:num w:numId="36">
    <w:abstractNumId w:val="30"/>
  </w:num>
  <w:num w:numId="37">
    <w:abstractNumId w:val="5"/>
  </w:num>
  <w:num w:numId="38">
    <w:abstractNumId w:val="9"/>
  </w:num>
  <w:num w:numId="39">
    <w:abstractNumId w:val="31"/>
  </w:num>
  <w:num w:numId="40">
    <w:abstractNumId w:val="19"/>
  </w:num>
  <w:num w:numId="41">
    <w:abstractNumId w:val="8"/>
  </w:num>
  <w:num w:numId="42">
    <w:abstractNumId w:val="12"/>
  </w:num>
  <w:num w:numId="43">
    <w:abstractNumId w:val="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stylePaneFormatFilter w:val="3F01"/>
  <w:doNotTrackMoves/>
  <w:defaultTabStop w:val="720"/>
  <w:drawingGridHorizontalSpacing w:val="120"/>
  <w:drawingGridVerticalSpacing w:val="163"/>
  <w:displayHorizontalDrawingGridEvery w:val="2"/>
  <w:displayVerticalDrawingGridEvery w:val="2"/>
  <w:characterSpacingControl w:val="doNotCompress"/>
  <w:hdrShapeDefaults>
    <o:shapedefaults v:ext="edit" spidmax="286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1A3B"/>
    <w:rsid w:val="00013CFD"/>
    <w:rsid w:val="00026A51"/>
    <w:rsid w:val="000555FC"/>
    <w:rsid w:val="00075551"/>
    <w:rsid w:val="0008469C"/>
    <w:rsid w:val="000B4EB6"/>
    <w:rsid w:val="000F7F42"/>
    <w:rsid w:val="00106DE7"/>
    <w:rsid w:val="00111522"/>
    <w:rsid w:val="001129EE"/>
    <w:rsid w:val="00115163"/>
    <w:rsid w:val="001155E2"/>
    <w:rsid w:val="00123256"/>
    <w:rsid w:val="0013405A"/>
    <w:rsid w:val="00147D03"/>
    <w:rsid w:val="00175D2A"/>
    <w:rsid w:val="00192F12"/>
    <w:rsid w:val="001937E3"/>
    <w:rsid w:val="001A04DE"/>
    <w:rsid w:val="001A2E14"/>
    <w:rsid w:val="001A73DE"/>
    <w:rsid w:val="001C7882"/>
    <w:rsid w:val="001D24D4"/>
    <w:rsid w:val="001E275E"/>
    <w:rsid w:val="001F306C"/>
    <w:rsid w:val="00201EEB"/>
    <w:rsid w:val="0020391F"/>
    <w:rsid w:val="0022268F"/>
    <w:rsid w:val="0023182F"/>
    <w:rsid w:val="002336E4"/>
    <w:rsid w:val="00233872"/>
    <w:rsid w:val="00242812"/>
    <w:rsid w:val="002476A5"/>
    <w:rsid w:val="0025383D"/>
    <w:rsid w:val="00266228"/>
    <w:rsid w:val="002A277F"/>
    <w:rsid w:val="002C42CA"/>
    <w:rsid w:val="002D6847"/>
    <w:rsid w:val="002F7009"/>
    <w:rsid w:val="00320383"/>
    <w:rsid w:val="00320540"/>
    <w:rsid w:val="00327745"/>
    <w:rsid w:val="00331EC5"/>
    <w:rsid w:val="00335C56"/>
    <w:rsid w:val="00360FB4"/>
    <w:rsid w:val="003642F9"/>
    <w:rsid w:val="00372E0A"/>
    <w:rsid w:val="00375A74"/>
    <w:rsid w:val="003761CA"/>
    <w:rsid w:val="003910A6"/>
    <w:rsid w:val="00397D80"/>
    <w:rsid w:val="003A3AD5"/>
    <w:rsid w:val="003A7DF9"/>
    <w:rsid w:val="003B4FDF"/>
    <w:rsid w:val="003C7BF0"/>
    <w:rsid w:val="003D6A52"/>
    <w:rsid w:val="003E3F64"/>
    <w:rsid w:val="003E583F"/>
    <w:rsid w:val="003F4BD7"/>
    <w:rsid w:val="003F4F4A"/>
    <w:rsid w:val="003F64E2"/>
    <w:rsid w:val="004168C1"/>
    <w:rsid w:val="00422D7C"/>
    <w:rsid w:val="00435691"/>
    <w:rsid w:val="004463D5"/>
    <w:rsid w:val="00460E08"/>
    <w:rsid w:val="00465F9C"/>
    <w:rsid w:val="004777EB"/>
    <w:rsid w:val="00487660"/>
    <w:rsid w:val="00492B43"/>
    <w:rsid w:val="004972E5"/>
    <w:rsid w:val="004B276D"/>
    <w:rsid w:val="004B554E"/>
    <w:rsid w:val="004C74DD"/>
    <w:rsid w:val="004D3580"/>
    <w:rsid w:val="004D612D"/>
    <w:rsid w:val="004E5DA2"/>
    <w:rsid w:val="004E7088"/>
    <w:rsid w:val="00507843"/>
    <w:rsid w:val="00560A8F"/>
    <w:rsid w:val="00567021"/>
    <w:rsid w:val="00576817"/>
    <w:rsid w:val="005C00D5"/>
    <w:rsid w:val="005C6E01"/>
    <w:rsid w:val="0060089A"/>
    <w:rsid w:val="00601721"/>
    <w:rsid w:val="00612641"/>
    <w:rsid w:val="00613CA1"/>
    <w:rsid w:val="0061570B"/>
    <w:rsid w:val="0062447C"/>
    <w:rsid w:val="006326A3"/>
    <w:rsid w:val="00637096"/>
    <w:rsid w:val="0065279D"/>
    <w:rsid w:val="006678C3"/>
    <w:rsid w:val="006728AC"/>
    <w:rsid w:val="00673F8D"/>
    <w:rsid w:val="006B0840"/>
    <w:rsid w:val="006B55EC"/>
    <w:rsid w:val="006E1C67"/>
    <w:rsid w:val="006F29BA"/>
    <w:rsid w:val="006F6797"/>
    <w:rsid w:val="00700A6D"/>
    <w:rsid w:val="00741C44"/>
    <w:rsid w:val="0074519A"/>
    <w:rsid w:val="007469EA"/>
    <w:rsid w:val="00746B38"/>
    <w:rsid w:val="00762F9F"/>
    <w:rsid w:val="007819FD"/>
    <w:rsid w:val="00784C79"/>
    <w:rsid w:val="007C7630"/>
    <w:rsid w:val="007D50EC"/>
    <w:rsid w:val="007D7F4F"/>
    <w:rsid w:val="007E2365"/>
    <w:rsid w:val="00810EBF"/>
    <w:rsid w:val="00816771"/>
    <w:rsid w:val="00831A3B"/>
    <w:rsid w:val="008430F1"/>
    <w:rsid w:val="008532A0"/>
    <w:rsid w:val="008611FB"/>
    <w:rsid w:val="008816C6"/>
    <w:rsid w:val="00887D23"/>
    <w:rsid w:val="008A4178"/>
    <w:rsid w:val="008B057E"/>
    <w:rsid w:val="008C0210"/>
    <w:rsid w:val="008F5881"/>
    <w:rsid w:val="00901A16"/>
    <w:rsid w:val="009076C6"/>
    <w:rsid w:val="00910B67"/>
    <w:rsid w:val="009124B0"/>
    <w:rsid w:val="00917473"/>
    <w:rsid w:val="00920329"/>
    <w:rsid w:val="0092059B"/>
    <w:rsid w:val="009541E6"/>
    <w:rsid w:val="00956FE5"/>
    <w:rsid w:val="00971CE3"/>
    <w:rsid w:val="00975231"/>
    <w:rsid w:val="00984269"/>
    <w:rsid w:val="0098542C"/>
    <w:rsid w:val="00997E27"/>
    <w:rsid w:val="009A02C3"/>
    <w:rsid w:val="009E73C8"/>
    <w:rsid w:val="00A119CA"/>
    <w:rsid w:val="00A16F45"/>
    <w:rsid w:val="00A20B32"/>
    <w:rsid w:val="00A2449E"/>
    <w:rsid w:val="00A30411"/>
    <w:rsid w:val="00A320DF"/>
    <w:rsid w:val="00A35AC4"/>
    <w:rsid w:val="00A42A32"/>
    <w:rsid w:val="00A50879"/>
    <w:rsid w:val="00A57DEC"/>
    <w:rsid w:val="00A60CBC"/>
    <w:rsid w:val="00A65CAD"/>
    <w:rsid w:val="00A931C5"/>
    <w:rsid w:val="00A9566D"/>
    <w:rsid w:val="00AA78C5"/>
    <w:rsid w:val="00AC7A09"/>
    <w:rsid w:val="00AF3920"/>
    <w:rsid w:val="00B074E0"/>
    <w:rsid w:val="00B42599"/>
    <w:rsid w:val="00B46995"/>
    <w:rsid w:val="00B73385"/>
    <w:rsid w:val="00B871FF"/>
    <w:rsid w:val="00BA22A4"/>
    <w:rsid w:val="00BA4917"/>
    <w:rsid w:val="00BA50F8"/>
    <w:rsid w:val="00BB1B03"/>
    <w:rsid w:val="00BB7A25"/>
    <w:rsid w:val="00BC7CE3"/>
    <w:rsid w:val="00BD53DF"/>
    <w:rsid w:val="00BE64D9"/>
    <w:rsid w:val="00C119C2"/>
    <w:rsid w:val="00C2305A"/>
    <w:rsid w:val="00C3029C"/>
    <w:rsid w:val="00C31258"/>
    <w:rsid w:val="00C3280E"/>
    <w:rsid w:val="00C45116"/>
    <w:rsid w:val="00C5797D"/>
    <w:rsid w:val="00C64E0D"/>
    <w:rsid w:val="00C807B3"/>
    <w:rsid w:val="00C96543"/>
    <w:rsid w:val="00CA45B0"/>
    <w:rsid w:val="00CD4C88"/>
    <w:rsid w:val="00CE5820"/>
    <w:rsid w:val="00D02657"/>
    <w:rsid w:val="00D1230B"/>
    <w:rsid w:val="00D14028"/>
    <w:rsid w:val="00D406C0"/>
    <w:rsid w:val="00D4254A"/>
    <w:rsid w:val="00D543F0"/>
    <w:rsid w:val="00D560EE"/>
    <w:rsid w:val="00D60A09"/>
    <w:rsid w:val="00D7365F"/>
    <w:rsid w:val="00D812A6"/>
    <w:rsid w:val="00D943EB"/>
    <w:rsid w:val="00DA13E7"/>
    <w:rsid w:val="00DB2EA1"/>
    <w:rsid w:val="00DB5416"/>
    <w:rsid w:val="00DC476B"/>
    <w:rsid w:val="00DD75D1"/>
    <w:rsid w:val="00DD7A3C"/>
    <w:rsid w:val="00DE29C9"/>
    <w:rsid w:val="00DE5C37"/>
    <w:rsid w:val="00DF03B7"/>
    <w:rsid w:val="00DF45FD"/>
    <w:rsid w:val="00E03F45"/>
    <w:rsid w:val="00E24182"/>
    <w:rsid w:val="00E27F9A"/>
    <w:rsid w:val="00E33F51"/>
    <w:rsid w:val="00E35322"/>
    <w:rsid w:val="00E43444"/>
    <w:rsid w:val="00E834DA"/>
    <w:rsid w:val="00E9761A"/>
    <w:rsid w:val="00EA05CD"/>
    <w:rsid w:val="00EA12DA"/>
    <w:rsid w:val="00EE060C"/>
    <w:rsid w:val="00EF2674"/>
    <w:rsid w:val="00F03101"/>
    <w:rsid w:val="00F26603"/>
    <w:rsid w:val="00F66CD4"/>
    <w:rsid w:val="00F80120"/>
    <w:rsid w:val="00F8139B"/>
    <w:rsid w:val="00F951C4"/>
    <w:rsid w:val="00FD54B0"/>
    <w:rsid w:val="00FD7F6B"/>
    <w:rsid w:val="00FE3350"/>
    <w:rsid w:val="00FF7E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FB4"/>
    <w:pPr>
      <w:spacing w:before="240" w:after="180"/>
      <w:ind w:left="187"/>
    </w:pPr>
    <w:rPr>
      <w:rFonts w:ascii="Arial" w:hAnsi="Arial"/>
      <w:sz w:val="22"/>
      <w:szCs w:val="24"/>
    </w:rPr>
  </w:style>
  <w:style w:type="paragraph" w:styleId="Heading1">
    <w:name w:val="heading 1"/>
    <w:basedOn w:val="Normal"/>
    <w:next w:val="Normal"/>
    <w:qFormat/>
    <w:rsid w:val="008816C6"/>
    <w:pPr>
      <w:keepNext/>
      <w:widowControl w:val="0"/>
      <w:outlineLvl w:val="0"/>
    </w:pPr>
    <w:rPr>
      <w:rFonts w:cs="Arial"/>
      <w:b/>
      <w:bCs/>
      <w:caps/>
      <w:snapToGrid w:val="0"/>
      <w:kern w:val="32"/>
    </w:rPr>
  </w:style>
  <w:style w:type="paragraph" w:styleId="Heading2">
    <w:name w:val="heading 2"/>
    <w:basedOn w:val="Normal"/>
    <w:next w:val="Normal"/>
    <w:qFormat/>
    <w:rsid w:val="008816C6"/>
    <w:pPr>
      <w:keepNext/>
      <w:numPr>
        <w:ilvl w:val="1"/>
        <w:numId w:val="13"/>
      </w:numPr>
      <w:tabs>
        <w:tab w:val="left" w:pos="1440"/>
      </w:tabs>
      <w:outlineLvl w:val="1"/>
    </w:pPr>
    <w:rPr>
      <w:rFonts w:cs="Arial"/>
      <w:b/>
      <w:bCs/>
      <w:iCs/>
      <w:szCs w:val="28"/>
    </w:rPr>
  </w:style>
  <w:style w:type="paragraph" w:styleId="Heading3">
    <w:name w:val="heading 3"/>
    <w:basedOn w:val="Normal"/>
    <w:next w:val="Normal"/>
    <w:qFormat/>
    <w:rsid w:val="00E43444"/>
    <w:pPr>
      <w:keepNext/>
      <w:numPr>
        <w:ilvl w:val="2"/>
        <w:numId w:val="13"/>
      </w:numPr>
      <w:spacing w:after="120"/>
      <w:outlineLvl w:val="2"/>
    </w:pPr>
    <w:rPr>
      <w:rFonts w:cs="Arial"/>
      <w:bCs/>
      <w:caps/>
    </w:rPr>
  </w:style>
  <w:style w:type="paragraph" w:styleId="Heading4">
    <w:name w:val="heading 4"/>
    <w:basedOn w:val="Normal"/>
    <w:next w:val="Normal"/>
    <w:qFormat/>
    <w:rsid w:val="008816C6"/>
    <w:pPr>
      <w:keepNext/>
      <w:widowControl w:val="0"/>
      <w:numPr>
        <w:ilvl w:val="3"/>
        <w:numId w:val="13"/>
      </w:numPr>
      <w:spacing w:after="60"/>
      <w:outlineLvl w:val="3"/>
    </w:pPr>
    <w:rPr>
      <w:b/>
      <w:bCs/>
      <w:snapToGrid w:val="0"/>
      <w:sz w:val="28"/>
      <w:szCs w:val="28"/>
    </w:rPr>
  </w:style>
  <w:style w:type="paragraph" w:styleId="Heading5">
    <w:name w:val="heading 5"/>
    <w:basedOn w:val="Normal"/>
    <w:next w:val="Normal"/>
    <w:link w:val="Heading5Char"/>
    <w:semiHidden/>
    <w:unhideWhenUsed/>
    <w:qFormat/>
    <w:rsid w:val="00E35322"/>
    <w:pPr>
      <w:numPr>
        <w:ilvl w:val="4"/>
        <w:numId w:val="13"/>
      </w:numPr>
      <w:spacing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35322"/>
    <w:pPr>
      <w:numPr>
        <w:ilvl w:val="5"/>
        <w:numId w:val="13"/>
      </w:numPr>
      <w:spacing w:after="60"/>
      <w:outlineLvl w:val="5"/>
    </w:pPr>
    <w:rPr>
      <w:rFonts w:ascii="Calibri" w:hAnsi="Calibri"/>
      <w:b/>
      <w:bCs/>
      <w:szCs w:val="22"/>
    </w:rPr>
  </w:style>
  <w:style w:type="paragraph" w:styleId="Heading7">
    <w:name w:val="heading 7"/>
    <w:basedOn w:val="Normal"/>
    <w:next w:val="Normal"/>
    <w:link w:val="Heading7Char"/>
    <w:semiHidden/>
    <w:unhideWhenUsed/>
    <w:qFormat/>
    <w:rsid w:val="00E35322"/>
    <w:pPr>
      <w:numPr>
        <w:ilvl w:val="6"/>
        <w:numId w:val="13"/>
      </w:numPr>
      <w:spacing w:after="60"/>
      <w:outlineLvl w:val="6"/>
    </w:pPr>
    <w:rPr>
      <w:rFonts w:ascii="Calibri" w:hAnsi="Calibri"/>
    </w:rPr>
  </w:style>
  <w:style w:type="paragraph" w:styleId="Heading8">
    <w:name w:val="heading 8"/>
    <w:basedOn w:val="Normal"/>
    <w:next w:val="Normal"/>
    <w:link w:val="Heading8Char"/>
    <w:semiHidden/>
    <w:unhideWhenUsed/>
    <w:qFormat/>
    <w:rsid w:val="00E35322"/>
    <w:pPr>
      <w:numPr>
        <w:ilvl w:val="7"/>
        <w:numId w:val="13"/>
      </w:numPr>
      <w:spacing w:after="60"/>
      <w:outlineLvl w:val="7"/>
    </w:pPr>
    <w:rPr>
      <w:rFonts w:ascii="Calibri" w:hAnsi="Calibri"/>
      <w:i/>
      <w:iCs/>
    </w:rPr>
  </w:style>
  <w:style w:type="paragraph" w:styleId="Heading9">
    <w:name w:val="heading 9"/>
    <w:basedOn w:val="Normal"/>
    <w:next w:val="Normal"/>
    <w:link w:val="Heading9Char"/>
    <w:semiHidden/>
    <w:unhideWhenUsed/>
    <w:qFormat/>
    <w:rsid w:val="00E35322"/>
    <w:pPr>
      <w:numPr>
        <w:ilvl w:val="8"/>
        <w:numId w:val="13"/>
      </w:numPr>
      <w:spacing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31A3B"/>
  </w:style>
  <w:style w:type="paragraph" w:styleId="BodyText">
    <w:name w:val="Body Text"/>
    <w:basedOn w:val="Normal"/>
    <w:link w:val="BodyTextChar"/>
    <w:rsid w:val="008816C6"/>
    <w:pPr>
      <w:widowControl w:val="0"/>
      <w:spacing w:after="120" w:line="288" w:lineRule="auto"/>
      <w:ind w:left="720"/>
      <w:jc w:val="both"/>
    </w:pPr>
    <w:rPr>
      <w:snapToGrid w:val="0"/>
      <w:szCs w:val="20"/>
    </w:rPr>
  </w:style>
  <w:style w:type="character" w:customStyle="1" w:styleId="BodyTextChar">
    <w:name w:val="Body Text Char"/>
    <w:basedOn w:val="DefaultParagraphFont"/>
    <w:link w:val="BodyText"/>
    <w:rsid w:val="008816C6"/>
    <w:rPr>
      <w:rFonts w:ascii="Arial" w:hAnsi="Arial"/>
      <w:snapToGrid w:val="0"/>
      <w:sz w:val="24"/>
      <w:lang w:val="en-US" w:eastAsia="en-US" w:bidi="ar-SA"/>
    </w:rPr>
  </w:style>
  <w:style w:type="paragraph" w:styleId="BodyText2">
    <w:name w:val="Body Text 2"/>
    <w:basedOn w:val="Normal"/>
    <w:rsid w:val="00201EEB"/>
    <w:pPr>
      <w:numPr>
        <w:numId w:val="2"/>
      </w:numPr>
      <w:spacing w:after="120" w:line="288" w:lineRule="auto"/>
      <w:jc w:val="both"/>
    </w:pPr>
    <w:rPr>
      <w:szCs w:val="22"/>
    </w:rPr>
  </w:style>
  <w:style w:type="paragraph" w:customStyle="1" w:styleId="TableHeading">
    <w:name w:val="Table Heading"/>
    <w:basedOn w:val="Normal"/>
    <w:next w:val="Normal"/>
    <w:rsid w:val="008816C6"/>
    <w:pPr>
      <w:jc w:val="center"/>
    </w:pPr>
    <w:rPr>
      <w:color w:val="000000"/>
      <w:sz w:val="28"/>
      <w:szCs w:val="20"/>
    </w:rPr>
  </w:style>
  <w:style w:type="paragraph" w:styleId="ListBullet">
    <w:name w:val="List Bullet"/>
    <w:basedOn w:val="Normal"/>
    <w:autoRedefine/>
    <w:rsid w:val="008816C6"/>
    <w:pPr>
      <w:numPr>
        <w:numId w:val="1"/>
      </w:numPr>
      <w:tabs>
        <w:tab w:val="clear" w:pos="360"/>
        <w:tab w:val="num" w:pos="1080"/>
      </w:tabs>
      <w:ind w:left="1080"/>
    </w:pPr>
    <w:rPr>
      <w:szCs w:val="20"/>
    </w:rPr>
  </w:style>
  <w:style w:type="paragraph" w:styleId="BodyTextIndent3">
    <w:name w:val="Body Text Indent 3"/>
    <w:basedOn w:val="Normal"/>
    <w:rsid w:val="00E43444"/>
    <w:pPr>
      <w:spacing w:after="120" w:line="288" w:lineRule="auto"/>
      <w:ind w:left="1440"/>
      <w:jc w:val="both"/>
    </w:pPr>
    <w:rPr>
      <w:szCs w:val="16"/>
    </w:rPr>
  </w:style>
  <w:style w:type="paragraph" w:customStyle="1" w:styleId="para">
    <w:name w:val="para"/>
    <w:basedOn w:val="Normal"/>
    <w:rsid w:val="00612641"/>
    <w:pPr>
      <w:spacing w:after="240"/>
    </w:pPr>
    <w:rPr>
      <w:szCs w:val="20"/>
    </w:rPr>
  </w:style>
  <w:style w:type="paragraph" w:customStyle="1" w:styleId="b2s">
    <w:name w:val="b2s"/>
    <w:basedOn w:val="Normal"/>
    <w:rsid w:val="00612641"/>
    <w:pPr>
      <w:ind w:left="1080" w:hanging="360"/>
    </w:pPr>
    <w:rPr>
      <w:szCs w:val="20"/>
    </w:rPr>
  </w:style>
  <w:style w:type="paragraph" w:styleId="TOC1">
    <w:name w:val="toc 1"/>
    <w:basedOn w:val="Normal"/>
    <w:next w:val="Normal"/>
    <w:autoRedefine/>
    <w:uiPriority w:val="39"/>
    <w:rsid w:val="003D6A52"/>
    <w:pPr>
      <w:tabs>
        <w:tab w:val="left" w:pos="810"/>
        <w:tab w:val="left" w:pos="900"/>
        <w:tab w:val="right" w:leader="dot" w:pos="10214"/>
      </w:tabs>
      <w:spacing w:after="99"/>
    </w:pPr>
    <w:rPr>
      <w:rFonts w:cs="Arial"/>
      <w:caps/>
      <w:noProof/>
      <w:sz w:val="20"/>
      <w:szCs w:val="20"/>
    </w:rPr>
  </w:style>
  <w:style w:type="paragraph" w:styleId="TOC2">
    <w:name w:val="toc 2"/>
    <w:basedOn w:val="Normal"/>
    <w:next w:val="Normal"/>
    <w:autoRedefine/>
    <w:uiPriority w:val="39"/>
    <w:rsid w:val="00A320DF"/>
    <w:pPr>
      <w:tabs>
        <w:tab w:val="left" w:pos="880"/>
        <w:tab w:val="right" w:leader="dot" w:pos="10214"/>
      </w:tabs>
      <w:spacing w:before="0" w:after="0"/>
      <w:ind w:left="245"/>
    </w:pPr>
    <w:rPr>
      <w:noProof/>
      <w:sz w:val="20"/>
      <w:szCs w:val="20"/>
    </w:rPr>
  </w:style>
  <w:style w:type="paragraph" w:styleId="TOC3">
    <w:name w:val="toc 3"/>
    <w:basedOn w:val="Normal"/>
    <w:next w:val="Normal"/>
    <w:autoRedefine/>
    <w:uiPriority w:val="39"/>
    <w:rsid w:val="008C0210"/>
    <w:pPr>
      <w:ind w:left="480"/>
    </w:pPr>
  </w:style>
  <w:style w:type="character" w:styleId="Hyperlink">
    <w:name w:val="Hyperlink"/>
    <w:basedOn w:val="DefaultParagraphFont"/>
    <w:uiPriority w:val="99"/>
    <w:rsid w:val="008C0210"/>
    <w:rPr>
      <w:color w:val="0000FF"/>
      <w:u w:val="single"/>
    </w:rPr>
  </w:style>
  <w:style w:type="paragraph" w:styleId="BalloonText">
    <w:name w:val="Balloon Text"/>
    <w:basedOn w:val="Normal"/>
    <w:semiHidden/>
    <w:rsid w:val="007469EA"/>
    <w:rPr>
      <w:rFonts w:ascii="Tahoma" w:hAnsi="Tahoma" w:cs="Tahoma"/>
      <w:sz w:val="16"/>
      <w:szCs w:val="16"/>
    </w:rPr>
  </w:style>
  <w:style w:type="character" w:customStyle="1" w:styleId="Heading5Char">
    <w:name w:val="Heading 5 Char"/>
    <w:basedOn w:val="DefaultParagraphFont"/>
    <w:link w:val="Heading5"/>
    <w:semiHidden/>
    <w:rsid w:val="00E35322"/>
    <w:rPr>
      <w:rFonts w:ascii="Calibri" w:hAnsi="Calibri"/>
      <w:b/>
      <w:bCs/>
      <w:i/>
      <w:iCs/>
      <w:sz w:val="26"/>
      <w:szCs w:val="26"/>
    </w:rPr>
  </w:style>
  <w:style w:type="character" w:customStyle="1" w:styleId="Heading6Char">
    <w:name w:val="Heading 6 Char"/>
    <w:basedOn w:val="DefaultParagraphFont"/>
    <w:link w:val="Heading6"/>
    <w:semiHidden/>
    <w:rsid w:val="00E35322"/>
    <w:rPr>
      <w:rFonts w:ascii="Calibri" w:hAnsi="Calibri"/>
      <w:b/>
      <w:bCs/>
      <w:sz w:val="22"/>
      <w:szCs w:val="22"/>
    </w:rPr>
  </w:style>
  <w:style w:type="character" w:customStyle="1" w:styleId="Heading7Char">
    <w:name w:val="Heading 7 Char"/>
    <w:basedOn w:val="DefaultParagraphFont"/>
    <w:link w:val="Heading7"/>
    <w:semiHidden/>
    <w:rsid w:val="00E35322"/>
    <w:rPr>
      <w:rFonts w:ascii="Calibri" w:hAnsi="Calibri"/>
      <w:sz w:val="24"/>
      <w:szCs w:val="24"/>
    </w:rPr>
  </w:style>
  <w:style w:type="character" w:customStyle="1" w:styleId="Heading8Char">
    <w:name w:val="Heading 8 Char"/>
    <w:basedOn w:val="DefaultParagraphFont"/>
    <w:link w:val="Heading8"/>
    <w:semiHidden/>
    <w:rsid w:val="00E35322"/>
    <w:rPr>
      <w:rFonts w:ascii="Calibri" w:hAnsi="Calibri"/>
      <w:i/>
      <w:iCs/>
      <w:sz w:val="24"/>
      <w:szCs w:val="24"/>
    </w:rPr>
  </w:style>
  <w:style w:type="character" w:customStyle="1" w:styleId="Heading9Char">
    <w:name w:val="Heading 9 Char"/>
    <w:basedOn w:val="DefaultParagraphFont"/>
    <w:link w:val="Heading9"/>
    <w:semiHidden/>
    <w:rsid w:val="00E35322"/>
    <w:rPr>
      <w:rFonts w:ascii="Cambria" w:hAnsi="Cambria"/>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C4CC1-4CCB-483E-936F-04AF5BF7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Pages>
  <Words>4610</Words>
  <Characters>26281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Monthly Truck Inspection</vt:lpstr>
    </vt:vector>
  </TitlesOfParts>
  <Company>SCS</Company>
  <LinksUpToDate>false</LinksUpToDate>
  <CharactersWithSpaces>30830</CharactersWithSpaces>
  <SharedDoc>false</SharedDoc>
  <HLinks>
    <vt:vector size="108" baseType="variant">
      <vt:variant>
        <vt:i4>1703994</vt:i4>
      </vt:variant>
      <vt:variant>
        <vt:i4>104</vt:i4>
      </vt:variant>
      <vt:variant>
        <vt:i4>0</vt:i4>
      </vt:variant>
      <vt:variant>
        <vt:i4>5</vt:i4>
      </vt:variant>
      <vt:variant>
        <vt:lpwstr/>
      </vt:variant>
      <vt:variant>
        <vt:lpwstr>_Toc130780393</vt:lpwstr>
      </vt:variant>
      <vt:variant>
        <vt:i4>1703994</vt:i4>
      </vt:variant>
      <vt:variant>
        <vt:i4>98</vt:i4>
      </vt:variant>
      <vt:variant>
        <vt:i4>0</vt:i4>
      </vt:variant>
      <vt:variant>
        <vt:i4>5</vt:i4>
      </vt:variant>
      <vt:variant>
        <vt:lpwstr/>
      </vt:variant>
      <vt:variant>
        <vt:lpwstr>_Toc130780392</vt:lpwstr>
      </vt:variant>
      <vt:variant>
        <vt:i4>1703994</vt:i4>
      </vt:variant>
      <vt:variant>
        <vt:i4>92</vt:i4>
      </vt:variant>
      <vt:variant>
        <vt:i4>0</vt:i4>
      </vt:variant>
      <vt:variant>
        <vt:i4>5</vt:i4>
      </vt:variant>
      <vt:variant>
        <vt:lpwstr/>
      </vt:variant>
      <vt:variant>
        <vt:lpwstr>_Toc130780391</vt:lpwstr>
      </vt:variant>
      <vt:variant>
        <vt:i4>1703994</vt:i4>
      </vt:variant>
      <vt:variant>
        <vt:i4>86</vt:i4>
      </vt:variant>
      <vt:variant>
        <vt:i4>0</vt:i4>
      </vt:variant>
      <vt:variant>
        <vt:i4>5</vt:i4>
      </vt:variant>
      <vt:variant>
        <vt:lpwstr/>
      </vt:variant>
      <vt:variant>
        <vt:lpwstr>_Toc130780390</vt:lpwstr>
      </vt:variant>
      <vt:variant>
        <vt:i4>1769530</vt:i4>
      </vt:variant>
      <vt:variant>
        <vt:i4>80</vt:i4>
      </vt:variant>
      <vt:variant>
        <vt:i4>0</vt:i4>
      </vt:variant>
      <vt:variant>
        <vt:i4>5</vt:i4>
      </vt:variant>
      <vt:variant>
        <vt:lpwstr/>
      </vt:variant>
      <vt:variant>
        <vt:lpwstr>_Toc130780389</vt:lpwstr>
      </vt:variant>
      <vt:variant>
        <vt:i4>1769530</vt:i4>
      </vt:variant>
      <vt:variant>
        <vt:i4>74</vt:i4>
      </vt:variant>
      <vt:variant>
        <vt:i4>0</vt:i4>
      </vt:variant>
      <vt:variant>
        <vt:i4>5</vt:i4>
      </vt:variant>
      <vt:variant>
        <vt:lpwstr/>
      </vt:variant>
      <vt:variant>
        <vt:lpwstr>_Toc130780388</vt:lpwstr>
      </vt:variant>
      <vt:variant>
        <vt:i4>1769530</vt:i4>
      </vt:variant>
      <vt:variant>
        <vt:i4>68</vt:i4>
      </vt:variant>
      <vt:variant>
        <vt:i4>0</vt:i4>
      </vt:variant>
      <vt:variant>
        <vt:i4>5</vt:i4>
      </vt:variant>
      <vt:variant>
        <vt:lpwstr/>
      </vt:variant>
      <vt:variant>
        <vt:lpwstr>_Toc130780387</vt:lpwstr>
      </vt:variant>
      <vt:variant>
        <vt:i4>1769530</vt:i4>
      </vt:variant>
      <vt:variant>
        <vt:i4>62</vt:i4>
      </vt:variant>
      <vt:variant>
        <vt:i4>0</vt:i4>
      </vt:variant>
      <vt:variant>
        <vt:i4>5</vt:i4>
      </vt:variant>
      <vt:variant>
        <vt:lpwstr/>
      </vt:variant>
      <vt:variant>
        <vt:lpwstr>_Toc130780386</vt:lpwstr>
      </vt:variant>
      <vt:variant>
        <vt:i4>1769530</vt:i4>
      </vt:variant>
      <vt:variant>
        <vt:i4>56</vt:i4>
      </vt:variant>
      <vt:variant>
        <vt:i4>0</vt:i4>
      </vt:variant>
      <vt:variant>
        <vt:i4>5</vt:i4>
      </vt:variant>
      <vt:variant>
        <vt:lpwstr/>
      </vt:variant>
      <vt:variant>
        <vt:lpwstr>_Toc130780385</vt:lpwstr>
      </vt:variant>
      <vt:variant>
        <vt:i4>1769530</vt:i4>
      </vt:variant>
      <vt:variant>
        <vt:i4>50</vt:i4>
      </vt:variant>
      <vt:variant>
        <vt:i4>0</vt:i4>
      </vt:variant>
      <vt:variant>
        <vt:i4>5</vt:i4>
      </vt:variant>
      <vt:variant>
        <vt:lpwstr/>
      </vt:variant>
      <vt:variant>
        <vt:lpwstr>_Toc130780384</vt:lpwstr>
      </vt:variant>
      <vt:variant>
        <vt:i4>1769530</vt:i4>
      </vt:variant>
      <vt:variant>
        <vt:i4>44</vt:i4>
      </vt:variant>
      <vt:variant>
        <vt:i4>0</vt:i4>
      </vt:variant>
      <vt:variant>
        <vt:i4>5</vt:i4>
      </vt:variant>
      <vt:variant>
        <vt:lpwstr/>
      </vt:variant>
      <vt:variant>
        <vt:lpwstr>_Toc130780383</vt:lpwstr>
      </vt:variant>
      <vt:variant>
        <vt:i4>1769530</vt:i4>
      </vt:variant>
      <vt:variant>
        <vt:i4>38</vt:i4>
      </vt:variant>
      <vt:variant>
        <vt:i4>0</vt:i4>
      </vt:variant>
      <vt:variant>
        <vt:i4>5</vt:i4>
      </vt:variant>
      <vt:variant>
        <vt:lpwstr/>
      </vt:variant>
      <vt:variant>
        <vt:lpwstr>_Toc130780382</vt:lpwstr>
      </vt:variant>
      <vt:variant>
        <vt:i4>1769530</vt:i4>
      </vt:variant>
      <vt:variant>
        <vt:i4>32</vt:i4>
      </vt:variant>
      <vt:variant>
        <vt:i4>0</vt:i4>
      </vt:variant>
      <vt:variant>
        <vt:i4>5</vt:i4>
      </vt:variant>
      <vt:variant>
        <vt:lpwstr/>
      </vt:variant>
      <vt:variant>
        <vt:lpwstr>_Toc130780381</vt:lpwstr>
      </vt:variant>
      <vt:variant>
        <vt:i4>1769530</vt:i4>
      </vt:variant>
      <vt:variant>
        <vt:i4>26</vt:i4>
      </vt:variant>
      <vt:variant>
        <vt:i4>0</vt:i4>
      </vt:variant>
      <vt:variant>
        <vt:i4>5</vt:i4>
      </vt:variant>
      <vt:variant>
        <vt:lpwstr/>
      </vt:variant>
      <vt:variant>
        <vt:lpwstr>_Toc130780380</vt:lpwstr>
      </vt:variant>
      <vt:variant>
        <vt:i4>1310778</vt:i4>
      </vt:variant>
      <vt:variant>
        <vt:i4>20</vt:i4>
      </vt:variant>
      <vt:variant>
        <vt:i4>0</vt:i4>
      </vt:variant>
      <vt:variant>
        <vt:i4>5</vt:i4>
      </vt:variant>
      <vt:variant>
        <vt:lpwstr/>
      </vt:variant>
      <vt:variant>
        <vt:lpwstr>_Toc130780379</vt:lpwstr>
      </vt:variant>
      <vt:variant>
        <vt:i4>1310778</vt:i4>
      </vt:variant>
      <vt:variant>
        <vt:i4>14</vt:i4>
      </vt:variant>
      <vt:variant>
        <vt:i4>0</vt:i4>
      </vt:variant>
      <vt:variant>
        <vt:i4>5</vt:i4>
      </vt:variant>
      <vt:variant>
        <vt:lpwstr/>
      </vt:variant>
      <vt:variant>
        <vt:lpwstr>_Toc130780378</vt:lpwstr>
      </vt:variant>
      <vt:variant>
        <vt:i4>1310778</vt:i4>
      </vt:variant>
      <vt:variant>
        <vt:i4>8</vt:i4>
      </vt:variant>
      <vt:variant>
        <vt:i4>0</vt:i4>
      </vt:variant>
      <vt:variant>
        <vt:i4>5</vt:i4>
      </vt:variant>
      <vt:variant>
        <vt:lpwstr/>
      </vt:variant>
      <vt:variant>
        <vt:lpwstr>_Toc130780377</vt:lpwstr>
      </vt:variant>
      <vt:variant>
        <vt:i4>1310778</vt:i4>
      </vt:variant>
      <vt:variant>
        <vt:i4>2</vt:i4>
      </vt:variant>
      <vt:variant>
        <vt:i4>0</vt:i4>
      </vt:variant>
      <vt:variant>
        <vt:i4>5</vt:i4>
      </vt:variant>
      <vt:variant>
        <vt:lpwstr/>
      </vt:variant>
      <vt:variant>
        <vt:lpwstr>_Toc130780376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 Based Safety Procedure</dc:title>
  <dc:subject/>
  <dc:creator>Michael S. Evans</dc:creator>
  <cp:keywords/>
  <dc:description/>
  <cp:lastModifiedBy>SEvans</cp:lastModifiedBy>
  <cp:revision>11</cp:revision>
  <cp:lastPrinted>2010-07-22T13:10:00Z</cp:lastPrinted>
  <dcterms:created xsi:type="dcterms:W3CDTF">2010-07-21T13:50:00Z</dcterms:created>
  <dcterms:modified xsi:type="dcterms:W3CDTF">2010-07-22T13:10:00Z</dcterms:modified>
</cp:coreProperties>
</file>