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4F" w:rsidRPr="00481999" w:rsidRDefault="00EB6B4F" w:rsidP="00EB6B4F">
      <w:pPr>
        <w:jc w:val="center"/>
        <w:rPr>
          <w:b/>
          <w:bCs/>
          <w:sz w:val="36"/>
          <w:szCs w:val="36"/>
        </w:rPr>
      </w:pPr>
      <w:bookmarkStart w:id="0" w:name="_GoBack"/>
      <w:bookmarkEnd w:id="0"/>
      <w:r w:rsidRPr="00481999">
        <w:rPr>
          <w:b/>
          <w:bCs/>
          <w:sz w:val="36"/>
          <w:szCs w:val="36"/>
        </w:rPr>
        <w:t>COOL AIR MECHANICAL, INC.</w:t>
      </w:r>
    </w:p>
    <w:p w:rsidR="00EB6B4F" w:rsidRPr="00481999" w:rsidRDefault="00EB6B4F" w:rsidP="00EB6B4F">
      <w:pPr>
        <w:pStyle w:val="Title"/>
        <w:rPr>
          <w:rFonts w:ascii="Times New Roman" w:hAnsi="Times New Roman"/>
        </w:rPr>
      </w:pPr>
    </w:p>
    <w:p w:rsidR="00EB6B4F" w:rsidRPr="00481999" w:rsidRDefault="009F73C5" w:rsidP="00481999">
      <w:pPr>
        <w:pStyle w:val="Heading1"/>
      </w:pPr>
      <w:r>
        <w:t xml:space="preserve">CAL/OSHA </w:t>
      </w:r>
      <w:r w:rsidR="00EB6B4F" w:rsidRPr="00481999">
        <w:t xml:space="preserve">HAZARD COMMUNICATION </w:t>
      </w:r>
      <w:r>
        <w:t xml:space="preserve">(HAZCOM) </w:t>
      </w:r>
      <w:r w:rsidR="00EB6B4F" w:rsidRPr="00481999">
        <w:t>PROGRAM</w:t>
      </w:r>
    </w:p>
    <w:p w:rsidR="0077405F" w:rsidRPr="00481999" w:rsidRDefault="0077405F">
      <w:pPr>
        <w:rPr>
          <w:sz w:val="24"/>
        </w:rPr>
      </w:pPr>
    </w:p>
    <w:p w:rsidR="00EB6B4F" w:rsidRPr="00481999" w:rsidRDefault="00EB6B4F" w:rsidP="00961683">
      <w:pPr>
        <w:pStyle w:val="Heading2"/>
        <w:jc w:val="left"/>
      </w:pPr>
      <w:r w:rsidRPr="00481999">
        <w:t>PURPOSE</w:t>
      </w:r>
    </w:p>
    <w:p w:rsidR="0077405F" w:rsidRPr="00481999" w:rsidRDefault="0077405F">
      <w:pPr>
        <w:jc w:val="both"/>
        <w:rPr>
          <w:sz w:val="24"/>
        </w:rPr>
      </w:pPr>
    </w:p>
    <w:p w:rsidR="0077405F" w:rsidRPr="00481999" w:rsidRDefault="0077405F" w:rsidP="00961683">
      <w:pPr>
        <w:rPr>
          <w:sz w:val="24"/>
        </w:rPr>
      </w:pPr>
      <w:r w:rsidRPr="00481999">
        <w:rPr>
          <w:sz w:val="24"/>
        </w:rPr>
        <w:t>The purpose of this pl</w:t>
      </w:r>
      <w:r w:rsidR="00CA78B0">
        <w:rPr>
          <w:sz w:val="24"/>
        </w:rPr>
        <w:t>an is to establish a program along with</w:t>
      </w:r>
      <w:r w:rsidRPr="00481999">
        <w:rPr>
          <w:sz w:val="24"/>
        </w:rPr>
        <w:t xml:space="preserve"> procedures for hazardous chemical substances at </w:t>
      </w:r>
      <w:r w:rsidRPr="00481999">
        <w:rPr>
          <w:iCs/>
          <w:sz w:val="24"/>
        </w:rPr>
        <w:t>Cool Air Mechanical, Inc.</w:t>
      </w:r>
      <w:r w:rsidRPr="00481999">
        <w:rPr>
          <w:i/>
          <w:sz w:val="24"/>
        </w:rPr>
        <w:t xml:space="preserve"> </w:t>
      </w:r>
      <w:r w:rsidR="00F84441" w:rsidRPr="00481999">
        <w:rPr>
          <w:sz w:val="24"/>
        </w:rPr>
        <w:t>It is recognized that various operations may require the use of or exposure to chemicals that have potentially hazardous properties.</w:t>
      </w:r>
      <w:r w:rsidR="00F84441">
        <w:rPr>
          <w:sz w:val="24"/>
        </w:rPr>
        <w:t xml:space="preserve"> </w:t>
      </w:r>
      <w:r w:rsidRPr="00481999">
        <w:rPr>
          <w:sz w:val="24"/>
        </w:rPr>
        <w:t xml:space="preserve">Our Company is firmly committed to providing each of its employees a </w:t>
      </w:r>
      <w:r w:rsidR="00CA78B0">
        <w:rPr>
          <w:sz w:val="24"/>
        </w:rPr>
        <w:t xml:space="preserve">clean, </w:t>
      </w:r>
      <w:r w:rsidRPr="00481999">
        <w:rPr>
          <w:sz w:val="24"/>
        </w:rPr>
        <w:t>saf</w:t>
      </w:r>
      <w:r w:rsidR="00CA78B0">
        <w:rPr>
          <w:sz w:val="24"/>
        </w:rPr>
        <w:t xml:space="preserve">e and healthy work environment. Efforts will be made to minimize the amounts of hazardous chemicals in the work place as well as the amount of employee exposure to those chemicals. Through this program employees will also be trained to recognize health hazards, to use appropriate engineering controls when possible and to wear personal protective equipment. </w:t>
      </w:r>
    </w:p>
    <w:p w:rsidR="0077405F" w:rsidRPr="00481999" w:rsidRDefault="0077405F" w:rsidP="00961683">
      <w:pPr>
        <w:rPr>
          <w:sz w:val="24"/>
        </w:rPr>
      </w:pPr>
    </w:p>
    <w:p w:rsidR="0077405F" w:rsidRPr="00481999" w:rsidRDefault="0077405F" w:rsidP="00961683">
      <w:pPr>
        <w:rPr>
          <w:sz w:val="24"/>
        </w:rPr>
      </w:pPr>
      <w:r w:rsidRPr="00481999">
        <w:rPr>
          <w:sz w:val="24"/>
        </w:rPr>
        <w:t>This program supports compliance with the Occupational Safety and Health Administration’s Hazard Communication Standard, as found in 29 CF</w:t>
      </w:r>
      <w:r w:rsidR="007250F6">
        <w:rPr>
          <w:sz w:val="24"/>
        </w:rPr>
        <w:t>R 1910.1200 and 29 CFR 1926.59 and with the California/OSHA T8 CCR 5194</w:t>
      </w:r>
      <w:r w:rsidR="006E7535">
        <w:rPr>
          <w:sz w:val="24"/>
        </w:rPr>
        <w:t xml:space="preserve"> and 3203.  </w:t>
      </w:r>
      <w:r w:rsidR="00F84441">
        <w:rPr>
          <w:sz w:val="24"/>
        </w:rPr>
        <w:t>It</w:t>
      </w:r>
      <w:r w:rsidRPr="00481999">
        <w:rPr>
          <w:sz w:val="24"/>
        </w:rPr>
        <w:t xml:space="preserve"> has been developed and implemented ac</w:t>
      </w:r>
      <w:r w:rsidR="00F84441">
        <w:rPr>
          <w:sz w:val="24"/>
        </w:rPr>
        <w:t>cording to applicable standards and</w:t>
      </w:r>
      <w:r w:rsidRPr="00481999">
        <w:rPr>
          <w:sz w:val="24"/>
        </w:rPr>
        <w:t xml:space="preserve"> contains a list of hazardous chemicals </w:t>
      </w:r>
      <w:r w:rsidR="00F84441">
        <w:rPr>
          <w:sz w:val="24"/>
        </w:rPr>
        <w:t>with descriptions on</w:t>
      </w:r>
      <w:r w:rsidRPr="00481999">
        <w:rPr>
          <w:sz w:val="24"/>
        </w:rPr>
        <w:t xml:space="preserve"> how to use and maintain </w:t>
      </w:r>
      <w:r w:rsidR="007250F6">
        <w:rPr>
          <w:sz w:val="24"/>
        </w:rPr>
        <w:t>safety data sheets (</w:t>
      </w:r>
      <w:r w:rsidR="006E7535">
        <w:rPr>
          <w:sz w:val="24"/>
        </w:rPr>
        <w:t>SDS</w:t>
      </w:r>
      <w:r w:rsidRPr="00481999">
        <w:rPr>
          <w:sz w:val="24"/>
        </w:rPr>
        <w:t xml:space="preserve">s) and labels. </w:t>
      </w:r>
      <w:r w:rsidR="00F84441">
        <w:rPr>
          <w:sz w:val="24"/>
        </w:rPr>
        <w:t>The program</w:t>
      </w:r>
      <w:r w:rsidRPr="00481999">
        <w:rPr>
          <w:sz w:val="24"/>
        </w:rPr>
        <w:t xml:space="preserve"> will assist in ensuring that containers are labeled and our construction and corporate facility workers are trained on the chemical hazards in the work</w:t>
      </w:r>
      <w:r w:rsidR="00F84441">
        <w:rPr>
          <w:sz w:val="24"/>
        </w:rPr>
        <w:t>place. In addition, we will also</w:t>
      </w:r>
      <w:r w:rsidRPr="00481999">
        <w:rPr>
          <w:sz w:val="24"/>
        </w:rPr>
        <w:t xml:space="preserve"> provide this information</w:t>
      </w:r>
      <w:r w:rsidR="00F84441">
        <w:rPr>
          <w:sz w:val="24"/>
        </w:rPr>
        <w:t xml:space="preserve"> to subcontractors involved in</w:t>
      </w:r>
      <w:r w:rsidRPr="00481999">
        <w:rPr>
          <w:sz w:val="24"/>
        </w:rPr>
        <w:t xml:space="preserve"> specific project</w:t>
      </w:r>
      <w:r w:rsidR="00F84441">
        <w:rPr>
          <w:sz w:val="24"/>
        </w:rPr>
        <w:t>s</w:t>
      </w:r>
      <w:r w:rsidRPr="00481999">
        <w:rPr>
          <w:sz w:val="24"/>
        </w:rPr>
        <w:t xml:space="preserve"> so that they may provide information and training to their employees.</w:t>
      </w:r>
    </w:p>
    <w:p w:rsidR="0077405F" w:rsidRPr="00481999" w:rsidRDefault="0077405F" w:rsidP="00961683">
      <w:pPr>
        <w:rPr>
          <w:sz w:val="24"/>
        </w:rPr>
      </w:pPr>
    </w:p>
    <w:p w:rsidR="0077405F" w:rsidRPr="00481999" w:rsidRDefault="0077405F" w:rsidP="00961683">
      <w:pPr>
        <w:rPr>
          <w:sz w:val="24"/>
        </w:rPr>
      </w:pPr>
      <w:r w:rsidRPr="00481999">
        <w:rPr>
          <w:sz w:val="24"/>
        </w:rPr>
        <w:t xml:space="preserve">This program applies to all company employees involved in work operations in which they may be exposed to hazardous substances under normal working conditions or during an emergency situation. Active employee participation in our Hazard Communication Program will result in the continued prevention of chemical-related illnesses and injuries at our company. </w:t>
      </w:r>
    </w:p>
    <w:p w:rsidR="0077405F" w:rsidRPr="00481999" w:rsidRDefault="0077405F" w:rsidP="00961683">
      <w:pPr>
        <w:rPr>
          <w:sz w:val="24"/>
        </w:rPr>
      </w:pPr>
    </w:p>
    <w:p w:rsidR="0077405F" w:rsidRDefault="0077405F" w:rsidP="00961683">
      <w:pPr>
        <w:rPr>
          <w:sz w:val="24"/>
        </w:rPr>
      </w:pPr>
      <w:r w:rsidRPr="00481999">
        <w:rPr>
          <w:sz w:val="24"/>
        </w:rPr>
        <w:t xml:space="preserve">This program shall be made available, upon request, to employees, their designated representatives, the </w:t>
      </w:r>
      <w:r w:rsidR="00D64896">
        <w:rPr>
          <w:sz w:val="24"/>
        </w:rPr>
        <w:t>Chief and NIOSH</w:t>
      </w:r>
      <w:r w:rsidRPr="00481999">
        <w:rPr>
          <w:sz w:val="24"/>
        </w:rPr>
        <w:t xml:space="preserve">. </w:t>
      </w:r>
    </w:p>
    <w:p w:rsidR="00F84441" w:rsidRDefault="00F84441">
      <w:pPr>
        <w:jc w:val="both"/>
        <w:rPr>
          <w:sz w:val="24"/>
        </w:rPr>
      </w:pPr>
    </w:p>
    <w:p w:rsidR="006A6536" w:rsidRPr="00481999" w:rsidRDefault="006A6536">
      <w:pPr>
        <w:jc w:val="both"/>
        <w:rPr>
          <w:sz w:val="24"/>
        </w:rPr>
      </w:pPr>
    </w:p>
    <w:p w:rsidR="00EB6B4F" w:rsidRPr="00481999" w:rsidRDefault="00EB6B4F" w:rsidP="00961683">
      <w:pPr>
        <w:pStyle w:val="Heading2"/>
        <w:jc w:val="left"/>
      </w:pPr>
      <w:r w:rsidRPr="00481999">
        <w:t>DEFINITIONS</w:t>
      </w:r>
    </w:p>
    <w:p w:rsidR="0077405F" w:rsidRPr="00481999" w:rsidRDefault="0077405F">
      <w:pPr>
        <w:jc w:val="both"/>
        <w:rPr>
          <w:sz w:val="24"/>
        </w:rPr>
      </w:pPr>
    </w:p>
    <w:p w:rsidR="00900A1A" w:rsidRDefault="00900A1A" w:rsidP="00961683">
      <w:pPr>
        <w:rPr>
          <w:color w:val="000000"/>
          <w:sz w:val="24"/>
          <w:szCs w:val="24"/>
          <w:shd w:val="clear" w:color="auto" w:fill="FFFFFF"/>
        </w:rPr>
      </w:pPr>
      <w:r>
        <w:rPr>
          <w:i/>
          <w:sz w:val="24"/>
        </w:rPr>
        <w:t>Article:</w:t>
      </w:r>
      <w:r w:rsidRPr="00900A1A">
        <w:rPr>
          <w:color w:val="000000"/>
          <w:sz w:val="24"/>
          <w:szCs w:val="24"/>
          <w:shd w:val="clear" w:color="auto" w:fill="FFFFFF"/>
        </w:rPr>
        <w:t xml:space="preserve"> A manufactured item: </w:t>
      </w:r>
    </w:p>
    <w:p w:rsidR="00900A1A" w:rsidRPr="00900A1A" w:rsidRDefault="00900A1A" w:rsidP="00900A1A">
      <w:pPr>
        <w:pStyle w:val="ListParagraph"/>
        <w:numPr>
          <w:ilvl w:val="0"/>
          <w:numId w:val="37"/>
        </w:numPr>
        <w:rPr>
          <w:i/>
          <w:sz w:val="24"/>
        </w:rPr>
      </w:pPr>
      <w:r w:rsidRPr="00900A1A">
        <w:rPr>
          <w:color w:val="000000"/>
          <w:sz w:val="24"/>
          <w:szCs w:val="24"/>
          <w:shd w:val="clear" w:color="auto" w:fill="FFFFFF"/>
        </w:rPr>
        <w:t>Which is formed to a specific shape or design during manufacture</w:t>
      </w:r>
    </w:p>
    <w:p w:rsidR="00900A1A" w:rsidRPr="00900A1A" w:rsidRDefault="00900A1A" w:rsidP="00900A1A">
      <w:pPr>
        <w:pStyle w:val="ListParagraph"/>
        <w:numPr>
          <w:ilvl w:val="0"/>
          <w:numId w:val="37"/>
        </w:numPr>
        <w:rPr>
          <w:i/>
          <w:sz w:val="24"/>
        </w:rPr>
      </w:pPr>
      <w:r>
        <w:rPr>
          <w:color w:val="000000"/>
          <w:sz w:val="24"/>
          <w:szCs w:val="24"/>
          <w:shd w:val="clear" w:color="auto" w:fill="FFFFFF"/>
        </w:rPr>
        <w:t>W</w:t>
      </w:r>
      <w:r w:rsidRPr="00900A1A">
        <w:rPr>
          <w:color w:val="000000"/>
          <w:sz w:val="24"/>
          <w:szCs w:val="24"/>
          <w:shd w:val="clear" w:color="auto" w:fill="FFFFFF"/>
        </w:rPr>
        <w:t xml:space="preserve">hich has end use function(s) dependent in whole or in part upon it shape or design during end use; and </w:t>
      </w:r>
    </w:p>
    <w:p w:rsidR="00900A1A" w:rsidRPr="00900A1A" w:rsidRDefault="00900A1A" w:rsidP="00900A1A">
      <w:pPr>
        <w:pStyle w:val="ListParagraph"/>
        <w:numPr>
          <w:ilvl w:val="0"/>
          <w:numId w:val="37"/>
        </w:numPr>
        <w:rPr>
          <w:i/>
          <w:sz w:val="24"/>
        </w:rPr>
      </w:pPr>
      <w:proofErr w:type="gramStart"/>
      <w:r>
        <w:rPr>
          <w:color w:val="000000"/>
          <w:sz w:val="24"/>
          <w:szCs w:val="24"/>
          <w:shd w:val="clear" w:color="auto" w:fill="FFFFFF"/>
        </w:rPr>
        <w:t>W</w:t>
      </w:r>
      <w:r w:rsidRPr="00900A1A">
        <w:rPr>
          <w:color w:val="000000"/>
          <w:sz w:val="24"/>
          <w:szCs w:val="24"/>
          <w:shd w:val="clear" w:color="auto" w:fill="FFFFFF"/>
        </w:rPr>
        <w:t>hich does not release, or otherwise result in exposure to, a hazardous chemical under normal conditions of use or in a reasonably foreseeable emergency resulting from workplace operations.</w:t>
      </w:r>
      <w:proofErr w:type="gramEnd"/>
    </w:p>
    <w:p w:rsidR="00900A1A" w:rsidRDefault="00900A1A" w:rsidP="00961683">
      <w:pPr>
        <w:rPr>
          <w:i/>
          <w:sz w:val="24"/>
        </w:rPr>
      </w:pPr>
    </w:p>
    <w:p w:rsidR="0077405F" w:rsidRPr="00481999" w:rsidRDefault="0077405F" w:rsidP="00961683">
      <w:pPr>
        <w:rPr>
          <w:sz w:val="24"/>
        </w:rPr>
      </w:pPr>
      <w:r w:rsidRPr="00481999">
        <w:rPr>
          <w:i/>
          <w:sz w:val="24"/>
        </w:rPr>
        <w:lastRenderedPageBreak/>
        <w:t>Ambient Temperature:</w:t>
      </w:r>
      <w:r w:rsidRPr="00481999">
        <w:rPr>
          <w:sz w:val="24"/>
        </w:rPr>
        <w:t xml:space="preserve">  The temperature of an environment surrounding a hazardous material.</w:t>
      </w:r>
    </w:p>
    <w:p w:rsidR="0077405F" w:rsidRPr="00481999" w:rsidRDefault="0077405F" w:rsidP="00961683">
      <w:pPr>
        <w:rPr>
          <w:sz w:val="24"/>
        </w:rPr>
      </w:pPr>
    </w:p>
    <w:p w:rsidR="00900A1A" w:rsidRPr="00900A1A" w:rsidRDefault="00900A1A" w:rsidP="00961683">
      <w:pPr>
        <w:rPr>
          <w:sz w:val="24"/>
        </w:rPr>
      </w:pPr>
      <w:r>
        <w:rPr>
          <w:i/>
          <w:sz w:val="24"/>
        </w:rPr>
        <w:t xml:space="preserve">CAS: </w:t>
      </w:r>
      <w:r>
        <w:rPr>
          <w:sz w:val="24"/>
        </w:rPr>
        <w:t>Chemical Abstracts Service</w:t>
      </w:r>
    </w:p>
    <w:p w:rsidR="00900A1A" w:rsidRDefault="00900A1A" w:rsidP="00961683">
      <w:pPr>
        <w:rPr>
          <w:i/>
          <w:sz w:val="24"/>
        </w:rPr>
      </w:pPr>
    </w:p>
    <w:p w:rsidR="00900A1A" w:rsidRDefault="00900A1A" w:rsidP="00961683">
      <w:pPr>
        <w:rPr>
          <w:i/>
          <w:sz w:val="24"/>
        </w:rPr>
      </w:pPr>
      <w:r>
        <w:rPr>
          <w:i/>
          <w:sz w:val="24"/>
        </w:rPr>
        <w:t>CAS Number:</w:t>
      </w:r>
      <w:r w:rsidRPr="00900A1A">
        <w:rPr>
          <w:color w:val="000000"/>
          <w:shd w:val="clear" w:color="auto" w:fill="FFFFFF"/>
        </w:rPr>
        <w:t xml:space="preserve"> </w:t>
      </w:r>
      <w:r w:rsidRPr="00900A1A">
        <w:rPr>
          <w:color w:val="000000"/>
          <w:sz w:val="24"/>
          <w:szCs w:val="24"/>
          <w:shd w:val="clear" w:color="auto" w:fill="FFFFFF"/>
        </w:rPr>
        <w:t>The unique identification number assigned by the Chemical Abstracts Service to specific chemical substances.</w:t>
      </w:r>
    </w:p>
    <w:p w:rsidR="00900A1A" w:rsidRDefault="00900A1A" w:rsidP="00961683">
      <w:pPr>
        <w:rPr>
          <w:i/>
          <w:sz w:val="24"/>
        </w:rPr>
      </w:pPr>
    </w:p>
    <w:p w:rsidR="0077405F" w:rsidRPr="00481999" w:rsidRDefault="0077405F" w:rsidP="00961683">
      <w:pPr>
        <w:rPr>
          <w:sz w:val="24"/>
        </w:rPr>
      </w:pPr>
      <w:r w:rsidRPr="00481999">
        <w:rPr>
          <w:i/>
          <w:sz w:val="24"/>
        </w:rPr>
        <w:t>Chemical:</w:t>
      </w:r>
      <w:r w:rsidRPr="00481999">
        <w:rPr>
          <w:sz w:val="24"/>
        </w:rPr>
        <w:t xml:space="preserve">  Any element, chemical compound or mixture of elements and/or compounds.</w:t>
      </w:r>
    </w:p>
    <w:p w:rsidR="0077405F" w:rsidRPr="00481999" w:rsidRDefault="0077405F" w:rsidP="00961683">
      <w:pPr>
        <w:rPr>
          <w:sz w:val="24"/>
        </w:rPr>
      </w:pPr>
    </w:p>
    <w:p w:rsidR="00900A1A" w:rsidRDefault="00900A1A" w:rsidP="00961683">
      <w:pPr>
        <w:rPr>
          <w:i/>
          <w:sz w:val="24"/>
        </w:rPr>
      </w:pPr>
      <w:r>
        <w:rPr>
          <w:i/>
          <w:sz w:val="24"/>
        </w:rPr>
        <w:t>Chemical Name:</w:t>
      </w:r>
      <w:r w:rsidRPr="00900A1A">
        <w:rPr>
          <w:color w:val="000000"/>
          <w:sz w:val="24"/>
          <w:szCs w:val="24"/>
          <w:shd w:val="clear" w:color="auto" w:fill="FFFFFF"/>
        </w:rPr>
        <w:t xml:space="preserve"> The scientific designation of a chemical in accordance with the nomenclature system developed by the International Union of Pure and Applied Chemistry (IUPAC) or the Chemical Abstracts Service (CAS) rules of nomenclature, or a name which will clearly identify the chemical for the purpose of conducting a hazard classification.</w:t>
      </w:r>
    </w:p>
    <w:p w:rsidR="00900A1A" w:rsidRDefault="00900A1A" w:rsidP="00961683">
      <w:pPr>
        <w:rPr>
          <w:i/>
          <w:sz w:val="24"/>
        </w:rPr>
      </w:pPr>
    </w:p>
    <w:p w:rsidR="00D64896" w:rsidRDefault="00D64896" w:rsidP="00961683">
      <w:pPr>
        <w:rPr>
          <w:i/>
          <w:sz w:val="24"/>
        </w:rPr>
      </w:pPr>
      <w:r>
        <w:rPr>
          <w:i/>
          <w:sz w:val="24"/>
        </w:rPr>
        <w:t>Chief</w:t>
      </w:r>
      <w:r w:rsidRPr="00D64896">
        <w:rPr>
          <w:i/>
          <w:sz w:val="24"/>
          <w:szCs w:val="24"/>
        </w:rPr>
        <w:t>:</w:t>
      </w:r>
      <w:r w:rsidRPr="00D64896">
        <w:rPr>
          <w:color w:val="000000"/>
          <w:sz w:val="24"/>
          <w:szCs w:val="24"/>
          <w:shd w:val="clear" w:color="auto" w:fill="FFFFFF"/>
        </w:rPr>
        <w:t xml:space="preserve"> The Chief of the Division of Occupational Safety and Health, P.O. Box 420603, San Francisco, CA 94142, or designee.</w:t>
      </w:r>
    </w:p>
    <w:p w:rsidR="00D64896" w:rsidRDefault="00D64896" w:rsidP="00961683">
      <w:pPr>
        <w:rPr>
          <w:i/>
          <w:sz w:val="24"/>
        </w:rPr>
      </w:pPr>
    </w:p>
    <w:p w:rsidR="00900A1A" w:rsidRDefault="00900A1A" w:rsidP="00961683">
      <w:pPr>
        <w:rPr>
          <w:sz w:val="24"/>
        </w:rPr>
      </w:pPr>
      <w:r>
        <w:rPr>
          <w:i/>
          <w:sz w:val="24"/>
        </w:rPr>
        <w:t>Classification:</w:t>
      </w:r>
      <w:r w:rsidRPr="00900A1A">
        <w:rPr>
          <w:color w:val="000000"/>
          <w:shd w:val="clear" w:color="auto" w:fill="FFFFFF"/>
        </w:rPr>
        <w:t xml:space="preserve"> </w:t>
      </w:r>
      <w:r w:rsidRPr="00900A1A">
        <w:rPr>
          <w:color w:val="000000"/>
          <w:sz w:val="24"/>
          <w:szCs w:val="24"/>
          <w:shd w:val="clear" w:color="auto" w:fill="FFFFFF"/>
        </w:rPr>
        <w:t>Identification of relevant data regarding the hazards of a chemical; review of those data to ascertain the hazards associated with the chemical; and decision regarding whether the chemical will be classified as hazardous according to the definition of hazardous chemical in this section. In addition, classification for health and physical hazards includes the determination of the degree of hazard, where appropriate, by comparing the data with the criteria for health and physical hazards.</w:t>
      </w:r>
    </w:p>
    <w:p w:rsidR="00900A1A" w:rsidRDefault="00900A1A" w:rsidP="00961683">
      <w:pPr>
        <w:rPr>
          <w:sz w:val="24"/>
        </w:rPr>
      </w:pPr>
    </w:p>
    <w:p w:rsidR="0077405F" w:rsidRDefault="0077405F" w:rsidP="00961683">
      <w:pPr>
        <w:rPr>
          <w:sz w:val="24"/>
        </w:rPr>
      </w:pPr>
      <w:r w:rsidRPr="00481999">
        <w:rPr>
          <w:i/>
          <w:sz w:val="24"/>
        </w:rPr>
        <w:t>Combustible liquid:</w:t>
      </w:r>
      <w:r w:rsidRPr="00481999">
        <w:rPr>
          <w:sz w:val="24"/>
        </w:rPr>
        <w:t xml:space="preserve">  Any liquid having a flash point at or above 100ºF (37.8ºC), but below 200ºF (93.3ºC).</w:t>
      </w:r>
    </w:p>
    <w:p w:rsidR="001F48A7" w:rsidRPr="00481999" w:rsidRDefault="001F48A7" w:rsidP="00961683">
      <w:pPr>
        <w:rPr>
          <w:sz w:val="24"/>
        </w:rPr>
      </w:pPr>
    </w:p>
    <w:p w:rsidR="0077405F" w:rsidRPr="00481999" w:rsidRDefault="0077405F" w:rsidP="00961683">
      <w:pPr>
        <w:rPr>
          <w:sz w:val="24"/>
        </w:rPr>
      </w:pPr>
      <w:r w:rsidRPr="00481999">
        <w:rPr>
          <w:i/>
          <w:sz w:val="24"/>
        </w:rPr>
        <w:t>Common Name:</w:t>
      </w:r>
      <w:r w:rsidRPr="00481999">
        <w:rPr>
          <w:sz w:val="24"/>
        </w:rPr>
        <w:t xml:space="preserve"> The lay term used to identify a chemical.  The common name can be a trade name, brand name, generic name or code name used to identify a chemical.</w:t>
      </w:r>
    </w:p>
    <w:p w:rsidR="0077405F" w:rsidRPr="00481999" w:rsidRDefault="0077405F" w:rsidP="00961683">
      <w:pPr>
        <w:rPr>
          <w:sz w:val="24"/>
        </w:rPr>
      </w:pPr>
    </w:p>
    <w:p w:rsidR="0077405F" w:rsidRPr="00481999" w:rsidRDefault="0077405F" w:rsidP="00961683">
      <w:pPr>
        <w:rPr>
          <w:sz w:val="24"/>
        </w:rPr>
      </w:pPr>
      <w:r w:rsidRPr="00481999">
        <w:rPr>
          <w:i/>
          <w:sz w:val="24"/>
        </w:rPr>
        <w:t>Container:</w:t>
      </w:r>
      <w:r w:rsidR="00823595">
        <w:rPr>
          <w:sz w:val="24"/>
        </w:rPr>
        <w:t xml:space="preserve"> A</w:t>
      </w:r>
      <w:r w:rsidRPr="00481999">
        <w:rPr>
          <w:sz w:val="24"/>
        </w:rPr>
        <w:t>ny bag, barrel, bottle, box, can, cylinder, drum, reaction vessel or storage tank that contains a hazardous chemical.</w:t>
      </w:r>
    </w:p>
    <w:p w:rsidR="0077405F" w:rsidRPr="00481999" w:rsidRDefault="0077405F" w:rsidP="00961683">
      <w:pPr>
        <w:rPr>
          <w:sz w:val="24"/>
        </w:rPr>
      </w:pPr>
    </w:p>
    <w:p w:rsidR="00900A1A" w:rsidRDefault="00900A1A" w:rsidP="00961683">
      <w:pPr>
        <w:rPr>
          <w:i/>
          <w:sz w:val="24"/>
        </w:rPr>
      </w:pPr>
      <w:r>
        <w:rPr>
          <w:i/>
          <w:sz w:val="24"/>
        </w:rPr>
        <w:t>Designated Representative:</w:t>
      </w:r>
      <w:r w:rsidRPr="00900A1A">
        <w:rPr>
          <w:color w:val="000000"/>
          <w:shd w:val="clear" w:color="auto" w:fill="FFFFFF"/>
        </w:rPr>
        <w:t xml:space="preserve"> </w:t>
      </w:r>
      <w:r w:rsidRPr="00900A1A">
        <w:rPr>
          <w:color w:val="000000"/>
          <w:sz w:val="24"/>
          <w:szCs w:val="24"/>
          <w:shd w:val="clear" w:color="auto" w:fill="FFFFFF"/>
        </w:rPr>
        <w:t xml:space="preserve">Any individual or organization to </w:t>
      </w:r>
      <w:proofErr w:type="gramStart"/>
      <w:r w:rsidRPr="00900A1A">
        <w:rPr>
          <w:color w:val="000000"/>
          <w:sz w:val="24"/>
          <w:szCs w:val="24"/>
          <w:shd w:val="clear" w:color="auto" w:fill="FFFFFF"/>
        </w:rPr>
        <w:t>whom</w:t>
      </w:r>
      <w:proofErr w:type="gramEnd"/>
      <w:r w:rsidRPr="00900A1A">
        <w:rPr>
          <w:color w:val="000000"/>
          <w:sz w:val="24"/>
          <w:szCs w:val="24"/>
          <w:shd w:val="clear" w:color="auto" w:fill="FFFFFF"/>
        </w:rPr>
        <w:t xml:space="preserve"> an employee gives written authorization to exercise such employee's rights under this section. A recognized or certified collective bargaining agent shall be treated automatically as a designated representative without regard to written employee authorization.</w:t>
      </w:r>
    </w:p>
    <w:p w:rsidR="00900A1A" w:rsidRDefault="00900A1A" w:rsidP="00961683">
      <w:pPr>
        <w:rPr>
          <w:i/>
          <w:sz w:val="24"/>
        </w:rPr>
      </w:pPr>
    </w:p>
    <w:p w:rsidR="009074A1" w:rsidRDefault="009074A1" w:rsidP="00961683">
      <w:pPr>
        <w:rPr>
          <w:i/>
          <w:sz w:val="24"/>
        </w:rPr>
      </w:pPr>
      <w:r>
        <w:rPr>
          <w:i/>
          <w:sz w:val="24"/>
        </w:rPr>
        <w:t>Distributor:</w:t>
      </w:r>
      <w:r w:rsidRPr="009074A1">
        <w:rPr>
          <w:color w:val="000000"/>
          <w:sz w:val="24"/>
          <w:szCs w:val="24"/>
          <w:shd w:val="clear" w:color="auto" w:fill="FFFFFF"/>
        </w:rPr>
        <w:t xml:space="preserve"> A business, other than a manufacturer or importer, which supplies hazardous chemicals to other distributors or to employers.</w:t>
      </w:r>
    </w:p>
    <w:p w:rsidR="009074A1" w:rsidRDefault="009074A1" w:rsidP="00961683">
      <w:pPr>
        <w:rPr>
          <w:i/>
          <w:sz w:val="24"/>
        </w:rPr>
      </w:pPr>
    </w:p>
    <w:p w:rsidR="009074A1" w:rsidRDefault="009074A1" w:rsidP="00961683">
      <w:pPr>
        <w:rPr>
          <w:i/>
          <w:sz w:val="24"/>
        </w:rPr>
      </w:pPr>
      <w:r>
        <w:rPr>
          <w:i/>
          <w:sz w:val="24"/>
        </w:rPr>
        <w:t>Emergency:</w:t>
      </w:r>
      <w:r w:rsidRPr="009074A1">
        <w:rPr>
          <w:color w:val="000000"/>
          <w:shd w:val="clear" w:color="auto" w:fill="FFFFFF"/>
        </w:rPr>
        <w:t xml:space="preserve"> </w:t>
      </w:r>
      <w:r w:rsidRPr="009074A1">
        <w:rPr>
          <w:color w:val="000000"/>
          <w:sz w:val="24"/>
          <w:szCs w:val="24"/>
          <w:shd w:val="clear" w:color="auto" w:fill="FFFFFF"/>
        </w:rPr>
        <w:t>Any potential occurrence such as, but not limited to, equipment failure, rupture of containers, or failure of control equipment, which may or does result in a release of a hazardous chemical into the workplace.</w:t>
      </w:r>
    </w:p>
    <w:p w:rsidR="009074A1" w:rsidRDefault="009074A1" w:rsidP="00961683">
      <w:pPr>
        <w:rPr>
          <w:i/>
          <w:sz w:val="24"/>
        </w:rPr>
      </w:pPr>
    </w:p>
    <w:p w:rsidR="0077405F" w:rsidRPr="00481999" w:rsidRDefault="0077405F" w:rsidP="00961683">
      <w:pPr>
        <w:rPr>
          <w:sz w:val="24"/>
        </w:rPr>
      </w:pPr>
      <w:proofErr w:type="gramStart"/>
      <w:r w:rsidRPr="00481999">
        <w:rPr>
          <w:i/>
          <w:sz w:val="24"/>
        </w:rPr>
        <w:lastRenderedPageBreak/>
        <w:t>Engineering Controls</w:t>
      </w:r>
      <w:r w:rsidR="00823595">
        <w:rPr>
          <w:i/>
          <w:sz w:val="24"/>
        </w:rPr>
        <w:t>:</w:t>
      </w:r>
      <w:r w:rsidR="00823595">
        <w:rPr>
          <w:sz w:val="24"/>
        </w:rPr>
        <w:t xml:space="preserve"> </w:t>
      </w:r>
      <w:r w:rsidRPr="00481999">
        <w:rPr>
          <w:sz w:val="24"/>
        </w:rPr>
        <w:t>Specialized equipment, process</w:t>
      </w:r>
      <w:r w:rsidR="00823595">
        <w:rPr>
          <w:sz w:val="24"/>
        </w:rPr>
        <w:t>es</w:t>
      </w:r>
      <w:r w:rsidRPr="00481999">
        <w:rPr>
          <w:sz w:val="24"/>
        </w:rPr>
        <w:t xml:space="preserve"> and practices that can reduce employee exposure to hazardous materials.</w:t>
      </w:r>
      <w:proofErr w:type="gramEnd"/>
    </w:p>
    <w:p w:rsidR="0077405F" w:rsidRPr="00481999" w:rsidRDefault="0077405F" w:rsidP="00961683">
      <w:pPr>
        <w:rPr>
          <w:sz w:val="24"/>
        </w:rPr>
      </w:pPr>
    </w:p>
    <w:p w:rsidR="0077405F" w:rsidRPr="00481999" w:rsidRDefault="0077405F" w:rsidP="00961683">
      <w:pPr>
        <w:rPr>
          <w:sz w:val="24"/>
        </w:rPr>
      </w:pPr>
      <w:r w:rsidRPr="00481999">
        <w:rPr>
          <w:i/>
          <w:sz w:val="24"/>
        </w:rPr>
        <w:t>Explosive:</w:t>
      </w:r>
      <w:r w:rsidRPr="00481999">
        <w:rPr>
          <w:sz w:val="24"/>
        </w:rPr>
        <w:t xml:space="preserve">  A chemical that causes a sudden, almost instantaneous release of pressure, gas or heat when subjected to sudden shock, pressure or high temperature.</w:t>
      </w:r>
    </w:p>
    <w:p w:rsidR="0077405F" w:rsidRPr="00481999" w:rsidRDefault="0077405F" w:rsidP="00961683">
      <w:pPr>
        <w:rPr>
          <w:sz w:val="24"/>
        </w:rPr>
      </w:pPr>
    </w:p>
    <w:p w:rsidR="0077405F" w:rsidRPr="00481999" w:rsidRDefault="0077405F" w:rsidP="00961683">
      <w:pPr>
        <w:rPr>
          <w:sz w:val="24"/>
        </w:rPr>
      </w:pPr>
      <w:r w:rsidRPr="00481999">
        <w:rPr>
          <w:i/>
          <w:sz w:val="24"/>
        </w:rPr>
        <w:t>Exposure:</w:t>
      </w:r>
      <w:r w:rsidRPr="00481999">
        <w:rPr>
          <w:sz w:val="24"/>
        </w:rPr>
        <w:t xml:space="preserve">  Coming into contact with a hazardous chemical through inhalation, ingestion, skin contact or absorption.</w:t>
      </w:r>
    </w:p>
    <w:p w:rsidR="0077405F" w:rsidRPr="00481999" w:rsidRDefault="0077405F" w:rsidP="00961683">
      <w:pPr>
        <w:rPr>
          <w:sz w:val="24"/>
        </w:rPr>
      </w:pPr>
    </w:p>
    <w:p w:rsidR="0077405F" w:rsidRPr="00481999" w:rsidRDefault="0077405F" w:rsidP="00961683">
      <w:pPr>
        <w:rPr>
          <w:sz w:val="24"/>
        </w:rPr>
      </w:pPr>
      <w:r w:rsidRPr="00481999">
        <w:rPr>
          <w:i/>
          <w:sz w:val="24"/>
        </w:rPr>
        <w:t>Flammable:</w:t>
      </w:r>
      <w:r w:rsidRPr="00481999">
        <w:rPr>
          <w:sz w:val="24"/>
        </w:rPr>
        <w:t xml:space="preserve">  A chemical that falls into one of the following categories:</w:t>
      </w:r>
    </w:p>
    <w:p w:rsidR="0077405F" w:rsidRDefault="00823595" w:rsidP="00961683">
      <w:pPr>
        <w:numPr>
          <w:ilvl w:val="0"/>
          <w:numId w:val="19"/>
        </w:numPr>
        <w:rPr>
          <w:sz w:val="24"/>
        </w:rPr>
      </w:pPr>
      <w:r>
        <w:rPr>
          <w:sz w:val="24"/>
        </w:rPr>
        <w:t>Aer</w:t>
      </w:r>
      <w:r w:rsidR="0077405F" w:rsidRPr="00481999">
        <w:rPr>
          <w:sz w:val="24"/>
        </w:rPr>
        <w:t>osol, Flammable - a gas that can project a flame over 18 inches at full valve opening, or a flashback (a flame extending back to the valve) at any degree of full valve opening</w:t>
      </w:r>
      <w:r>
        <w:rPr>
          <w:sz w:val="24"/>
        </w:rPr>
        <w:t>.</w:t>
      </w:r>
    </w:p>
    <w:p w:rsidR="0077405F" w:rsidRDefault="00823595" w:rsidP="00961683">
      <w:pPr>
        <w:numPr>
          <w:ilvl w:val="0"/>
          <w:numId w:val="19"/>
        </w:numPr>
        <w:rPr>
          <w:sz w:val="24"/>
        </w:rPr>
      </w:pPr>
      <w:r>
        <w:rPr>
          <w:sz w:val="24"/>
        </w:rPr>
        <w:t>G</w:t>
      </w:r>
      <w:r w:rsidR="0077405F" w:rsidRPr="00481999">
        <w:rPr>
          <w:sz w:val="24"/>
        </w:rPr>
        <w:t>as, Flammable - a gas that becomes flammable when mixed with air</w:t>
      </w:r>
      <w:r>
        <w:rPr>
          <w:sz w:val="24"/>
        </w:rPr>
        <w:t>.</w:t>
      </w:r>
    </w:p>
    <w:p w:rsidR="0077405F" w:rsidRPr="00481999" w:rsidRDefault="00823595" w:rsidP="00961683">
      <w:pPr>
        <w:numPr>
          <w:ilvl w:val="0"/>
          <w:numId w:val="19"/>
        </w:numPr>
        <w:rPr>
          <w:sz w:val="24"/>
        </w:rPr>
      </w:pPr>
      <w:r>
        <w:rPr>
          <w:sz w:val="24"/>
        </w:rPr>
        <w:t>L</w:t>
      </w:r>
      <w:r w:rsidR="0077405F" w:rsidRPr="00481999">
        <w:rPr>
          <w:sz w:val="24"/>
        </w:rPr>
        <w:t>iquid, Flammable - any liquid that can be ignited at less than 100º F (37.8º C)</w:t>
      </w:r>
      <w:r>
        <w:rPr>
          <w:sz w:val="24"/>
        </w:rPr>
        <w:t>.</w:t>
      </w:r>
    </w:p>
    <w:p w:rsidR="0077405F" w:rsidRPr="00481999" w:rsidRDefault="0077405F" w:rsidP="00961683">
      <w:pPr>
        <w:rPr>
          <w:sz w:val="24"/>
        </w:rPr>
      </w:pPr>
    </w:p>
    <w:p w:rsidR="0077405F" w:rsidRPr="00481999" w:rsidRDefault="0077405F" w:rsidP="00961683">
      <w:pPr>
        <w:rPr>
          <w:sz w:val="24"/>
        </w:rPr>
      </w:pPr>
      <w:r w:rsidRPr="00481999">
        <w:rPr>
          <w:i/>
          <w:sz w:val="24"/>
        </w:rPr>
        <w:t>Flash Point:</w:t>
      </w:r>
      <w:r w:rsidRPr="00481999">
        <w:rPr>
          <w:sz w:val="24"/>
        </w:rPr>
        <w:t xml:space="preserve">  The minimum temperature at which a liquid gives off enough vapors to burn.</w:t>
      </w:r>
    </w:p>
    <w:p w:rsidR="0077405F" w:rsidRPr="00481999" w:rsidRDefault="0077405F" w:rsidP="00961683">
      <w:pPr>
        <w:rPr>
          <w:sz w:val="24"/>
        </w:rPr>
      </w:pPr>
    </w:p>
    <w:p w:rsidR="009074A1" w:rsidRDefault="009074A1" w:rsidP="00961683">
      <w:pPr>
        <w:rPr>
          <w:i/>
          <w:sz w:val="24"/>
        </w:rPr>
      </w:pPr>
      <w:r>
        <w:rPr>
          <w:i/>
          <w:sz w:val="24"/>
        </w:rPr>
        <w:t>Hazard Category:</w:t>
      </w:r>
      <w:r w:rsidRPr="009074A1">
        <w:rPr>
          <w:color w:val="000000"/>
          <w:sz w:val="24"/>
          <w:szCs w:val="24"/>
          <w:shd w:val="clear" w:color="auto" w:fill="FFFFFF"/>
        </w:rPr>
        <w:t xml:space="preserve"> The division of criteria within each hazard class, e.g., oral acute toxicity and flammable liquids include four hazard categories.</w:t>
      </w:r>
      <w:r w:rsidRPr="009074A1">
        <w:rPr>
          <w:rStyle w:val="apple-converted-space"/>
          <w:color w:val="000000"/>
          <w:sz w:val="24"/>
          <w:szCs w:val="24"/>
          <w:shd w:val="clear" w:color="auto" w:fill="FFFFFF"/>
        </w:rPr>
        <w:t> </w:t>
      </w:r>
      <w:r w:rsidRPr="009074A1">
        <w:rPr>
          <w:color w:val="000000"/>
          <w:sz w:val="24"/>
          <w:szCs w:val="24"/>
          <w:shd w:val="clear" w:color="auto" w:fill="FFFFFF"/>
        </w:rPr>
        <w:t>These categories compare hazard severity within a hazard class and should not be taken as a comparison of hazard categories more generally.</w:t>
      </w:r>
    </w:p>
    <w:p w:rsidR="009074A1" w:rsidRDefault="009074A1" w:rsidP="00961683">
      <w:pPr>
        <w:rPr>
          <w:i/>
          <w:sz w:val="24"/>
        </w:rPr>
      </w:pPr>
    </w:p>
    <w:p w:rsidR="009074A1" w:rsidRPr="009074A1" w:rsidRDefault="009074A1" w:rsidP="00961683">
      <w:pPr>
        <w:rPr>
          <w:i/>
          <w:sz w:val="24"/>
          <w:szCs w:val="24"/>
        </w:rPr>
      </w:pPr>
      <w:r>
        <w:rPr>
          <w:i/>
          <w:sz w:val="24"/>
        </w:rPr>
        <w:t xml:space="preserve">Hazard Class: </w:t>
      </w:r>
      <w:r w:rsidRPr="009074A1">
        <w:rPr>
          <w:color w:val="000000"/>
          <w:sz w:val="24"/>
          <w:szCs w:val="24"/>
          <w:shd w:val="clear" w:color="auto" w:fill="FFFFFF"/>
        </w:rPr>
        <w:t>The nature of the physical or health hazards, e.g., flammable solid, carcinogen, oral acute toxicity.</w:t>
      </w:r>
    </w:p>
    <w:p w:rsidR="009074A1" w:rsidRPr="009074A1" w:rsidRDefault="009074A1" w:rsidP="00961683">
      <w:pPr>
        <w:rPr>
          <w:i/>
          <w:sz w:val="24"/>
          <w:szCs w:val="24"/>
        </w:rPr>
      </w:pPr>
    </w:p>
    <w:p w:rsidR="009074A1" w:rsidRPr="009074A1" w:rsidRDefault="009074A1" w:rsidP="00961683">
      <w:pPr>
        <w:rPr>
          <w:i/>
          <w:sz w:val="24"/>
          <w:szCs w:val="24"/>
        </w:rPr>
      </w:pPr>
      <w:r w:rsidRPr="009074A1">
        <w:rPr>
          <w:i/>
          <w:sz w:val="24"/>
          <w:szCs w:val="24"/>
        </w:rPr>
        <w:t>Hazard Not Otherwise Classified (HNCO):</w:t>
      </w:r>
      <w:r w:rsidRPr="009074A1">
        <w:rPr>
          <w:color w:val="000000"/>
          <w:sz w:val="24"/>
          <w:szCs w:val="24"/>
          <w:shd w:val="clear" w:color="auto" w:fill="FFFFFF"/>
        </w:rPr>
        <w:t xml:space="preserve"> An adverse physical or health effect identified through evaluation of scientific evidence during the classification process that does not meet the specified criteria for the physical and health hazard classes addressed in this section. This does not extend coverage to adverse physical and health effects for which there is a hazard class addressed in this section, but the effect either falls below the cut-off value/concentration limit of the hazard class or is under a GHS hazard category that has not been adopted by OSHA (e.g., acute toxicity Category 5).</w:t>
      </w:r>
    </w:p>
    <w:p w:rsidR="009074A1" w:rsidRPr="009074A1" w:rsidRDefault="009074A1" w:rsidP="00961683">
      <w:pPr>
        <w:rPr>
          <w:i/>
          <w:sz w:val="24"/>
          <w:szCs w:val="24"/>
        </w:rPr>
      </w:pPr>
    </w:p>
    <w:p w:rsidR="009074A1" w:rsidRPr="009074A1" w:rsidRDefault="009074A1" w:rsidP="00961683">
      <w:pPr>
        <w:rPr>
          <w:i/>
          <w:sz w:val="24"/>
          <w:szCs w:val="24"/>
        </w:rPr>
      </w:pPr>
      <w:r w:rsidRPr="009074A1">
        <w:rPr>
          <w:i/>
          <w:sz w:val="24"/>
          <w:szCs w:val="24"/>
        </w:rPr>
        <w:t>Hazard Statement:</w:t>
      </w:r>
      <w:r w:rsidRPr="009074A1">
        <w:rPr>
          <w:color w:val="000000"/>
          <w:sz w:val="24"/>
          <w:szCs w:val="24"/>
          <w:shd w:val="clear" w:color="auto" w:fill="FFFFFF"/>
        </w:rPr>
        <w:t xml:space="preserve"> A statement assigned to a hazard class and category that describes the nature of the hazard(s) of a chemical, including, where appropriate, the degree of hazard.</w:t>
      </w:r>
    </w:p>
    <w:p w:rsidR="009074A1" w:rsidRDefault="009074A1" w:rsidP="00961683">
      <w:pPr>
        <w:rPr>
          <w:i/>
          <w:sz w:val="24"/>
        </w:rPr>
      </w:pPr>
    </w:p>
    <w:p w:rsidR="0077405F" w:rsidRPr="00481999" w:rsidRDefault="0077405F" w:rsidP="00961683">
      <w:pPr>
        <w:rPr>
          <w:sz w:val="24"/>
        </w:rPr>
      </w:pPr>
      <w:r w:rsidRPr="00481999">
        <w:rPr>
          <w:i/>
          <w:sz w:val="24"/>
        </w:rPr>
        <w:t>Hazard Warning:</w:t>
      </w:r>
      <w:r w:rsidRPr="00481999">
        <w:rPr>
          <w:sz w:val="24"/>
        </w:rPr>
        <w:t xml:space="preserve">  Any words, pictures or symbols (or combination of them) that appear on a label or other appropriate form of warning which conveys the hazards of the chemical(s) in the container(s).</w:t>
      </w:r>
    </w:p>
    <w:p w:rsidR="0077405F" w:rsidRPr="00481999" w:rsidRDefault="0077405F" w:rsidP="00961683">
      <w:pPr>
        <w:rPr>
          <w:sz w:val="24"/>
        </w:rPr>
      </w:pPr>
    </w:p>
    <w:p w:rsidR="0077405F" w:rsidRPr="00481999" w:rsidRDefault="009074A1" w:rsidP="00961683">
      <w:pPr>
        <w:rPr>
          <w:sz w:val="24"/>
        </w:rPr>
      </w:pPr>
      <w:r>
        <w:rPr>
          <w:i/>
          <w:sz w:val="24"/>
        </w:rPr>
        <w:t>Hazardous C</w:t>
      </w:r>
      <w:r w:rsidR="0077405F" w:rsidRPr="00481999">
        <w:rPr>
          <w:i/>
          <w:sz w:val="24"/>
        </w:rPr>
        <w:t>hemical:</w:t>
      </w:r>
      <w:r w:rsidR="0077405F" w:rsidRPr="00481999">
        <w:rPr>
          <w:sz w:val="24"/>
        </w:rPr>
        <w:t xml:space="preserve">  Any chemical, which is a physical, or health hazard.</w:t>
      </w:r>
    </w:p>
    <w:p w:rsidR="0077405F" w:rsidRPr="00481999" w:rsidRDefault="0077405F" w:rsidP="00961683">
      <w:pPr>
        <w:rPr>
          <w:sz w:val="24"/>
        </w:rPr>
      </w:pPr>
    </w:p>
    <w:p w:rsidR="0077405F" w:rsidRDefault="0077405F" w:rsidP="00961683">
      <w:pPr>
        <w:rPr>
          <w:color w:val="000000"/>
          <w:sz w:val="24"/>
          <w:szCs w:val="24"/>
          <w:shd w:val="clear" w:color="auto" w:fill="FFFFFF"/>
        </w:rPr>
      </w:pPr>
      <w:r w:rsidRPr="00481999">
        <w:rPr>
          <w:i/>
          <w:sz w:val="24"/>
        </w:rPr>
        <w:t>Health Hazard:</w:t>
      </w:r>
      <w:r w:rsidRPr="00481999">
        <w:rPr>
          <w:sz w:val="24"/>
        </w:rPr>
        <w:t xml:space="preserve">  </w:t>
      </w:r>
      <w:r w:rsidR="009074A1" w:rsidRPr="009074A1">
        <w:rPr>
          <w:color w:val="000000"/>
          <w:sz w:val="24"/>
          <w:szCs w:val="24"/>
          <w:shd w:val="clear" w:color="auto" w:fill="FFFFFF"/>
        </w:rPr>
        <w:t xml:space="preserve">A chemical which is classified as posing one of the following hazardous effects: acute toxicity (any route of exposure); skin corrosion or irritation; serious eye damage or eye irritation; respiratory or skin sensitization; germ cell mutagenicity; </w:t>
      </w:r>
      <w:r w:rsidR="009074A1" w:rsidRPr="009074A1">
        <w:rPr>
          <w:color w:val="000000"/>
          <w:sz w:val="24"/>
          <w:szCs w:val="24"/>
          <w:shd w:val="clear" w:color="auto" w:fill="FFFFFF"/>
        </w:rPr>
        <w:lastRenderedPageBreak/>
        <w:t>carcinogenicity; reproductive toxicity; specific target organ toxicity (single or repeated exposure); or aspiration hazard. The criteria for determining whether a chemical is classified as a health hazard are detailed in subsection (d) and Appendix A to this section - Health Hazard Criteria.</w:t>
      </w:r>
    </w:p>
    <w:p w:rsidR="009074A1" w:rsidRPr="00481999" w:rsidRDefault="009074A1" w:rsidP="00961683">
      <w:pPr>
        <w:rPr>
          <w:sz w:val="24"/>
        </w:rPr>
      </w:pPr>
    </w:p>
    <w:p w:rsidR="009074A1" w:rsidRPr="009074A1" w:rsidRDefault="009074A1" w:rsidP="00961683">
      <w:pPr>
        <w:rPr>
          <w:i/>
          <w:sz w:val="24"/>
          <w:szCs w:val="24"/>
        </w:rPr>
      </w:pPr>
      <w:r>
        <w:rPr>
          <w:i/>
          <w:sz w:val="24"/>
        </w:rPr>
        <w:t>Immediate U</w:t>
      </w:r>
      <w:r w:rsidRPr="009074A1">
        <w:rPr>
          <w:i/>
          <w:sz w:val="24"/>
          <w:szCs w:val="24"/>
        </w:rPr>
        <w:t>se:</w:t>
      </w:r>
      <w:r w:rsidRPr="009074A1">
        <w:rPr>
          <w:color w:val="000000"/>
          <w:sz w:val="24"/>
          <w:szCs w:val="24"/>
          <w:shd w:val="clear" w:color="auto" w:fill="FFFFFF"/>
        </w:rPr>
        <w:t xml:space="preserve"> The hazardous chemical will be under the control of and used only by the person who transfers it from a labeled container and only within the work shift in which it is transferred.</w:t>
      </w:r>
    </w:p>
    <w:p w:rsidR="009074A1" w:rsidRPr="009074A1" w:rsidRDefault="009074A1" w:rsidP="00961683">
      <w:pPr>
        <w:rPr>
          <w:i/>
          <w:sz w:val="24"/>
          <w:szCs w:val="24"/>
        </w:rPr>
      </w:pPr>
    </w:p>
    <w:p w:rsidR="009074A1" w:rsidRPr="009074A1" w:rsidRDefault="009074A1" w:rsidP="00961683">
      <w:pPr>
        <w:rPr>
          <w:i/>
          <w:sz w:val="24"/>
          <w:szCs w:val="24"/>
        </w:rPr>
      </w:pPr>
      <w:r w:rsidRPr="009074A1">
        <w:rPr>
          <w:i/>
          <w:sz w:val="24"/>
          <w:szCs w:val="24"/>
        </w:rPr>
        <w:t>Importer:</w:t>
      </w:r>
      <w:r w:rsidRPr="009074A1">
        <w:rPr>
          <w:color w:val="000000"/>
          <w:sz w:val="24"/>
          <w:szCs w:val="24"/>
          <w:shd w:val="clear" w:color="auto" w:fill="FFFFFF"/>
        </w:rPr>
        <w:t xml:space="preserve"> The first business with employees within the Customs Territory of the United States which receives hazardous chemicals produced in other countries for the purpose of supplying them to distributors or purchasers within the United States.</w:t>
      </w:r>
    </w:p>
    <w:p w:rsidR="009074A1" w:rsidRPr="009074A1" w:rsidRDefault="009074A1" w:rsidP="00961683">
      <w:pPr>
        <w:rPr>
          <w:i/>
          <w:sz w:val="24"/>
          <w:szCs w:val="24"/>
        </w:rPr>
      </w:pPr>
    </w:p>
    <w:p w:rsidR="009074A1" w:rsidRPr="009074A1" w:rsidRDefault="009074A1" w:rsidP="00961683">
      <w:pPr>
        <w:rPr>
          <w:i/>
          <w:sz w:val="24"/>
          <w:szCs w:val="24"/>
        </w:rPr>
      </w:pPr>
      <w:r w:rsidRPr="009074A1">
        <w:rPr>
          <w:i/>
          <w:sz w:val="24"/>
          <w:szCs w:val="24"/>
        </w:rPr>
        <w:t>Label Elements:</w:t>
      </w:r>
      <w:r w:rsidRPr="009074A1">
        <w:rPr>
          <w:color w:val="000000"/>
          <w:sz w:val="24"/>
          <w:szCs w:val="24"/>
          <w:shd w:val="clear" w:color="auto" w:fill="FFFFFF"/>
        </w:rPr>
        <w:t xml:space="preserve"> The specified pictogram, hazard statement, signal word and precautionary statement for each hazard class and category.</w:t>
      </w:r>
    </w:p>
    <w:p w:rsidR="009074A1" w:rsidRPr="009074A1" w:rsidRDefault="009074A1" w:rsidP="00961683">
      <w:pPr>
        <w:rPr>
          <w:i/>
          <w:sz w:val="24"/>
          <w:szCs w:val="24"/>
        </w:rPr>
      </w:pPr>
    </w:p>
    <w:p w:rsidR="009074A1" w:rsidRPr="009074A1" w:rsidRDefault="009074A1" w:rsidP="00961683">
      <w:pPr>
        <w:rPr>
          <w:i/>
          <w:sz w:val="24"/>
          <w:szCs w:val="24"/>
        </w:rPr>
      </w:pPr>
      <w:r w:rsidRPr="009074A1">
        <w:rPr>
          <w:i/>
          <w:sz w:val="24"/>
          <w:szCs w:val="24"/>
        </w:rPr>
        <w:t>Manufacturer:</w:t>
      </w:r>
      <w:r w:rsidRPr="009074A1">
        <w:rPr>
          <w:color w:val="000000"/>
          <w:sz w:val="24"/>
          <w:szCs w:val="24"/>
          <w:shd w:val="clear" w:color="auto" w:fill="FFFFFF"/>
        </w:rPr>
        <w:t xml:space="preserve"> A </w:t>
      </w:r>
      <w:proofErr w:type="gramStart"/>
      <w:r w:rsidRPr="009074A1">
        <w:rPr>
          <w:color w:val="000000"/>
          <w:sz w:val="24"/>
          <w:szCs w:val="24"/>
          <w:shd w:val="clear" w:color="auto" w:fill="FFFFFF"/>
        </w:rPr>
        <w:t>person</w:t>
      </w:r>
      <w:proofErr w:type="gramEnd"/>
      <w:r w:rsidRPr="009074A1">
        <w:rPr>
          <w:color w:val="000000"/>
          <w:sz w:val="24"/>
          <w:szCs w:val="24"/>
          <w:shd w:val="clear" w:color="auto" w:fill="FFFFFF"/>
        </w:rPr>
        <w:t xml:space="preserve"> who produces, synthesizes, extracts, or otherwise makes a hazardous chemical.</w:t>
      </w:r>
    </w:p>
    <w:p w:rsidR="009074A1" w:rsidRPr="009074A1" w:rsidRDefault="009074A1" w:rsidP="00961683">
      <w:pPr>
        <w:rPr>
          <w:i/>
          <w:sz w:val="24"/>
          <w:szCs w:val="24"/>
        </w:rPr>
      </w:pPr>
      <w:r w:rsidRPr="009074A1">
        <w:rPr>
          <w:i/>
          <w:sz w:val="24"/>
          <w:szCs w:val="24"/>
        </w:rPr>
        <w:br/>
        <w:t>Mixture:</w:t>
      </w:r>
      <w:r w:rsidRPr="009074A1">
        <w:rPr>
          <w:color w:val="000000"/>
          <w:sz w:val="24"/>
          <w:szCs w:val="24"/>
          <w:shd w:val="clear" w:color="auto" w:fill="FFFFFF"/>
        </w:rPr>
        <w:t xml:space="preserve"> A combination or a solution composed of two or more substances in which they do not react.</w:t>
      </w:r>
    </w:p>
    <w:p w:rsidR="009074A1" w:rsidRDefault="009074A1" w:rsidP="00961683">
      <w:pPr>
        <w:rPr>
          <w:i/>
          <w:sz w:val="24"/>
        </w:rPr>
      </w:pPr>
    </w:p>
    <w:p w:rsidR="0077405F" w:rsidRPr="00481999" w:rsidRDefault="0077405F" w:rsidP="00961683">
      <w:pPr>
        <w:rPr>
          <w:sz w:val="16"/>
          <w:szCs w:val="16"/>
        </w:rPr>
      </w:pPr>
    </w:p>
    <w:p w:rsidR="006148CB" w:rsidRDefault="006148CB" w:rsidP="00961683">
      <w:pPr>
        <w:rPr>
          <w:color w:val="000000"/>
          <w:shd w:val="clear" w:color="auto" w:fill="FFFFFF"/>
        </w:rPr>
      </w:pPr>
      <w:r>
        <w:rPr>
          <w:i/>
          <w:sz w:val="24"/>
        </w:rPr>
        <w:t xml:space="preserve">NIOSH: </w:t>
      </w:r>
      <w:r w:rsidRPr="006148CB">
        <w:rPr>
          <w:color w:val="000000"/>
          <w:sz w:val="24"/>
          <w:szCs w:val="24"/>
          <w:shd w:val="clear" w:color="auto" w:fill="FFFFFF"/>
        </w:rPr>
        <w:t>The National Institute for Occupational Safety and Health, U.S. Department of Health and Human Services.</w:t>
      </w:r>
    </w:p>
    <w:p w:rsidR="006148CB" w:rsidRDefault="006148CB" w:rsidP="00961683">
      <w:pPr>
        <w:rPr>
          <w:color w:val="000000"/>
          <w:shd w:val="clear" w:color="auto" w:fill="FFFFFF"/>
        </w:rPr>
      </w:pPr>
    </w:p>
    <w:p w:rsidR="0077405F" w:rsidRPr="00481999" w:rsidRDefault="0077405F" w:rsidP="00961683">
      <w:pPr>
        <w:rPr>
          <w:sz w:val="24"/>
        </w:rPr>
      </w:pPr>
      <w:r w:rsidRPr="00481999">
        <w:rPr>
          <w:i/>
          <w:sz w:val="24"/>
        </w:rPr>
        <w:t>Oxidizer:</w:t>
      </w:r>
      <w:r w:rsidRPr="00481999">
        <w:rPr>
          <w:sz w:val="24"/>
        </w:rPr>
        <w:t xml:space="preserve">  A chemical other </w:t>
      </w:r>
      <w:proofErr w:type="spellStart"/>
      <w:r w:rsidRPr="00481999">
        <w:rPr>
          <w:sz w:val="24"/>
        </w:rPr>
        <w:t>then</w:t>
      </w:r>
      <w:proofErr w:type="spellEnd"/>
      <w:r w:rsidRPr="00481999">
        <w:rPr>
          <w:sz w:val="24"/>
        </w:rPr>
        <w:t xml:space="preserve"> a blasting agent or explosive that initiates or promotes combustion in other materials, causing fire either of itself or through the release of oxygen or other gases.</w:t>
      </w:r>
    </w:p>
    <w:p w:rsidR="0077405F" w:rsidRPr="00481999" w:rsidRDefault="0077405F" w:rsidP="00961683">
      <w:pPr>
        <w:rPr>
          <w:sz w:val="16"/>
          <w:szCs w:val="16"/>
        </w:rPr>
      </w:pPr>
    </w:p>
    <w:p w:rsidR="0077405F" w:rsidRPr="00481999" w:rsidRDefault="0077405F" w:rsidP="006148CB">
      <w:pPr>
        <w:rPr>
          <w:sz w:val="24"/>
        </w:rPr>
      </w:pPr>
      <w:r w:rsidRPr="00481999">
        <w:rPr>
          <w:i/>
          <w:sz w:val="24"/>
        </w:rPr>
        <w:t>Physical Hazard</w:t>
      </w:r>
      <w:r w:rsidRPr="006148CB">
        <w:rPr>
          <w:i/>
          <w:sz w:val="24"/>
          <w:szCs w:val="24"/>
        </w:rPr>
        <w:t>:</w:t>
      </w:r>
      <w:r w:rsidRPr="006148CB">
        <w:rPr>
          <w:sz w:val="24"/>
          <w:szCs w:val="24"/>
        </w:rPr>
        <w:t xml:space="preserve">  </w:t>
      </w:r>
      <w:r w:rsidR="006148CB" w:rsidRPr="006148CB">
        <w:rPr>
          <w:color w:val="000000"/>
          <w:sz w:val="24"/>
          <w:szCs w:val="24"/>
          <w:shd w:val="clear" w:color="auto" w:fill="FFFFFF"/>
        </w:rPr>
        <w:t>A chemical that is classified as posing one of the following hazardous effects: explosive; flammable (gases, aerosols, liquids, or solids); oxidizer (liquid, solid or gas); self-reactive; pyrophoric (liquid or solid); self-heating; organic peroxide; corrosive to metal; gas under pressure; combustible liquid; water-reactive; or in contact with water emits flammable gas. See Appendix B to section 5194 - Physical Hazard Criteria.</w:t>
      </w:r>
    </w:p>
    <w:p w:rsidR="006148CB" w:rsidRDefault="006148CB" w:rsidP="00961683">
      <w:pPr>
        <w:rPr>
          <w:i/>
          <w:sz w:val="24"/>
        </w:rPr>
      </w:pPr>
    </w:p>
    <w:p w:rsidR="006148CB" w:rsidRPr="006148CB" w:rsidRDefault="006148CB" w:rsidP="00961683">
      <w:pPr>
        <w:rPr>
          <w:i/>
          <w:sz w:val="24"/>
          <w:szCs w:val="24"/>
        </w:rPr>
      </w:pPr>
      <w:r>
        <w:rPr>
          <w:i/>
          <w:sz w:val="24"/>
        </w:rPr>
        <w:t>Pictogram</w:t>
      </w:r>
      <w:r w:rsidRPr="006148CB">
        <w:rPr>
          <w:i/>
          <w:sz w:val="24"/>
          <w:szCs w:val="24"/>
        </w:rPr>
        <w:t>:</w:t>
      </w:r>
      <w:r w:rsidRPr="006148CB">
        <w:rPr>
          <w:color w:val="000000"/>
          <w:sz w:val="24"/>
          <w:szCs w:val="24"/>
          <w:shd w:val="clear" w:color="auto" w:fill="FFFFFF"/>
        </w:rPr>
        <w:t xml:space="preserve"> A composition that may include a symbol plus other graphic elements, such as a border, background pattern, or color, that is intended to convey specific information about the hazards of a chemical.</w:t>
      </w:r>
      <w:r w:rsidRPr="006148CB">
        <w:rPr>
          <w:rStyle w:val="apple-converted-space"/>
          <w:color w:val="000000"/>
          <w:sz w:val="24"/>
          <w:szCs w:val="24"/>
          <w:shd w:val="clear" w:color="auto" w:fill="FFFFFF"/>
        </w:rPr>
        <w:t> </w:t>
      </w:r>
      <w:r w:rsidRPr="006148CB">
        <w:rPr>
          <w:color w:val="000000"/>
          <w:sz w:val="24"/>
          <w:szCs w:val="24"/>
          <w:shd w:val="clear" w:color="auto" w:fill="FFFFFF"/>
        </w:rPr>
        <w:t>Eight pictograms are designated under this standard for application to a hazard category.</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Precautionary Statement:</w:t>
      </w:r>
      <w:r w:rsidRPr="006148CB">
        <w:rPr>
          <w:color w:val="000000"/>
          <w:sz w:val="24"/>
          <w:szCs w:val="24"/>
          <w:shd w:val="clear" w:color="auto" w:fill="FFFFFF"/>
        </w:rPr>
        <w:t xml:space="preserve"> A phrase that describes recommended measures that should be taken to minimize or prevent adverse effects resulting from exposure to a hazardous </w:t>
      </w:r>
      <w:proofErr w:type="gramStart"/>
      <w:r w:rsidRPr="006148CB">
        <w:rPr>
          <w:color w:val="000000"/>
          <w:sz w:val="24"/>
          <w:szCs w:val="24"/>
          <w:shd w:val="clear" w:color="auto" w:fill="FFFFFF"/>
        </w:rPr>
        <w:t>chemical,</w:t>
      </w:r>
      <w:proofErr w:type="gramEnd"/>
      <w:r w:rsidRPr="006148CB">
        <w:rPr>
          <w:color w:val="000000"/>
          <w:sz w:val="24"/>
          <w:szCs w:val="24"/>
          <w:shd w:val="clear" w:color="auto" w:fill="FFFFFF"/>
        </w:rPr>
        <w:t xml:space="preserve"> or improper storage or handling.</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Product Identifier:</w:t>
      </w:r>
      <w:r w:rsidRPr="006148CB">
        <w:rPr>
          <w:color w:val="000000"/>
          <w:sz w:val="24"/>
          <w:szCs w:val="24"/>
          <w:shd w:val="clear" w:color="auto" w:fill="FFFFFF"/>
        </w:rPr>
        <w:t xml:space="preserve"> The name or number used for a hazardous chemical on a label or in the SDS. It provides a unique means by which the user can identify the chemical. The </w:t>
      </w:r>
      <w:r w:rsidRPr="006148CB">
        <w:rPr>
          <w:color w:val="000000"/>
          <w:sz w:val="24"/>
          <w:szCs w:val="24"/>
          <w:shd w:val="clear" w:color="auto" w:fill="FFFFFF"/>
        </w:rPr>
        <w:lastRenderedPageBreak/>
        <w:t>product identifier used shall permit cross-references to be made among the list of hazardous chemicals required in the written hazard communication program, the label and the SDS.</w:t>
      </w:r>
    </w:p>
    <w:p w:rsidR="006148CB" w:rsidRDefault="006148CB" w:rsidP="00961683">
      <w:pPr>
        <w:rPr>
          <w:i/>
          <w:sz w:val="24"/>
        </w:rPr>
      </w:pPr>
    </w:p>
    <w:p w:rsidR="0077405F" w:rsidRPr="00481999" w:rsidRDefault="0077405F" w:rsidP="00961683">
      <w:pPr>
        <w:rPr>
          <w:sz w:val="24"/>
        </w:rPr>
      </w:pPr>
      <w:r w:rsidRPr="00481999">
        <w:rPr>
          <w:i/>
          <w:sz w:val="24"/>
        </w:rPr>
        <w:t>Pyrophoric:</w:t>
      </w:r>
      <w:r w:rsidRPr="00481999">
        <w:rPr>
          <w:sz w:val="24"/>
        </w:rPr>
        <w:t xml:space="preserve">  A chemical that will ignite spontaneously in air at a temperature of 130 F (54.4 C) or below.</w:t>
      </w:r>
    </w:p>
    <w:p w:rsidR="0077405F" w:rsidRPr="00481999" w:rsidRDefault="0077405F" w:rsidP="00961683">
      <w:pPr>
        <w:rPr>
          <w:sz w:val="24"/>
        </w:rPr>
      </w:pPr>
    </w:p>
    <w:p w:rsidR="006148CB" w:rsidRPr="006148CB" w:rsidRDefault="006148CB" w:rsidP="006148CB">
      <w:pPr>
        <w:rPr>
          <w:sz w:val="24"/>
          <w:szCs w:val="24"/>
        </w:rPr>
      </w:pPr>
      <w:r>
        <w:rPr>
          <w:i/>
          <w:sz w:val="24"/>
        </w:rPr>
        <w:t>S</w:t>
      </w:r>
      <w:r w:rsidRPr="00481999">
        <w:rPr>
          <w:i/>
          <w:sz w:val="24"/>
        </w:rPr>
        <w:t>afety Data Sheet (</w:t>
      </w:r>
      <w:r>
        <w:rPr>
          <w:i/>
          <w:sz w:val="24"/>
        </w:rPr>
        <w:t>SDS</w:t>
      </w:r>
      <w:r w:rsidRPr="00481999">
        <w:rPr>
          <w:i/>
          <w:sz w:val="24"/>
        </w:rPr>
        <w:t>)</w:t>
      </w:r>
      <w:r w:rsidRPr="006148CB">
        <w:rPr>
          <w:i/>
          <w:sz w:val="24"/>
          <w:szCs w:val="24"/>
        </w:rPr>
        <w:t>:</w:t>
      </w:r>
      <w:r w:rsidRPr="006148CB">
        <w:rPr>
          <w:sz w:val="24"/>
          <w:szCs w:val="24"/>
        </w:rPr>
        <w:t xml:space="preserve"> Written or printed material from the manufacturer/distributor, which has information about the hazardous chemical.</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Signal Word:</w:t>
      </w:r>
      <w:r w:rsidRPr="006148CB">
        <w:rPr>
          <w:color w:val="000000"/>
          <w:sz w:val="24"/>
          <w:szCs w:val="24"/>
          <w:shd w:val="clear" w:color="auto" w:fill="FFFFFF"/>
        </w:rPr>
        <w:t xml:space="preserve"> A word used to indicate the relative level of severity of hazard and alert the reader to a potential hazard on the label. The signal words used in this section are “danger” and “warning.” “Danger” is used for the more severe hazards, while “warning” is used for the less severe.</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 xml:space="preserve">Simple </w:t>
      </w:r>
      <w:proofErr w:type="spellStart"/>
      <w:r w:rsidRPr="006148CB">
        <w:rPr>
          <w:i/>
          <w:sz w:val="24"/>
          <w:szCs w:val="24"/>
        </w:rPr>
        <w:t>Asphyxiant</w:t>
      </w:r>
      <w:proofErr w:type="spellEnd"/>
      <w:r w:rsidRPr="006148CB">
        <w:rPr>
          <w:i/>
          <w:sz w:val="24"/>
          <w:szCs w:val="24"/>
        </w:rPr>
        <w:t>:</w:t>
      </w:r>
      <w:r w:rsidRPr="006148CB">
        <w:rPr>
          <w:color w:val="000000"/>
          <w:sz w:val="24"/>
          <w:szCs w:val="24"/>
          <w:shd w:val="clear" w:color="auto" w:fill="FFFFFF"/>
        </w:rPr>
        <w:t xml:space="preserve"> A substance or mixture that displaces oxygen in the ambient atmosphere, and can thus cause oxygen deprivation in those who are exposed, leading to unconsciousness and death.</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Specific Chemical Identity:</w:t>
      </w:r>
      <w:r w:rsidRPr="006148CB">
        <w:rPr>
          <w:color w:val="000000"/>
          <w:sz w:val="24"/>
          <w:szCs w:val="24"/>
          <w:shd w:val="clear" w:color="auto" w:fill="FFFFFF"/>
        </w:rPr>
        <w:t xml:space="preserve"> The chemical name, Chemical Abstracts Service (CAS) Registry Number, or any other information that reveals the precise chemical designation of the substance.</w:t>
      </w:r>
    </w:p>
    <w:p w:rsidR="006148CB" w:rsidRPr="006148CB" w:rsidRDefault="006148CB" w:rsidP="00961683">
      <w:pPr>
        <w:rPr>
          <w:i/>
          <w:sz w:val="24"/>
          <w:szCs w:val="24"/>
        </w:rPr>
      </w:pPr>
    </w:p>
    <w:p w:rsidR="006148CB" w:rsidRPr="006148CB" w:rsidRDefault="006148CB" w:rsidP="00961683">
      <w:pPr>
        <w:rPr>
          <w:i/>
          <w:sz w:val="24"/>
          <w:szCs w:val="24"/>
        </w:rPr>
      </w:pPr>
      <w:r w:rsidRPr="006148CB">
        <w:rPr>
          <w:i/>
          <w:sz w:val="24"/>
          <w:szCs w:val="24"/>
        </w:rPr>
        <w:t>Substance:</w:t>
      </w:r>
      <w:r w:rsidRPr="006148CB">
        <w:rPr>
          <w:color w:val="000000"/>
          <w:sz w:val="24"/>
          <w:szCs w:val="24"/>
          <w:shd w:val="clear" w:color="auto" w:fill="FFFFFF"/>
        </w:rPr>
        <w:t xml:space="preserve"> Chemical elements and their compounds in the natural state or obtained by any production process, including any additive necessary to preserve the stability of the product and any impurities deriving from the process used, but excluding any solvent which may be separated without affecting the stability of the substance or changing its composition.</w:t>
      </w:r>
    </w:p>
    <w:p w:rsidR="00156C49" w:rsidRDefault="00156C49" w:rsidP="00961683">
      <w:pPr>
        <w:rPr>
          <w:i/>
          <w:sz w:val="24"/>
        </w:rPr>
      </w:pPr>
    </w:p>
    <w:p w:rsidR="00156C49" w:rsidRDefault="00156C49" w:rsidP="00961683">
      <w:pPr>
        <w:rPr>
          <w:i/>
          <w:sz w:val="24"/>
        </w:rPr>
      </w:pPr>
      <w:r>
        <w:rPr>
          <w:i/>
          <w:sz w:val="24"/>
        </w:rPr>
        <w:t>Trade Secret:</w:t>
      </w:r>
      <w:r w:rsidRPr="00156C49">
        <w:rPr>
          <w:color w:val="000000"/>
          <w:shd w:val="clear" w:color="auto" w:fill="FFFFFF"/>
        </w:rPr>
        <w:t xml:space="preserve"> </w:t>
      </w:r>
      <w:r w:rsidRPr="00156C49">
        <w:rPr>
          <w:color w:val="000000"/>
          <w:sz w:val="24"/>
          <w:szCs w:val="24"/>
          <w:shd w:val="clear" w:color="auto" w:fill="FFFFFF"/>
        </w:rPr>
        <w:t>Any confidential formula, pattern, process, device, information, or compilation of information which gives its user an opportunity to obtain a business advantage over competitors who do not know or use it. A trade secret shall not include chemical identity information which is readily discoverable through qualitative analysis. Appendix E to section 5194-Definition of Trade Secret sets out the criteria to be used in evaluating trade secrets.</w:t>
      </w:r>
    </w:p>
    <w:p w:rsidR="0077405F" w:rsidRPr="006148CB" w:rsidRDefault="006148CB" w:rsidP="00961683">
      <w:pPr>
        <w:rPr>
          <w:i/>
          <w:sz w:val="24"/>
        </w:rPr>
      </w:pPr>
      <w:r>
        <w:rPr>
          <w:i/>
          <w:sz w:val="24"/>
        </w:rPr>
        <w:br/>
      </w:r>
      <w:r w:rsidR="0077405F" w:rsidRPr="00481999">
        <w:rPr>
          <w:i/>
          <w:sz w:val="24"/>
        </w:rPr>
        <w:t>Threshold Limit Value (TLV):</w:t>
      </w:r>
      <w:r w:rsidR="0077405F" w:rsidRPr="00481999">
        <w:rPr>
          <w:sz w:val="24"/>
        </w:rPr>
        <w:t xml:space="preserve">  The average concentration for a normal eight-hour workday and forty-hour workweek to which an employee may be repeatedly exposed, day after day, without adverse effect.</w:t>
      </w:r>
    </w:p>
    <w:p w:rsidR="0077405F" w:rsidRPr="00481999" w:rsidRDefault="0077405F" w:rsidP="00961683">
      <w:pPr>
        <w:rPr>
          <w:sz w:val="24"/>
        </w:rPr>
      </w:pPr>
    </w:p>
    <w:p w:rsidR="0077405F" w:rsidRPr="00481999" w:rsidRDefault="0077405F" w:rsidP="00961683">
      <w:pPr>
        <w:rPr>
          <w:sz w:val="24"/>
        </w:rPr>
      </w:pPr>
      <w:r w:rsidRPr="00481999">
        <w:rPr>
          <w:i/>
          <w:sz w:val="24"/>
        </w:rPr>
        <w:t>Toxicity Level:</w:t>
      </w:r>
      <w:r w:rsidRPr="00481999">
        <w:rPr>
          <w:sz w:val="24"/>
        </w:rPr>
        <w:t xml:space="preserve">  The amount of hazardous material that is necessary to cause harm to the body.</w:t>
      </w:r>
    </w:p>
    <w:p w:rsidR="0077405F" w:rsidRPr="00481999" w:rsidRDefault="0077405F" w:rsidP="00961683">
      <w:pPr>
        <w:rPr>
          <w:sz w:val="24"/>
        </w:rPr>
      </w:pPr>
    </w:p>
    <w:p w:rsidR="0077405F" w:rsidRPr="00481999" w:rsidRDefault="0077405F" w:rsidP="00961683">
      <w:pPr>
        <w:rPr>
          <w:sz w:val="24"/>
        </w:rPr>
      </w:pPr>
      <w:r w:rsidRPr="00481999">
        <w:rPr>
          <w:i/>
          <w:sz w:val="24"/>
        </w:rPr>
        <w:t>Unstable (Reactive):</w:t>
      </w:r>
      <w:r w:rsidRPr="00481999">
        <w:rPr>
          <w:sz w:val="24"/>
        </w:rPr>
        <w:t xml:space="preserve">  A chemical, which, under conditions of shock, pressure or temperature, will release heat or other energy, resulting in a hazardous condition.</w:t>
      </w:r>
    </w:p>
    <w:p w:rsidR="0077405F" w:rsidRPr="00481999" w:rsidRDefault="0077405F" w:rsidP="00961683">
      <w:pPr>
        <w:rPr>
          <w:sz w:val="24"/>
        </w:rPr>
      </w:pPr>
    </w:p>
    <w:p w:rsidR="0077405F" w:rsidRPr="00481999" w:rsidRDefault="0077405F" w:rsidP="00961683">
      <w:pPr>
        <w:rPr>
          <w:sz w:val="24"/>
        </w:rPr>
      </w:pPr>
      <w:r w:rsidRPr="00481999">
        <w:rPr>
          <w:i/>
          <w:sz w:val="24"/>
        </w:rPr>
        <w:lastRenderedPageBreak/>
        <w:t>Water Reactive:</w:t>
      </w:r>
      <w:r w:rsidRPr="00481999">
        <w:rPr>
          <w:sz w:val="24"/>
        </w:rPr>
        <w:t xml:space="preserve">  A chemical that reacts with water to release a gas that is either flammable or presents a health hazard.</w:t>
      </w:r>
    </w:p>
    <w:p w:rsidR="0077405F" w:rsidRPr="00481999" w:rsidRDefault="0077405F" w:rsidP="00961683">
      <w:pPr>
        <w:rPr>
          <w:sz w:val="24"/>
        </w:rPr>
      </w:pPr>
    </w:p>
    <w:p w:rsidR="0077405F" w:rsidRDefault="0077405F" w:rsidP="00961683">
      <w:pPr>
        <w:rPr>
          <w:sz w:val="24"/>
        </w:rPr>
      </w:pPr>
      <w:r w:rsidRPr="00481999">
        <w:rPr>
          <w:i/>
          <w:sz w:val="24"/>
        </w:rPr>
        <w:t>Written Hazard Communication Program:</w:t>
      </w:r>
      <w:r w:rsidRPr="00481999">
        <w:rPr>
          <w:sz w:val="24"/>
        </w:rPr>
        <w:t xml:space="preserve">  The primary requirement of the OSHA Standard, which provides details about:</w:t>
      </w:r>
    </w:p>
    <w:p w:rsidR="0077405F" w:rsidRDefault="00961683" w:rsidP="00961683">
      <w:pPr>
        <w:numPr>
          <w:ilvl w:val="0"/>
          <w:numId w:val="20"/>
        </w:numPr>
        <w:rPr>
          <w:sz w:val="24"/>
        </w:rPr>
      </w:pPr>
      <w:r>
        <w:rPr>
          <w:sz w:val="24"/>
        </w:rPr>
        <w:t>Th</w:t>
      </w:r>
      <w:r w:rsidR="0077405F" w:rsidRPr="00961683">
        <w:rPr>
          <w:sz w:val="24"/>
        </w:rPr>
        <w:t xml:space="preserve">e hazardous </w:t>
      </w:r>
      <w:r>
        <w:rPr>
          <w:sz w:val="24"/>
        </w:rPr>
        <w:t>materials used at the workplace.</w:t>
      </w:r>
    </w:p>
    <w:p w:rsidR="00961683" w:rsidRDefault="0077405F" w:rsidP="00961683">
      <w:pPr>
        <w:numPr>
          <w:ilvl w:val="0"/>
          <w:numId w:val="20"/>
        </w:numPr>
        <w:rPr>
          <w:sz w:val="24"/>
        </w:rPr>
      </w:pPr>
      <w:r w:rsidRPr="00961683">
        <w:rPr>
          <w:sz w:val="24"/>
        </w:rPr>
        <w:t xml:space="preserve">The procedures used to collect and maintain </w:t>
      </w:r>
      <w:r w:rsidR="00156C49">
        <w:rPr>
          <w:sz w:val="24"/>
        </w:rPr>
        <w:t>SDS</w:t>
      </w:r>
      <w:r w:rsidRPr="00961683">
        <w:rPr>
          <w:sz w:val="24"/>
        </w:rPr>
        <w:t>’s.</w:t>
      </w:r>
      <w:r w:rsidR="00961683" w:rsidRPr="00481999">
        <w:rPr>
          <w:sz w:val="24"/>
        </w:rPr>
        <w:t xml:space="preserve"> </w:t>
      </w:r>
    </w:p>
    <w:p w:rsidR="00961683" w:rsidRDefault="0077405F" w:rsidP="00961683">
      <w:pPr>
        <w:numPr>
          <w:ilvl w:val="0"/>
          <w:numId w:val="20"/>
        </w:numPr>
        <w:rPr>
          <w:sz w:val="24"/>
        </w:rPr>
      </w:pPr>
      <w:r w:rsidRPr="00481999">
        <w:rPr>
          <w:sz w:val="24"/>
        </w:rPr>
        <w:t>Proper labeling for containers.</w:t>
      </w:r>
    </w:p>
    <w:p w:rsidR="00961683" w:rsidRDefault="0077405F" w:rsidP="00961683">
      <w:pPr>
        <w:numPr>
          <w:ilvl w:val="0"/>
          <w:numId w:val="20"/>
        </w:numPr>
        <w:rPr>
          <w:sz w:val="24"/>
        </w:rPr>
      </w:pPr>
      <w:r w:rsidRPr="00961683">
        <w:rPr>
          <w:sz w:val="24"/>
        </w:rPr>
        <w:t>The content and methods for training and informing employees.</w:t>
      </w:r>
    </w:p>
    <w:p w:rsidR="00961683" w:rsidRDefault="0077405F" w:rsidP="00961683">
      <w:pPr>
        <w:numPr>
          <w:ilvl w:val="0"/>
          <w:numId w:val="20"/>
        </w:numPr>
        <w:rPr>
          <w:sz w:val="24"/>
        </w:rPr>
      </w:pPr>
      <w:r w:rsidRPr="00961683">
        <w:rPr>
          <w:sz w:val="24"/>
        </w:rPr>
        <w:t>How non-standard work practices will be conducted safely.</w:t>
      </w:r>
    </w:p>
    <w:p w:rsidR="0077405F" w:rsidRPr="00961683" w:rsidRDefault="0077405F" w:rsidP="00961683">
      <w:pPr>
        <w:numPr>
          <w:ilvl w:val="0"/>
          <w:numId w:val="20"/>
        </w:numPr>
        <w:rPr>
          <w:sz w:val="24"/>
        </w:rPr>
      </w:pPr>
      <w:r w:rsidRPr="00961683">
        <w:rPr>
          <w:sz w:val="24"/>
        </w:rPr>
        <w:t>How contractors and other non-employees will be informed of the hazardous materials within the workplace.</w:t>
      </w:r>
    </w:p>
    <w:p w:rsidR="0077405F" w:rsidRPr="00481999" w:rsidRDefault="0077405F">
      <w:pPr>
        <w:jc w:val="both"/>
        <w:rPr>
          <w:b/>
          <w:sz w:val="24"/>
        </w:rPr>
      </w:pPr>
    </w:p>
    <w:p w:rsidR="006A6536" w:rsidRDefault="006A6536" w:rsidP="00961683">
      <w:pPr>
        <w:pStyle w:val="Heading2"/>
        <w:jc w:val="left"/>
      </w:pPr>
    </w:p>
    <w:p w:rsidR="0077405F" w:rsidRPr="00961683" w:rsidRDefault="0077405F" w:rsidP="00961683">
      <w:pPr>
        <w:pStyle w:val="Heading2"/>
        <w:jc w:val="left"/>
      </w:pPr>
      <w:r w:rsidRPr="00481999">
        <w:t>R</w:t>
      </w:r>
      <w:r w:rsidR="00481999" w:rsidRPr="00481999">
        <w:t>ESPONSIBILITIES</w:t>
      </w:r>
    </w:p>
    <w:p w:rsidR="000D64D9" w:rsidRDefault="000D64D9" w:rsidP="00961683">
      <w:pPr>
        <w:pStyle w:val="Heading1"/>
        <w:tabs>
          <w:tab w:val="left" w:pos="0"/>
        </w:tabs>
        <w:jc w:val="left"/>
        <w:rPr>
          <w:b w:val="0"/>
          <w:sz w:val="24"/>
          <w:szCs w:val="24"/>
          <w:u w:val="single"/>
        </w:rPr>
      </w:pPr>
    </w:p>
    <w:p w:rsidR="0077405F" w:rsidRPr="00925EC7" w:rsidRDefault="000D64D9" w:rsidP="00925EC7">
      <w:pPr>
        <w:rPr>
          <w:sz w:val="24"/>
          <w:szCs w:val="24"/>
        </w:rPr>
      </w:pPr>
      <w:r w:rsidRPr="00925EC7">
        <w:rPr>
          <w:sz w:val="24"/>
          <w:szCs w:val="24"/>
        </w:rPr>
        <w:t xml:space="preserve">The </w:t>
      </w:r>
      <w:r w:rsidR="0077405F" w:rsidRPr="00925EC7">
        <w:rPr>
          <w:sz w:val="24"/>
          <w:szCs w:val="24"/>
          <w:u w:val="single"/>
        </w:rPr>
        <w:t>Program Administrator</w:t>
      </w:r>
      <w:r w:rsidRPr="00925EC7">
        <w:rPr>
          <w:sz w:val="24"/>
          <w:szCs w:val="24"/>
        </w:rPr>
        <w:t xml:space="preserve"> is responsible for:</w:t>
      </w:r>
    </w:p>
    <w:p w:rsidR="0077405F" w:rsidRDefault="00961683" w:rsidP="00961683">
      <w:pPr>
        <w:numPr>
          <w:ilvl w:val="0"/>
          <w:numId w:val="21"/>
        </w:numPr>
        <w:jc w:val="both"/>
        <w:rPr>
          <w:sz w:val="24"/>
        </w:rPr>
      </w:pPr>
      <w:r>
        <w:rPr>
          <w:sz w:val="24"/>
        </w:rPr>
        <w:t>Main</w:t>
      </w:r>
      <w:r w:rsidR="0077405F" w:rsidRPr="00961683">
        <w:rPr>
          <w:sz w:val="24"/>
        </w:rPr>
        <w:t>taining the training records of all employees included in the training sessions.</w:t>
      </w:r>
    </w:p>
    <w:p w:rsidR="0077405F" w:rsidRDefault="00961683" w:rsidP="00961683">
      <w:pPr>
        <w:numPr>
          <w:ilvl w:val="0"/>
          <w:numId w:val="21"/>
        </w:numPr>
        <w:jc w:val="both"/>
        <w:rPr>
          <w:sz w:val="24"/>
        </w:rPr>
      </w:pPr>
      <w:r>
        <w:rPr>
          <w:sz w:val="24"/>
        </w:rPr>
        <w:t>R</w:t>
      </w:r>
      <w:r w:rsidR="0077405F" w:rsidRPr="00481999">
        <w:rPr>
          <w:sz w:val="24"/>
        </w:rPr>
        <w:t>eviewing and updating this program as necessary.</w:t>
      </w:r>
    </w:p>
    <w:p w:rsidR="0077405F" w:rsidRDefault="00961683" w:rsidP="00961683">
      <w:pPr>
        <w:numPr>
          <w:ilvl w:val="0"/>
          <w:numId w:val="21"/>
        </w:numPr>
        <w:jc w:val="both"/>
        <w:rPr>
          <w:sz w:val="24"/>
        </w:rPr>
      </w:pPr>
      <w:r>
        <w:rPr>
          <w:sz w:val="24"/>
        </w:rPr>
        <w:t>M</w:t>
      </w:r>
      <w:r w:rsidR="0077405F" w:rsidRPr="00481999">
        <w:rPr>
          <w:sz w:val="24"/>
        </w:rPr>
        <w:t xml:space="preserve">aintaining a master file of the Chemical Inventory List and </w:t>
      </w:r>
      <w:r w:rsidR="007250F6">
        <w:rPr>
          <w:sz w:val="24"/>
        </w:rPr>
        <w:t>Safety Data Sheets</w:t>
      </w:r>
      <w:r w:rsidR="0077405F" w:rsidRPr="00481999">
        <w:rPr>
          <w:sz w:val="24"/>
        </w:rPr>
        <w:t>.</w:t>
      </w:r>
    </w:p>
    <w:p w:rsidR="0077405F" w:rsidRDefault="00961683" w:rsidP="00961683">
      <w:pPr>
        <w:numPr>
          <w:ilvl w:val="0"/>
          <w:numId w:val="21"/>
        </w:numPr>
        <w:jc w:val="both"/>
        <w:rPr>
          <w:sz w:val="24"/>
        </w:rPr>
      </w:pPr>
      <w:r>
        <w:rPr>
          <w:sz w:val="24"/>
        </w:rPr>
        <w:t>I</w:t>
      </w:r>
      <w:r w:rsidR="0077405F" w:rsidRPr="00481999">
        <w:rPr>
          <w:sz w:val="24"/>
        </w:rPr>
        <w:t>ssuing and administering this program and making sure that the program satisfies the requirements of applicable federal, state or local hazard communication requirements.</w:t>
      </w:r>
    </w:p>
    <w:p w:rsidR="0077405F" w:rsidRDefault="00961683" w:rsidP="00961683">
      <w:pPr>
        <w:numPr>
          <w:ilvl w:val="0"/>
          <w:numId w:val="21"/>
        </w:numPr>
        <w:jc w:val="both"/>
        <w:rPr>
          <w:sz w:val="24"/>
        </w:rPr>
      </w:pPr>
      <w:r>
        <w:rPr>
          <w:sz w:val="24"/>
        </w:rPr>
        <w:t>E</w:t>
      </w:r>
      <w:r w:rsidR="0077405F" w:rsidRPr="00481999">
        <w:rPr>
          <w:sz w:val="24"/>
        </w:rPr>
        <w:t>nsuring that all temporary employees placed at client sites receive the appropriate specific training in the safe use of chemicals they may be working with, and that the training is documented.</w:t>
      </w:r>
    </w:p>
    <w:p w:rsidR="0077405F" w:rsidRDefault="00961683" w:rsidP="00961683">
      <w:pPr>
        <w:numPr>
          <w:ilvl w:val="0"/>
          <w:numId w:val="21"/>
        </w:numPr>
        <w:jc w:val="both"/>
        <w:rPr>
          <w:sz w:val="24"/>
        </w:rPr>
      </w:pPr>
      <w:r>
        <w:rPr>
          <w:sz w:val="24"/>
        </w:rPr>
        <w:t>P</w:t>
      </w:r>
      <w:r w:rsidR="0077405F" w:rsidRPr="00961683">
        <w:rPr>
          <w:sz w:val="24"/>
        </w:rPr>
        <w:t>roviding initial and annual training of employees on the requirements of the hazard communication program.</w:t>
      </w:r>
    </w:p>
    <w:p w:rsidR="0077405F" w:rsidRDefault="00961683" w:rsidP="00961683">
      <w:pPr>
        <w:numPr>
          <w:ilvl w:val="0"/>
          <w:numId w:val="21"/>
        </w:numPr>
        <w:jc w:val="both"/>
        <w:rPr>
          <w:sz w:val="24"/>
        </w:rPr>
      </w:pPr>
      <w:r>
        <w:rPr>
          <w:sz w:val="24"/>
        </w:rPr>
        <w:t>I</w:t>
      </w:r>
      <w:r w:rsidR="0077405F" w:rsidRPr="00481999">
        <w:rPr>
          <w:sz w:val="24"/>
        </w:rPr>
        <w:t>mmediately responding to any employee concerns and requests for information.</w:t>
      </w:r>
    </w:p>
    <w:p w:rsidR="0077405F" w:rsidRDefault="00961683" w:rsidP="00961683">
      <w:pPr>
        <w:numPr>
          <w:ilvl w:val="0"/>
          <w:numId w:val="21"/>
        </w:numPr>
        <w:jc w:val="both"/>
        <w:rPr>
          <w:sz w:val="24"/>
        </w:rPr>
      </w:pPr>
      <w:r>
        <w:rPr>
          <w:sz w:val="24"/>
        </w:rPr>
        <w:t>A</w:t>
      </w:r>
      <w:r w:rsidR="0077405F" w:rsidRPr="00481999">
        <w:rPr>
          <w:sz w:val="24"/>
        </w:rPr>
        <w:t>ssessing the risks and providing training to employees on the use and storage of chemicals.</w:t>
      </w:r>
    </w:p>
    <w:p w:rsidR="0077405F" w:rsidRDefault="00961683" w:rsidP="00961683">
      <w:pPr>
        <w:numPr>
          <w:ilvl w:val="0"/>
          <w:numId w:val="21"/>
        </w:numPr>
        <w:jc w:val="both"/>
        <w:rPr>
          <w:sz w:val="24"/>
        </w:rPr>
      </w:pPr>
      <w:r>
        <w:rPr>
          <w:sz w:val="24"/>
        </w:rPr>
        <w:t>M</w:t>
      </w:r>
      <w:r w:rsidR="0077405F" w:rsidRPr="00481999">
        <w:rPr>
          <w:sz w:val="24"/>
        </w:rPr>
        <w:t xml:space="preserve">aking sure that the </w:t>
      </w:r>
      <w:r w:rsidR="00156C49">
        <w:rPr>
          <w:sz w:val="24"/>
        </w:rPr>
        <w:t>SDS</w:t>
      </w:r>
      <w:r w:rsidR="0077405F" w:rsidRPr="00481999">
        <w:rPr>
          <w:sz w:val="24"/>
        </w:rPr>
        <w:t xml:space="preserve"> inventory is consistent and complete.</w:t>
      </w:r>
    </w:p>
    <w:p w:rsidR="0077405F" w:rsidRDefault="00961683" w:rsidP="00961683">
      <w:pPr>
        <w:numPr>
          <w:ilvl w:val="0"/>
          <w:numId w:val="21"/>
        </w:numPr>
        <w:jc w:val="both"/>
        <w:rPr>
          <w:sz w:val="24"/>
        </w:rPr>
      </w:pPr>
      <w:r>
        <w:rPr>
          <w:sz w:val="24"/>
        </w:rPr>
        <w:t>I</w:t>
      </w:r>
      <w:r w:rsidR="0077405F" w:rsidRPr="00481999">
        <w:rPr>
          <w:sz w:val="24"/>
        </w:rPr>
        <w:t>dentifying hazardous chemicals used in non-routine tasks, assessing their risks and providing appropriate training to control the risks.</w:t>
      </w:r>
    </w:p>
    <w:p w:rsidR="0077405F" w:rsidRDefault="00961683" w:rsidP="00961683">
      <w:pPr>
        <w:numPr>
          <w:ilvl w:val="0"/>
          <w:numId w:val="21"/>
        </w:numPr>
        <w:jc w:val="both"/>
        <w:rPr>
          <w:sz w:val="24"/>
        </w:rPr>
      </w:pPr>
      <w:r>
        <w:rPr>
          <w:sz w:val="24"/>
        </w:rPr>
        <w:t>R</w:t>
      </w:r>
      <w:r w:rsidR="0077405F" w:rsidRPr="00481999">
        <w:rPr>
          <w:sz w:val="24"/>
        </w:rPr>
        <w:t>eview</w:t>
      </w:r>
      <w:r w:rsidR="003D09B8">
        <w:rPr>
          <w:sz w:val="24"/>
        </w:rPr>
        <w:t>ing</w:t>
      </w:r>
      <w:r w:rsidR="0077405F" w:rsidRPr="00481999">
        <w:rPr>
          <w:sz w:val="24"/>
        </w:rPr>
        <w:t xml:space="preserve"> processes on the job site and provide training on hazardous chemicals to ensure hazards have been properly addressed in employee training sessions.</w:t>
      </w:r>
    </w:p>
    <w:p w:rsidR="003D09B8" w:rsidRPr="003D09B8" w:rsidRDefault="003D09B8" w:rsidP="003D09B8">
      <w:pPr>
        <w:pStyle w:val="ListParagraph"/>
        <w:numPr>
          <w:ilvl w:val="0"/>
          <w:numId w:val="21"/>
        </w:numPr>
        <w:shd w:val="clear" w:color="auto" w:fill="FFFFFF"/>
        <w:suppressAutoHyphens w:val="0"/>
        <w:rPr>
          <w:color w:val="000000"/>
          <w:sz w:val="24"/>
          <w:szCs w:val="24"/>
          <w:lang w:eastAsia="en-US"/>
        </w:rPr>
      </w:pPr>
      <w:r>
        <w:rPr>
          <w:color w:val="000000"/>
          <w:sz w:val="24"/>
          <w:szCs w:val="24"/>
          <w:lang w:eastAsia="en-US"/>
        </w:rPr>
        <w:t xml:space="preserve">Reviewing of SDSs for carcinogenic or extremely hazardous chemicals is necessary to inform employees how they will be protected from carcinogens at the workplace. </w:t>
      </w:r>
    </w:p>
    <w:p w:rsidR="0077405F" w:rsidRPr="00481999" w:rsidRDefault="0077405F">
      <w:pPr>
        <w:jc w:val="both"/>
        <w:rPr>
          <w:sz w:val="24"/>
        </w:rPr>
      </w:pPr>
    </w:p>
    <w:p w:rsidR="0077405F" w:rsidRPr="00925EC7" w:rsidRDefault="000D64D9" w:rsidP="00925EC7">
      <w:pPr>
        <w:rPr>
          <w:sz w:val="24"/>
          <w:szCs w:val="24"/>
        </w:rPr>
      </w:pPr>
      <w:r w:rsidRPr="00925EC7">
        <w:rPr>
          <w:sz w:val="24"/>
          <w:szCs w:val="24"/>
        </w:rPr>
        <w:t xml:space="preserve">The </w:t>
      </w:r>
      <w:r w:rsidR="0077405F" w:rsidRPr="00925EC7">
        <w:rPr>
          <w:sz w:val="24"/>
          <w:szCs w:val="24"/>
          <w:u w:val="single"/>
        </w:rPr>
        <w:t>Employees</w:t>
      </w:r>
      <w:r w:rsidRPr="00925EC7">
        <w:rPr>
          <w:sz w:val="24"/>
          <w:szCs w:val="24"/>
        </w:rPr>
        <w:t xml:space="preserve"> are responsible for:</w:t>
      </w:r>
    </w:p>
    <w:p w:rsidR="0077405F" w:rsidRDefault="00961683" w:rsidP="00961683">
      <w:pPr>
        <w:numPr>
          <w:ilvl w:val="0"/>
          <w:numId w:val="23"/>
        </w:numPr>
        <w:rPr>
          <w:sz w:val="24"/>
        </w:rPr>
      </w:pPr>
      <w:r>
        <w:rPr>
          <w:sz w:val="24"/>
          <w:szCs w:val="24"/>
        </w:rPr>
        <w:t xml:space="preserve">Staying </w:t>
      </w:r>
      <w:r w:rsidR="0077405F" w:rsidRPr="00961683">
        <w:rPr>
          <w:sz w:val="24"/>
          <w:szCs w:val="24"/>
        </w:rPr>
        <w:t>alert to the potential hazards</w:t>
      </w:r>
      <w:r w:rsidR="0077405F" w:rsidRPr="00481999">
        <w:rPr>
          <w:sz w:val="24"/>
        </w:rPr>
        <w:t xml:space="preserve"> of materials in work area</w:t>
      </w:r>
      <w:r>
        <w:rPr>
          <w:sz w:val="24"/>
        </w:rPr>
        <w:t>.</w:t>
      </w:r>
    </w:p>
    <w:p w:rsidR="0077405F" w:rsidRDefault="00961683" w:rsidP="00961683">
      <w:pPr>
        <w:numPr>
          <w:ilvl w:val="0"/>
          <w:numId w:val="23"/>
        </w:numPr>
        <w:rPr>
          <w:sz w:val="24"/>
        </w:rPr>
      </w:pPr>
      <w:r>
        <w:rPr>
          <w:sz w:val="24"/>
        </w:rPr>
        <w:t>C</w:t>
      </w:r>
      <w:r w:rsidR="0077405F" w:rsidRPr="00481999">
        <w:rPr>
          <w:sz w:val="24"/>
        </w:rPr>
        <w:t xml:space="preserve">onsulting </w:t>
      </w:r>
      <w:r w:rsidR="007250F6">
        <w:rPr>
          <w:sz w:val="24"/>
        </w:rPr>
        <w:t>Safety Data Sheets</w:t>
      </w:r>
      <w:r w:rsidR="0077405F" w:rsidRPr="00481999">
        <w:rPr>
          <w:sz w:val="24"/>
        </w:rPr>
        <w:t xml:space="preserve"> for the specifics concerning the hazardous chemicals they work with.</w:t>
      </w:r>
    </w:p>
    <w:p w:rsidR="0077405F" w:rsidRPr="00481999" w:rsidRDefault="00961683" w:rsidP="00961683">
      <w:pPr>
        <w:numPr>
          <w:ilvl w:val="0"/>
          <w:numId w:val="23"/>
        </w:numPr>
        <w:rPr>
          <w:sz w:val="24"/>
        </w:rPr>
      </w:pPr>
      <w:r>
        <w:rPr>
          <w:sz w:val="24"/>
        </w:rPr>
        <w:t>F</w:t>
      </w:r>
      <w:r w:rsidR="0077405F" w:rsidRPr="00481999">
        <w:rPr>
          <w:sz w:val="24"/>
        </w:rPr>
        <w:t>ollowing the appropriate work practices established by the client site.</w:t>
      </w:r>
    </w:p>
    <w:p w:rsidR="0077405F" w:rsidRDefault="0077405F">
      <w:pPr>
        <w:jc w:val="both"/>
        <w:rPr>
          <w:sz w:val="24"/>
        </w:rPr>
      </w:pPr>
    </w:p>
    <w:p w:rsidR="00E61224" w:rsidRDefault="00E61224">
      <w:pPr>
        <w:jc w:val="both"/>
        <w:rPr>
          <w:sz w:val="24"/>
        </w:rPr>
      </w:pPr>
    </w:p>
    <w:p w:rsidR="00E61224" w:rsidRDefault="00E61224">
      <w:pPr>
        <w:jc w:val="both"/>
        <w:rPr>
          <w:sz w:val="24"/>
        </w:rPr>
      </w:pPr>
      <w:r>
        <w:rPr>
          <w:b/>
          <w:sz w:val="24"/>
          <w:u w:val="single"/>
        </w:rPr>
        <w:t>HAZARD CLASSIFICATION</w:t>
      </w:r>
    </w:p>
    <w:p w:rsidR="00E61224" w:rsidRDefault="00E61224">
      <w:pPr>
        <w:jc w:val="both"/>
        <w:rPr>
          <w:sz w:val="24"/>
        </w:rPr>
      </w:pPr>
    </w:p>
    <w:p w:rsidR="00E61224" w:rsidRDefault="00E61224" w:rsidP="00E61224">
      <w:pPr>
        <w:pStyle w:val="ListParagraph"/>
        <w:numPr>
          <w:ilvl w:val="0"/>
          <w:numId w:val="38"/>
        </w:numPr>
        <w:shd w:val="clear" w:color="auto" w:fill="FFFFFF"/>
        <w:suppressAutoHyphens w:val="0"/>
        <w:rPr>
          <w:color w:val="000000"/>
          <w:sz w:val="24"/>
          <w:szCs w:val="24"/>
          <w:lang w:eastAsia="en-US"/>
        </w:rPr>
      </w:pPr>
      <w:r w:rsidRPr="00E61224">
        <w:rPr>
          <w:color w:val="000000"/>
          <w:sz w:val="24"/>
          <w:szCs w:val="24"/>
          <w:lang w:eastAsia="en-US"/>
        </w:rPr>
        <w:t>Manufacturers and importers shall evaluate chemicals produced in their workplaces or imported by them to determine if they are hazardous and classify the chemicals in accordance with this section. For each chemical, the manufacturer or importer shall determine the hazard classes, and where appropriate, the category of each class that apply to the chemical being classified. Employers are not required to classify chemicals unless they choose not to rely on the classification performed by the manufacturer or importer for the chemical to satisfy this requirement.</w:t>
      </w:r>
    </w:p>
    <w:p w:rsidR="00E61224" w:rsidRDefault="00E61224" w:rsidP="00E61224">
      <w:pPr>
        <w:pStyle w:val="ListParagraph"/>
        <w:numPr>
          <w:ilvl w:val="0"/>
          <w:numId w:val="38"/>
        </w:numPr>
        <w:shd w:val="clear" w:color="auto" w:fill="FFFFFF"/>
        <w:suppressAutoHyphens w:val="0"/>
        <w:rPr>
          <w:color w:val="000000"/>
          <w:sz w:val="24"/>
          <w:szCs w:val="24"/>
          <w:lang w:eastAsia="en-US"/>
        </w:rPr>
      </w:pPr>
      <w:r w:rsidRPr="00E61224">
        <w:rPr>
          <w:color w:val="000000"/>
          <w:sz w:val="24"/>
          <w:szCs w:val="24"/>
          <w:lang w:eastAsia="en-US"/>
        </w:rPr>
        <w:t>Manufacturers, importers, or employers classifying chemicals shall identify and consider the full range of available scientific literature and other evidence concerning the potential hazards. This section does not require manufacturers, importers, or employers to conduct toxicological testing or epidemiological studies of the chemical(s) to determine how to classify the hazards. Appendix A to section 5194 shall be consulted for classification of health hazards and Appendix B to section 5194 shall be consulted for the classification of physical hazards. In addition, the manufacturer, importer, or employer classifying chemicals shall ensure that the identity and health effect of every chemical that they determine does not meet criteria in Appendix A for classification is noted on the safety data sheet if:</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There is statistically significant evidence of a hazardous effect; and,</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The evidence is based on at least one positive study conducted in accordance with established scientific principles.</w:t>
      </w:r>
    </w:p>
    <w:p w:rsidR="00E61224" w:rsidRDefault="00E61224" w:rsidP="00E61224">
      <w:pPr>
        <w:pStyle w:val="ListParagraph"/>
        <w:numPr>
          <w:ilvl w:val="0"/>
          <w:numId w:val="38"/>
        </w:numPr>
        <w:shd w:val="clear" w:color="auto" w:fill="FFFFFF"/>
        <w:suppressAutoHyphens w:val="0"/>
        <w:rPr>
          <w:color w:val="000000"/>
          <w:sz w:val="24"/>
          <w:szCs w:val="24"/>
          <w:lang w:eastAsia="en-US"/>
        </w:rPr>
      </w:pPr>
      <w:r w:rsidRPr="00E61224">
        <w:rPr>
          <w:color w:val="000000"/>
          <w:sz w:val="24"/>
          <w:szCs w:val="24"/>
          <w:lang w:eastAsia="en-US"/>
        </w:rPr>
        <w:t>Manufacturers, importers, or employers classifying chemicals shall treat any chemical listed on the following sources as a hazardous chemical and shall be required to classify the listed chemical using the criteria as described in Appendix A.</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The list of hazardous substances prepared by the Director pursuant to Labor Code section 6382 and as promulgated in title 8, California Code of Regulations, section 339.</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 xml:space="preserve">29 CFR </w:t>
      </w:r>
      <w:proofErr w:type="gramStart"/>
      <w:r w:rsidRPr="00E61224">
        <w:rPr>
          <w:color w:val="000000"/>
          <w:sz w:val="24"/>
          <w:szCs w:val="24"/>
          <w:lang w:eastAsia="en-US"/>
        </w:rPr>
        <w:t>part</w:t>
      </w:r>
      <w:proofErr w:type="gramEnd"/>
      <w:r w:rsidRPr="00E61224">
        <w:rPr>
          <w:color w:val="000000"/>
          <w:sz w:val="24"/>
          <w:szCs w:val="24"/>
          <w:lang w:eastAsia="en-US"/>
        </w:rPr>
        <w:t xml:space="preserve"> 1910, subpart Z, Toxic and Hazardous Substances, Occupational Safety and Health Administration (OSHA).</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Threshold Limit Values for Chemical Substances in the Work Environment, American Conference of Governmental Industrial Hygienists (ACGIH) (latest edition).</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Chemicals specifically identified and regulated under Title 8, Article 107, Dusts, Fumes, Mists, Vapors and Gases, and Article 109, Hazardous Substances and Proces</w:t>
      </w:r>
      <w:r>
        <w:rPr>
          <w:color w:val="000000"/>
          <w:sz w:val="24"/>
          <w:szCs w:val="24"/>
          <w:lang w:eastAsia="en-US"/>
        </w:rPr>
        <w:t xml:space="preserve">ses. </w:t>
      </w:r>
    </w:p>
    <w:p w:rsidR="00E61224" w:rsidRDefault="00E61224" w:rsidP="00E61224">
      <w:pPr>
        <w:pStyle w:val="ListParagraph"/>
        <w:shd w:val="clear" w:color="auto" w:fill="FFFFFF"/>
        <w:suppressAutoHyphens w:val="0"/>
        <w:ind w:left="1440"/>
        <w:rPr>
          <w:color w:val="000000"/>
          <w:sz w:val="24"/>
          <w:szCs w:val="24"/>
          <w:lang w:eastAsia="en-US"/>
        </w:rPr>
      </w:pPr>
    </w:p>
    <w:p w:rsidR="00E61224" w:rsidRDefault="00E61224" w:rsidP="00E61224">
      <w:pPr>
        <w:pStyle w:val="ListParagraph"/>
        <w:shd w:val="clear" w:color="auto" w:fill="FFFFFF"/>
        <w:suppressAutoHyphens w:val="0"/>
        <w:ind w:left="1440"/>
        <w:rPr>
          <w:color w:val="000000"/>
          <w:sz w:val="24"/>
          <w:szCs w:val="24"/>
          <w:lang w:eastAsia="en-US"/>
        </w:rPr>
      </w:pPr>
      <w:r w:rsidRPr="00E61224">
        <w:rPr>
          <w:color w:val="000000"/>
          <w:sz w:val="24"/>
          <w:szCs w:val="24"/>
          <w:lang w:eastAsia="en-US"/>
        </w:rPr>
        <w:t>The manufacturer, importer, or employer is still responsible for classifying and categorizing the hazards associated with the chemicals in these source lists in accordance with the requirements of this standard and its appendices.</w:t>
      </w:r>
      <w:r>
        <w:rPr>
          <w:color w:val="000000"/>
          <w:sz w:val="24"/>
          <w:szCs w:val="24"/>
          <w:lang w:eastAsia="en-US"/>
        </w:rPr>
        <w:t xml:space="preserve"> </w:t>
      </w:r>
    </w:p>
    <w:p w:rsidR="00E61224" w:rsidRDefault="00E61224" w:rsidP="00E61224">
      <w:pPr>
        <w:pStyle w:val="ListParagraph"/>
        <w:shd w:val="clear" w:color="auto" w:fill="FFFFFF"/>
        <w:suppressAutoHyphens w:val="0"/>
        <w:ind w:left="1440"/>
        <w:rPr>
          <w:color w:val="000000"/>
          <w:sz w:val="24"/>
          <w:szCs w:val="24"/>
          <w:lang w:eastAsia="en-US"/>
        </w:rPr>
      </w:pPr>
    </w:p>
    <w:p w:rsidR="00E61224" w:rsidRDefault="00E61224" w:rsidP="00E61224">
      <w:pPr>
        <w:pStyle w:val="ListParagraph"/>
        <w:shd w:val="clear" w:color="auto" w:fill="FFFFFF"/>
        <w:suppressAutoHyphens w:val="0"/>
        <w:ind w:left="1440"/>
        <w:rPr>
          <w:color w:val="000000"/>
          <w:sz w:val="24"/>
          <w:szCs w:val="24"/>
          <w:lang w:eastAsia="en-US"/>
        </w:rPr>
      </w:pPr>
      <w:r>
        <w:rPr>
          <w:color w:val="000000"/>
          <w:sz w:val="24"/>
          <w:szCs w:val="24"/>
          <w:lang w:eastAsia="en-US"/>
        </w:rPr>
        <w:lastRenderedPageBreak/>
        <w:t>*</w:t>
      </w:r>
      <w:r w:rsidRPr="00E61224">
        <w:rPr>
          <w:color w:val="000000"/>
          <w:sz w:val="24"/>
          <w:szCs w:val="24"/>
          <w:lang w:eastAsia="en-US"/>
        </w:rPr>
        <w:t>EXCEPTION to subsection (d)(3): A manufacturer, importer, or employer classifying the hazards associated with the chemicals listed above who determines, based on thorough review of all available evidence, that the chemical does not meet the criteria in Appendix A for classification, is not required to classify that chemical provided that the classifier does all of the following:</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sidRPr="00E61224">
        <w:rPr>
          <w:color w:val="000000"/>
          <w:sz w:val="24"/>
          <w:szCs w:val="24"/>
          <w:lang w:eastAsia="en-US"/>
        </w:rPr>
        <w:t>Documents the basis for that determination including the studies or evidence relied upon, and maintains and makes that documentation available to employees, employers and the Division upon request, in accordance with this Section and Section 3204.</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sidRPr="00E61224">
        <w:rPr>
          <w:color w:val="000000"/>
          <w:sz w:val="24"/>
          <w:szCs w:val="24"/>
          <w:lang w:eastAsia="en-US"/>
        </w:rPr>
        <w:t>Discloses the identity of the chemical and the listing upon which the chemical appears on the SDS.</w:t>
      </w:r>
    </w:p>
    <w:p w:rsidR="00E61224" w:rsidRDefault="00E61224" w:rsidP="00E61224">
      <w:pPr>
        <w:pStyle w:val="ListParagraph"/>
        <w:numPr>
          <w:ilvl w:val="0"/>
          <w:numId w:val="38"/>
        </w:numPr>
        <w:shd w:val="clear" w:color="auto" w:fill="FFFFFF"/>
        <w:suppressAutoHyphens w:val="0"/>
        <w:rPr>
          <w:color w:val="000000"/>
          <w:sz w:val="24"/>
          <w:szCs w:val="24"/>
          <w:lang w:eastAsia="en-US"/>
        </w:rPr>
      </w:pPr>
      <w:r w:rsidRPr="00E61224">
        <w:rPr>
          <w:color w:val="000000"/>
          <w:sz w:val="24"/>
          <w:szCs w:val="24"/>
          <w:lang w:eastAsia="en-US"/>
        </w:rPr>
        <w:t>Manufacturers, importers, and employers classifying chemicals shall treat any of the following sources as establishing that a chemical listed has met the total weight of evidence criteria as described in Appendix A for classification as a known or presumed human carcinogen, or a suspected human carcinogen for purposes of this section:</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National Toxicology Program (NTP), </w:t>
      </w:r>
      <w:r w:rsidRPr="00E61224">
        <w:rPr>
          <w:i/>
          <w:iCs/>
          <w:color w:val="000000"/>
          <w:sz w:val="24"/>
          <w:szCs w:val="24"/>
          <w:lang w:eastAsia="en-US"/>
        </w:rPr>
        <w:t>Annual Report on Carcinogens</w:t>
      </w:r>
      <w:r w:rsidRPr="00E61224">
        <w:rPr>
          <w:color w:val="000000"/>
          <w:sz w:val="24"/>
          <w:szCs w:val="24"/>
          <w:lang w:eastAsia="en-US"/>
        </w:rPr>
        <w:t>, (latest edition).</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International Agency for Research on Cancer (IARC) </w:t>
      </w:r>
      <w:r w:rsidRPr="00E61224">
        <w:rPr>
          <w:i/>
          <w:iCs/>
          <w:color w:val="000000"/>
          <w:sz w:val="24"/>
          <w:szCs w:val="24"/>
          <w:lang w:eastAsia="en-US"/>
        </w:rPr>
        <w:t>Monographs</w:t>
      </w:r>
      <w:r w:rsidRPr="00E61224">
        <w:rPr>
          <w:color w:val="000000"/>
          <w:sz w:val="24"/>
          <w:szCs w:val="24"/>
          <w:lang w:eastAsia="en-US"/>
        </w:rPr>
        <w:t> (latest editions</w:t>
      </w:r>
      <w:proofErr w:type="gramStart"/>
      <w:r w:rsidRPr="00E61224">
        <w:rPr>
          <w:color w:val="000000"/>
          <w:sz w:val="24"/>
          <w:szCs w:val="24"/>
          <w:lang w:eastAsia="en-US"/>
        </w:rPr>
        <w:t>) .</w:t>
      </w:r>
      <w:proofErr w:type="gramEnd"/>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 xml:space="preserve">Substances subject to regulation under the Occupational Carcinogen Control Act or which are regulated in Title 8, Article 110, </w:t>
      </w:r>
      <w:proofErr w:type="gramStart"/>
      <w:r w:rsidRPr="00E61224">
        <w:rPr>
          <w:color w:val="000000"/>
          <w:sz w:val="24"/>
          <w:szCs w:val="24"/>
          <w:lang w:eastAsia="en-US"/>
        </w:rPr>
        <w:t>Regulated</w:t>
      </w:r>
      <w:proofErr w:type="gramEnd"/>
      <w:r w:rsidRPr="00E61224">
        <w:rPr>
          <w:color w:val="000000"/>
          <w:sz w:val="24"/>
          <w:szCs w:val="24"/>
          <w:lang w:eastAsia="en-US"/>
        </w:rPr>
        <w:t xml:space="preserve"> Carcinogens.</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Substances that meet the definition of “select carcinogen” in Title 8, Section 5191.</w:t>
      </w:r>
    </w:p>
    <w:p w:rsidR="00E61224" w:rsidRDefault="00E61224" w:rsidP="00E61224">
      <w:pPr>
        <w:pStyle w:val="ListParagraph"/>
        <w:shd w:val="clear" w:color="auto" w:fill="FFFFFF"/>
        <w:suppressAutoHyphens w:val="0"/>
        <w:ind w:left="1440"/>
        <w:rPr>
          <w:color w:val="000000"/>
          <w:sz w:val="24"/>
          <w:szCs w:val="24"/>
          <w:lang w:eastAsia="en-US"/>
        </w:rPr>
      </w:pPr>
    </w:p>
    <w:p w:rsidR="00E61224" w:rsidRDefault="00E61224" w:rsidP="00E61224">
      <w:pPr>
        <w:pStyle w:val="ListParagraph"/>
        <w:shd w:val="clear" w:color="auto" w:fill="FFFFFF"/>
        <w:suppressAutoHyphens w:val="0"/>
        <w:ind w:left="1440"/>
        <w:rPr>
          <w:color w:val="000000"/>
          <w:sz w:val="24"/>
          <w:szCs w:val="24"/>
          <w:lang w:eastAsia="en-US"/>
        </w:rPr>
      </w:pPr>
      <w:r w:rsidRPr="00E61224">
        <w:rPr>
          <w:color w:val="000000"/>
          <w:sz w:val="24"/>
          <w:szCs w:val="24"/>
          <w:lang w:eastAsia="en-US"/>
        </w:rPr>
        <w:t>*EXCEPTION to subsection (d)(4): A manufacturer, importer, or employer classifying the hazards associated with the chemicals listed above who determines, based on thorough review of all available evidence, that the chemical does not cause cancer, need not classify that chemical as a carcinogen, provided that the classifier does all of the following:</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sidRPr="00E61224">
        <w:rPr>
          <w:color w:val="000000"/>
          <w:sz w:val="24"/>
          <w:szCs w:val="24"/>
          <w:lang w:eastAsia="en-US"/>
        </w:rPr>
        <w:t>Documents the basis for that determination including the studies or evidence relied upon, and maintains and makes that documentation available to employees, employers and the Division upon request, in accordance with this Section and Section 3204.</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sidRPr="00E61224">
        <w:rPr>
          <w:color w:val="000000"/>
          <w:sz w:val="24"/>
          <w:szCs w:val="24"/>
          <w:lang w:eastAsia="en-US"/>
        </w:rPr>
        <w:t>Discloses the identity of the chemical, and the listing upon which the chemical appears on the SDS. In addition, a notation shall appear on the SDS, in accordance with Appendix D, for all substances listed by NTP or IARC as carcinogens.</w:t>
      </w:r>
    </w:p>
    <w:p w:rsidR="00E61224" w:rsidRDefault="00E61224" w:rsidP="00E61224">
      <w:pPr>
        <w:pStyle w:val="ListParagraph"/>
        <w:numPr>
          <w:ilvl w:val="0"/>
          <w:numId w:val="38"/>
        </w:numPr>
        <w:shd w:val="clear" w:color="auto" w:fill="FFFFFF"/>
        <w:suppressAutoHyphens w:val="0"/>
        <w:rPr>
          <w:color w:val="000000"/>
          <w:sz w:val="24"/>
          <w:szCs w:val="24"/>
          <w:lang w:eastAsia="en-US"/>
        </w:rPr>
      </w:pPr>
      <w:r w:rsidRPr="00E61224">
        <w:rPr>
          <w:color w:val="000000"/>
          <w:sz w:val="24"/>
          <w:szCs w:val="24"/>
          <w:lang w:eastAsia="en-US"/>
        </w:rPr>
        <w:t>Mixtures.</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Manufacturers, importers, or employers evaluating chemicals shall follow the procedures described in Appendices A and B to section 5194 to classify the hazards of the chemicals, including determinations regarding when mixtures of the classified chemicals are covered by this section.</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lastRenderedPageBreak/>
        <w:t xml:space="preserve">Manufacturers, importers or employers are also required to list any hazardous chemical on the SDS known to be present in a mixture, </w:t>
      </w:r>
      <w:r>
        <w:rPr>
          <w:color w:val="000000"/>
          <w:sz w:val="24"/>
          <w:szCs w:val="24"/>
          <w:lang w:eastAsia="en-US"/>
        </w:rPr>
        <w:t xml:space="preserve">where the chemical is: </w:t>
      </w:r>
      <w:r w:rsidRPr="00E61224">
        <w:rPr>
          <w:color w:val="000000"/>
          <w:sz w:val="24"/>
          <w:szCs w:val="24"/>
          <w:lang w:eastAsia="en-US"/>
        </w:rPr>
        <w:t xml:space="preserve"> </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sidRPr="00E61224">
        <w:rPr>
          <w:color w:val="000000"/>
          <w:sz w:val="24"/>
          <w:szCs w:val="24"/>
          <w:lang w:eastAsia="en-US"/>
        </w:rPr>
        <w:t>Either</w:t>
      </w:r>
      <w:r>
        <w:rPr>
          <w:color w:val="000000"/>
          <w:sz w:val="24"/>
          <w:szCs w:val="24"/>
          <w:lang w:eastAsia="en-US"/>
        </w:rPr>
        <w:t>:</w:t>
      </w:r>
    </w:p>
    <w:p w:rsidR="00E61224" w:rsidRDefault="00E61224" w:rsidP="00E61224">
      <w:pPr>
        <w:pStyle w:val="ListParagraph"/>
        <w:numPr>
          <w:ilvl w:val="3"/>
          <w:numId w:val="38"/>
        </w:numPr>
        <w:shd w:val="clear" w:color="auto" w:fill="FFFFFF"/>
        <w:suppressAutoHyphens w:val="0"/>
        <w:rPr>
          <w:color w:val="000000"/>
          <w:sz w:val="24"/>
          <w:szCs w:val="24"/>
          <w:lang w:eastAsia="en-US"/>
        </w:rPr>
      </w:pPr>
      <w:r w:rsidRPr="00E61224">
        <w:rPr>
          <w:color w:val="000000"/>
          <w:sz w:val="24"/>
          <w:szCs w:val="24"/>
          <w:lang w:eastAsia="en-US"/>
        </w:rPr>
        <w:t xml:space="preserve">One percent or more of the mixture or product </w:t>
      </w:r>
    </w:p>
    <w:p w:rsidR="00E61224" w:rsidRDefault="00E61224" w:rsidP="00E61224">
      <w:pPr>
        <w:pStyle w:val="ListParagraph"/>
        <w:shd w:val="clear" w:color="auto" w:fill="FFFFFF"/>
        <w:suppressAutoHyphens w:val="0"/>
        <w:ind w:left="4320" w:firstLine="720"/>
        <w:rPr>
          <w:color w:val="000000"/>
          <w:sz w:val="24"/>
          <w:szCs w:val="24"/>
          <w:lang w:eastAsia="en-US"/>
        </w:rPr>
      </w:pPr>
      <w:proofErr w:type="gramStart"/>
      <w:r w:rsidRPr="00E61224">
        <w:rPr>
          <w:color w:val="000000"/>
          <w:sz w:val="24"/>
          <w:szCs w:val="24"/>
          <w:lang w:eastAsia="en-US"/>
        </w:rPr>
        <w:t>or</w:t>
      </w:r>
      <w:proofErr w:type="gramEnd"/>
      <w:r w:rsidRPr="00E61224">
        <w:rPr>
          <w:color w:val="000000"/>
          <w:sz w:val="24"/>
          <w:szCs w:val="24"/>
          <w:lang w:eastAsia="en-US"/>
        </w:rPr>
        <w:t xml:space="preserve"> </w:t>
      </w:r>
    </w:p>
    <w:p w:rsidR="00E61224" w:rsidRDefault="00E61224" w:rsidP="00E61224">
      <w:pPr>
        <w:pStyle w:val="ListParagraph"/>
        <w:numPr>
          <w:ilvl w:val="3"/>
          <w:numId w:val="38"/>
        </w:numPr>
        <w:shd w:val="clear" w:color="auto" w:fill="FFFFFF"/>
        <w:suppressAutoHyphens w:val="0"/>
        <w:rPr>
          <w:color w:val="000000"/>
          <w:sz w:val="24"/>
          <w:szCs w:val="24"/>
          <w:lang w:eastAsia="en-US"/>
        </w:rPr>
      </w:pPr>
      <w:r w:rsidRPr="00E61224">
        <w:rPr>
          <w:color w:val="000000"/>
          <w:sz w:val="24"/>
          <w:szCs w:val="24"/>
          <w:lang w:eastAsia="en-US"/>
        </w:rPr>
        <w:t>Two percent of the mixture or product if the hazardous chemical exists as an impurity in the mixture; and</w:t>
      </w:r>
    </w:p>
    <w:p w:rsidR="00E61224" w:rsidRDefault="00E61224" w:rsidP="00E61224">
      <w:pPr>
        <w:pStyle w:val="ListParagraph"/>
        <w:numPr>
          <w:ilvl w:val="2"/>
          <w:numId w:val="38"/>
        </w:numPr>
        <w:shd w:val="clear" w:color="auto" w:fill="FFFFFF"/>
        <w:suppressAutoHyphens w:val="0"/>
        <w:rPr>
          <w:color w:val="000000"/>
          <w:sz w:val="24"/>
          <w:szCs w:val="24"/>
          <w:lang w:eastAsia="en-US"/>
        </w:rPr>
      </w:pPr>
      <w:r>
        <w:rPr>
          <w:color w:val="000000"/>
          <w:sz w:val="24"/>
          <w:szCs w:val="24"/>
          <w:lang w:eastAsia="en-US"/>
        </w:rPr>
        <w:t>T</w:t>
      </w:r>
      <w:r w:rsidRPr="00E61224">
        <w:rPr>
          <w:color w:val="000000"/>
          <w:sz w:val="24"/>
          <w:szCs w:val="24"/>
          <w:lang w:eastAsia="en-US"/>
        </w:rPr>
        <w:t>he concentration of the chemical in the mixture is below the cut-off concentration specified in Appendix A.</w:t>
      </w:r>
    </w:p>
    <w:p w:rsidR="00E61224"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When classifying mixtures they produce or import, manufacturers and importers of mixtures may rely on the information provided on the current SDS of the individual ingredients except where the manufacturer or importer knows, or in the exercise of reasonable diligence should know, that the SDS misstates or omits information required by this section.</w:t>
      </w:r>
    </w:p>
    <w:p w:rsidR="00F545A3" w:rsidRDefault="00E61224" w:rsidP="00E61224">
      <w:pPr>
        <w:pStyle w:val="ListParagraph"/>
        <w:numPr>
          <w:ilvl w:val="1"/>
          <w:numId w:val="38"/>
        </w:numPr>
        <w:shd w:val="clear" w:color="auto" w:fill="FFFFFF"/>
        <w:suppressAutoHyphens w:val="0"/>
        <w:rPr>
          <w:color w:val="000000"/>
          <w:sz w:val="24"/>
          <w:szCs w:val="24"/>
          <w:lang w:eastAsia="en-US"/>
        </w:rPr>
      </w:pPr>
      <w:r w:rsidRPr="00E61224">
        <w:rPr>
          <w:color w:val="000000"/>
          <w:sz w:val="24"/>
          <w:szCs w:val="24"/>
          <w:lang w:eastAsia="en-US"/>
        </w:rPr>
        <w:t>If the manufacturer, importer, or employer classifying a mixture has evidence to indicate that a component present in the mixture presents a health risk below the cut-off/concentration limits in Appendix A, this information shall be included on the SDS in accordance with Appendix D.</w:t>
      </w:r>
    </w:p>
    <w:p w:rsidR="00E61224" w:rsidRPr="00F545A3" w:rsidRDefault="00E61224" w:rsidP="00F545A3">
      <w:pPr>
        <w:pStyle w:val="ListParagraph"/>
        <w:numPr>
          <w:ilvl w:val="0"/>
          <w:numId w:val="38"/>
        </w:numPr>
        <w:shd w:val="clear" w:color="auto" w:fill="FFFFFF"/>
        <w:suppressAutoHyphens w:val="0"/>
        <w:rPr>
          <w:color w:val="000000"/>
          <w:sz w:val="24"/>
          <w:szCs w:val="24"/>
          <w:lang w:eastAsia="en-US"/>
        </w:rPr>
      </w:pPr>
      <w:r w:rsidRPr="00F545A3">
        <w:rPr>
          <w:color w:val="000000"/>
          <w:sz w:val="24"/>
          <w:szCs w:val="24"/>
          <w:lang w:eastAsia="en-US"/>
        </w:rPr>
        <w:t>Manufacturers, importers, or employers classifying chemicals shall describe in writing the procedures they use to determine the hazards of the chemicals they evaluate. The written procedures are to be made available, upon request, to employees, their designated representatives, the Director, and NIOSH. The written description may be incorporated into the written hazard communication program required under section 5194(e).</w:t>
      </w:r>
    </w:p>
    <w:p w:rsidR="00E61224" w:rsidRDefault="00E61224">
      <w:pPr>
        <w:jc w:val="both"/>
        <w:rPr>
          <w:sz w:val="24"/>
        </w:rPr>
      </w:pPr>
    </w:p>
    <w:p w:rsidR="00B0169A" w:rsidRDefault="00B0169A">
      <w:pPr>
        <w:jc w:val="both"/>
        <w:rPr>
          <w:sz w:val="24"/>
        </w:rPr>
      </w:pPr>
    </w:p>
    <w:p w:rsidR="00B0169A" w:rsidRPr="00B0169A" w:rsidRDefault="00B0169A">
      <w:pPr>
        <w:jc w:val="both"/>
        <w:rPr>
          <w:b/>
          <w:sz w:val="24"/>
          <w:u w:val="single"/>
        </w:rPr>
      </w:pPr>
      <w:r>
        <w:rPr>
          <w:b/>
          <w:sz w:val="24"/>
          <w:u w:val="single"/>
        </w:rPr>
        <w:t>WRITTEN HAZARD COMMUNICATION PROGRAM</w:t>
      </w:r>
    </w:p>
    <w:p w:rsidR="00B0169A" w:rsidRDefault="00B0169A">
      <w:pPr>
        <w:jc w:val="both"/>
        <w:rPr>
          <w:sz w:val="24"/>
        </w:rPr>
      </w:pPr>
    </w:p>
    <w:p w:rsidR="00B0169A" w:rsidRDefault="00B0169A" w:rsidP="00B0169A">
      <w:pPr>
        <w:pStyle w:val="ListParagraph"/>
        <w:numPr>
          <w:ilvl w:val="0"/>
          <w:numId w:val="39"/>
        </w:numPr>
        <w:shd w:val="clear" w:color="auto" w:fill="FFFFFF"/>
        <w:suppressAutoHyphens w:val="0"/>
        <w:rPr>
          <w:color w:val="000000"/>
          <w:sz w:val="24"/>
          <w:szCs w:val="24"/>
          <w:lang w:eastAsia="en-US"/>
        </w:rPr>
      </w:pPr>
      <w:r w:rsidRPr="00B0169A">
        <w:rPr>
          <w:color w:val="000000"/>
          <w:sz w:val="24"/>
          <w:szCs w:val="24"/>
          <w:lang w:eastAsia="en-US"/>
        </w:rPr>
        <w:t>Empl</w:t>
      </w:r>
      <w:r w:rsidR="000E5CEE">
        <w:rPr>
          <w:color w:val="000000"/>
          <w:sz w:val="24"/>
          <w:szCs w:val="24"/>
          <w:lang w:eastAsia="en-US"/>
        </w:rPr>
        <w:t xml:space="preserve">oyers shall develop, implement, </w:t>
      </w:r>
      <w:r w:rsidRPr="00B0169A">
        <w:rPr>
          <w:color w:val="000000"/>
          <w:sz w:val="24"/>
          <w:szCs w:val="24"/>
          <w:lang w:eastAsia="en-US"/>
        </w:rPr>
        <w:t>and maintain at the workplace a written hazard communication program for their employees which at least describes how the criteria specified in sections 5194(f), (g), and (h) for labels and other forms of warning, safety data sheets, and employee information and training will be met, and which also includes the following:</w:t>
      </w:r>
    </w:p>
    <w:p w:rsidR="00B0169A" w:rsidRDefault="00B0169A" w:rsidP="00B0169A">
      <w:pPr>
        <w:pStyle w:val="ListParagraph"/>
        <w:numPr>
          <w:ilvl w:val="1"/>
          <w:numId w:val="39"/>
        </w:numPr>
        <w:shd w:val="clear" w:color="auto" w:fill="FFFFFF"/>
        <w:suppressAutoHyphens w:val="0"/>
        <w:rPr>
          <w:color w:val="000000"/>
          <w:sz w:val="24"/>
          <w:szCs w:val="24"/>
          <w:lang w:eastAsia="en-US"/>
        </w:rPr>
      </w:pPr>
      <w:r w:rsidRPr="00B0169A">
        <w:rPr>
          <w:color w:val="000000"/>
          <w:sz w:val="24"/>
          <w:szCs w:val="24"/>
          <w:lang w:eastAsia="en-US"/>
        </w:rPr>
        <w:t>A list of the hazardous chemicals known to be present using a product identifier that is referenced on the appropriate safety data sheet (the list may be compiled for the workplace as a whole or for individual work areas); and</w:t>
      </w:r>
    </w:p>
    <w:p w:rsidR="00B0169A" w:rsidRDefault="00B0169A" w:rsidP="00B0169A">
      <w:pPr>
        <w:pStyle w:val="ListParagraph"/>
        <w:numPr>
          <w:ilvl w:val="1"/>
          <w:numId w:val="39"/>
        </w:numPr>
        <w:shd w:val="clear" w:color="auto" w:fill="FFFFFF"/>
        <w:suppressAutoHyphens w:val="0"/>
        <w:rPr>
          <w:color w:val="000000"/>
          <w:sz w:val="24"/>
          <w:szCs w:val="24"/>
          <w:lang w:eastAsia="en-US"/>
        </w:rPr>
      </w:pPr>
      <w:r w:rsidRPr="00B0169A">
        <w:rPr>
          <w:color w:val="000000"/>
          <w:sz w:val="24"/>
          <w:szCs w:val="24"/>
          <w:lang w:eastAsia="en-US"/>
        </w:rPr>
        <w:t>The methods the employer will use to inform employees of the hazards of non-routine tasks (for example, the cleaning of reactor vessels), and the hazards associated with chemicals contained in unlabeled pipes in their work areas.</w:t>
      </w:r>
    </w:p>
    <w:p w:rsidR="00B0169A" w:rsidRDefault="00B0169A" w:rsidP="00B0169A">
      <w:pPr>
        <w:pStyle w:val="ListParagraph"/>
        <w:numPr>
          <w:ilvl w:val="0"/>
          <w:numId w:val="39"/>
        </w:numPr>
        <w:shd w:val="clear" w:color="auto" w:fill="FFFFFF"/>
        <w:suppressAutoHyphens w:val="0"/>
        <w:rPr>
          <w:color w:val="000000"/>
          <w:sz w:val="24"/>
          <w:szCs w:val="24"/>
          <w:lang w:eastAsia="en-US"/>
        </w:rPr>
      </w:pPr>
      <w:r w:rsidRPr="00B0169A">
        <w:rPr>
          <w:color w:val="000000"/>
          <w:sz w:val="24"/>
          <w:szCs w:val="24"/>
          <w:lang w:eastAsia="en-US"/>
        </w:rPr>
        <w:t>In multi-employer workplaces, the written hazard communication program shall include the methods employers will use to inform any employers sharing the same work area of the hazardous chemicals to which their employees may be exposed while performing their work, and any suggestions for appropriate protective measures, including the following:</w:t>
      </w:r>
    </w:p>
    <w:p w:rsidR="00B0169A" w:rsidRDefault="00B0169A" w:rsidP="00B0169A">
      <w:pPr>
        <w:pStyle w:val="ListParagraph"/>
        <w:numPr>
          <w:ilvl w:val="1"/>
          <w:numId w:val="39"/>
        </w:numPr>
        <w:shd w:val="clear" w:color="auto" w:fill="FFFFFF"/>
        <w:suppressAutoHyphens w:val="0"/>
        <w:rPr>
          <w:color w:val="000000"/>
          <w:sz w:val="24"/>
          <w:szCs w:val="24"/>
          <w:lang w:eastAsia="en-US"/>
        </w:rPr>
      </w:pPr>
      <w:r w:rsidRPr="00B0169A">
        <w:rPr>
          <w:color w:val="000000"/>
          <w:sz w:val="24"/>
          <w:szCs w:val="24"/>
          <w:lang w:eastAsia="en-US"/>
        </w:rPr>
        <w:lastRenderedPageBreak/>
        <w:t>The methods the employer will use to provide the other employer(s) with access to the safety data sheet, or to make it available at a central location in the workplace, for each hazardous chemical the other employer(s)' employees may be exposed to while working;</w:t>
      </w:r>
    </w:p>
    <w:p w:rsidR="00B0169A" w:rsidRDefault="00B0169A" w:rsidP="00B0169A">
      <w:pPr>
        <w:pStyle w:val="ListParagraph"/>
        <w:numPr>
          <w:ilvl w:val="1"/>
          <w:numId w:val="39"/>
        </w:numPr>
        <w:shd w:val="clear" w:color="auto" w:fill="FFFFFF"/>
        <w:suppressAutoHyphens w:val="0"/>
        <w:rPr>
          <w:color w:val="000000"/>
          <w:sz w:val="24"/>
          <w:szCs w:val="24"/>
          <w:lang w:eastAsia="en-US"/>
        </w:rPr>
      </w:pPr>
      <w:r w:rsidRPr="00B0169A">
        <w:rPr>
          <w:color w:val="000000"/>
          <w:sz w:val="24"/>
          <w:szCs w:val="24"/>
          <w:lang w:eastAsia="en-US"/>
        </w:rPr>
        <w:t>The methods the employer will use to inform the other employer(s) of any precautionary measures that need to be taken to protect employees during the workplace's normal operating conditions and in foreseeable emergencies; and,</w:t>
      </w:r>
    </w:p>
    <w:p w:rsidR="00B0169A" w:rsidRDefault="00B0169A" w:rsidP="00B0169A">
      <w:pPr>
        <w:pStyle w:val="ListParagraph"/>
        <w:numPr>
          <w:ilvl w:val="1"/>
          <w:numId w:val="39"/>
        </w:numPr>
        <w:shd w:val="clear" w:color="auto" w:fill="FFFFFF"/>
        <w:suppressAutoHyphens w:val="0"/>
        <w:rPr>
          <w:color w:val="000000"/>
          <w:sz w:val="24"/>
          <w:szCs w:val="24"/>
          <w:lang w:eastAsia="en-US"/>
        </w:rPr>
      </w:pPr>
      <w:r w:rsidRPr="00B0169A">
        <w:rPr>
          <w:color w:val="000000"/>
          <w:sz w:val="24"/>
          <w:szCs w:val="24"/>
          <w:lang w:eastAsia="en-US"/>
        </w:rPr>
        <w:t>The methods the employer will use to inform the other employer(s) of the labeling system used in the workplace.</w:t>
      </w:r>
    </w:p>
    <w:p w:rsidR="00B0169A" w:rsidRDefault="00B0169A" w:rsidP="00B0169A">
      <w:pPr>
        <w:pStyle w:val="ListParagraph"/>
        <w:numPr>
          <w:ilvl w:val="0"/>
          <w:numId w:val="39"/>
        </w:numPr>
        <w:shd w:val="clear" w:color="auto" w:fill="FFFFFF"/>
        <w:suppressAutoHyphens w:val="0"/>
        <w:rPr>
          <w:color w:val="000000"/>
          <w:sz w:val="24"/>
          <w:szCs w:val="24"/>
          <w:lang w:eastAsia="en-US"/>
        </w:rPr>
      </w:pPr>
      <w:r w:rsidRPr="00B0169A">
        <w:rPr>
          <w:color w:val="000000"/>
          <w:sz w:val="24"/>
          <w:szCs w:val="24"/>
          <w:lang w:eastAsia="en-US"/>
        </w:rPr>
        <w:t>The employer shall make the written hazard communication program available, upon request, to employees, their designated representatives, the Chief, and NIOSH, in accordance with the requirements of section 3204(e).</w:t>
      </w:r>
    </w:p>
    <w:p w:rsidR="00AE16AA" w:rsidRDefault="00AE16AA" w:rsidP="00AE16AA">
      <w:pPr>
        <w:shd w:val="clear" w:color="auto" w:fill="FFFFFF"/>
        <w:suppressAutoHyphens w:val="0"/>
        <w:ind w:left="360"/>
        <w:rPr>
          <w:color w:val="000000"/>
          <w:sz w:val="24"/>
          <w:szCs w:val="24"/>
          <w:lang w:eastAsia="en-US"/>
        </w:rPr>
      </w:pPr>
    </w:p>
    <w:p w:rsidR="00AE16AA" w:rsidRDefault="00AE16AA" w:rsidP="00AE16AA">
      <w:pPr>
        <w:shd w:val="clear" w:color="auto" w:fill="FFFFFF"/>
        <w:suppressAutoHyphens w:val="0"/>
        <w:ind w:left="360"/>
        <w:rPr>
          <w:color w:val="000000"/>
          <w:sz w:val="24"/>
          <w:szCs w:val="24"/>
          <w:lang w:eastAsia="en-US"/>
        </w:rPr>
      </w:pPr>
    </w:p>
    <w:p w:rsidR="00AE16AA" w:rsidRPr="00B0169A" w:rsidRDefault="00AE16AA" w:rsidP="00AE16AA">
      <w:pPr>
        <w:jc w:val="both"/>
        <w:rPr>
          <w:b/>
          <w:sz w:val="24"/>
          <w:u w:val="single"/>
        </w:rPr>
      </w:pPr>
      <w:r>
        <w:rPr>
          <w:b/>
          <w:sz w:val="24"/>
          <w:u w:val="single"/>
        </w:rPr>
        <w:t>LABELS AND OTHER FORMS OF WARNING</w:t>
      </w:r>
    </w:p>
    <w:p w:rsidR="00AE16AA" w:rsidRDefault="00AE16AA" w:rsidP="00AE16AA">
      <w:pPr>
        <w:jc w:val="both"/>
        <w:rPr>
          <w:sz w:val="24"/>
        </w:rPr>
      </w:pPr>
    </w:p>
    <w:p w:rsidR="00AE16AA" w:rsidRDefault="00AE16AA" w:rsidP="00AE16AA">
      <w:pPr>
        <w:pStyle w:val="ListParagraph"/>
        <w:numPr>
          <w:ilvl w:val="0"/>
          <w:numId w:val="40"/>
        </w:numPr>
        <w:shd w:val="clear" w:color="auto" w:fill="FFFFFF"/>
        <w:suppressAutoHyphens w:val="0"/>
        <w:rPr>
          <w:color w:val="000000"/>
          <w:sz w:val="24"/>
          <w:szCs w:val="24"/>
          <w:lang w:eastAsia="en-US"/>
        </w:rPr>
      </w:pPr>
      <w:r w:rsidRPr="00AE16AA">
        <w:rPr>
          <w:color w:val="000000"/>
          <w:sz w:val="24"/>
          <w:szCs w:val="24"/>
          <w:lang w:eastAsia="en-US"/>
        </w:rPr>
        <w:t>Labels on shipped containers. The manufacturer, importer, or distributor shall ensure that each container of hazardous chemicals leaving the workplace is labeled, tagged or marked. Hazards not otherwise classified do not have to be addressed on the container. Where the manufacturer or importer is required to label, tag or mark the following information shall be provided:</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Product identifier;</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Signal word;</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Hazard statement(s);</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Pictogram(s);</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Precautionary statement(s); and,</w:t>
      </w:r>
    </w:p>
    <w:p w:rsidR="00AE16AA" w:rsidRDefault="00AE16AA" w:rsidP="00AE16AA">
      <w:pPr>
        <w:pStyle w:val="ListParagraph"/>
        <w:numPr>
          <w:ilvl w:val="1"/>
          <w:numId w:val="40"/>
        </w:numPr>
        <w:shd w:val="clear" w:color="auto" w:fill="FFFFFF"/>
        <w:suppressAutoHyphens w:val="0"/>
        <w:rPr>
          <w:color w:val="000000"/>
          <w:sz w:val="24"/>
          <w:szCs w:val="24"/>
          <w:lang w:eastAsia="en-US"/>
        </w:rPr>
      </w:pPr>
      <w:r w:rsidRPr="00AE16AA">
        <w:rPr>
          <w:color w:val="000000"/>
          <w:sz w:val="24"/>
          <w:szCs w:val="24"/>
          <w:lang w:eastAsia="en-US"/>
        </w:rPr>
        <w:t>Name, address, and telephone number of the manufacturer, importer, or other responsible party.</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AE16AA">
        <w:rPr>
          <w:color w:val="000000"/>
          <w:sz w:val="24"/>
          <w:szCs w:val="24"/>
          <w:lang w:eastAsia="en-US"/>
        </w:rPr>
        <w:t>The manufacturer, importer, or distributor shall ensure that the information provided under section 5194 (f)(1)(A) through (E) is in accordance with Appendix C to section 5194, for each hazard class and associated hazard category for the hazardous chemical, prominently displayed, and in English (other languages may also be included if appropriate).</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The manufacturer, importer, or distributor shall ensure that the information provided under section 5194 (f</w:t>
      </w:r>
      <w:proofErr w:type="gramStart"/>
      <w:r w:rsidRPr="00D76835">
        <w:rPr>
          <w:color w:val="000000"/>
          <w:sz w:val="24"/>
          <w:szCs w:val="24"/>
          <w:lang w:eastAsia="en-US"/>
        </w:rPr>
        <w:t>)(</w:t>
      </w:r>
      <w:proofErr w:type="gramEnd"/>
      <w:r w:rsidRPr="00D76835">
        <w:rPr>
          <w:color w:val="000000"/>
          <w:sz w:val="24"/>
          <w:szCs w:val="24"/>
          <w:lang w:eastAsia="en-US"/>
        </w:rPr>
        <w:t>1)(B) through (D) is located together on the tag, label or mark.</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Solid materials.</w:t>
      </w:r>
    </w:p>
    <w:p w:rsidR="00D76835" w:rsidRDefault="00AE16AA" w:rsidP="00AE16AA">
      <w:pPr>
        <w:pStyle w:val="ListParagraph"/>
        <w:numPr>
          <w:ilvl w:val="1"/>
          <w:numId w:val="40"/>
        </w:numPr>
        <w:shd w:val="clear" w:color="auto" w:fill="FFFFFF"/>
        <w:suppressAutoHyphens w:val="0"/>
        <w:rPr>
          <w:color w:val="000000"/>
          <w:sz w:val="24"/>
          <w:szCs w:val="24"/>
          <w:lang w:eastAsia="en-US"/>
        </w:rPr>
      </w:pPr>
      <w:r w:rsidRPr="00D76835">
        <w:rPr>
          <w:color w:val="000000"/>
          <w:sz w:val="24"/>
          <w:szCs w:val="24"/>
          <w:lang w:eastAsia="en-US"/>
        </w:rPr>
        <w:t>For solid metal (such as a steel beam or a metal casting) that is not exempted as an article due to its downstream use, or shipments of whole grain, the required label may be transmitted to the customer at the time of the initial shipment, and need not be included with subsequent shipments to the same employer unless the information on the label changes;</w:t>
      </w:r>
    </w:p>
    <w:p w:rsidR="00D76835" w:rsidRDefault="00AE16AA" w:rsidP="00AE16AA">
      <w:pPr>
        <w:pStyle w:val="ListParagraph"/>
        <w:numPr>
          <w:ilvl w:val="1"/>
          <w:numId w:val="40"/>
        </w:numPr>
        <w:shd w:val="clear" w:color="auto" w:fill="FFFFFF"/>
        <w:suppressAutoHyphens w:val="0"/>
        <w:rPr>
          <w:color w:val="000000"/>
          <w:sz w:val="24"/>
          <w:szCs w:val="24"/>
          <w:lang w:eastAsia="en-US"/>
        </w:rPr>
      </w:pPr>
      <w:r w:rsidRPr="00D76835">
        <w:rPr>
          <w:color w:val="000000"/>
          <w:sz w:val="24"/>
          <w:szCs w:val="24"/>
          <w:lang w:eastAsia="en-US"/>
        </w:rPr>
        <w:t>The label may be transmitted with the initial shipment itself, or with the safety data sheet that is to be provided prior to or at the time of the first shipment; and,</w:t>
      </w:r>
    </w:p>
    <w:p w:rsidR="00D76835" w:rsidRDefault="00AE16AA" w:rsidP="00AE16AA">
      <w:pPr>
        <w:pStyle w:val="ListParagraph"/>
        <w:numPr>
          <w:ilvl w:val="1"/>
          <w:numId w:val="40"/>
        </w:numPr>
        <w:shd w:val="clear" w:color="auto" w:fill="FFFFFF"/>
        <w:suppressAutoHyphens w:val="0"/>
        <w:rPr>
          <w:color w:val="000000"/>
          <w:sz w:val="24"/>
          <w:szCs w:val="24"/>
          <w:lang w:eastAsia="en-US"/>
        </w:rPr>
      </w:pPr>
      <w:r w:rsidRPr="00D76835">
        <w:rPr>
          <w:color w:val="000000"/>
          <w:sz w:val="24"/>
          <w:szCs w:val="24"/>
          <w:lang w:eastAsia="en-US"/>
        </w:rPr>
        <w:lastRenderedPageBreak/>
        <w:t>This exception to requiring labels on every container of hazardous chemicals is only for the solid material itself, and does not apply to hazardous chemicals used in conjunction with, or known to be present with, the material and to which employees handling the items in transit may be exposed (for example, cutting fluids, pesticides in grains or lubricants).</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Manufacturers, importers, or distributors shall ensure that each container of hazardous chemicals leaving the workplace is labeled, tagged, or marked in accordance with this section in a manner which does not conflict with the requirements of the Hazardous Materials Transportation Act (18 U.S.C. 1801 et seq.) and regulations issued under that Act by the Department of Transportation.</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Workplace labeling. Except as provided in sections 5194(f)(7) and (f)(8) the employer shall ensure that each container of hazardous chemicals in the workplace is labeled, tagged, or marked with either:</w:t>
      </w:r>
    </w:p>
    <w:p w:rsidR="00D76835" w:rsidRDefault="00AE16AA" w:rsidP="00AE16AA">
      <w:pPr>
        <w:pStyle w:val="ListParagraph"/>
        <w:numPr>
          <w:ilvl w:val="1"/>
          <w:numId w:val="40"/>
        </w:numPr>
        <w:shd w:val="clear" w:color="auto" w:fill="FFFFFF"/>
        <w:suppressAutoHyphens w:val="0"/>
        <w:rPr>
          <w:color w:val="000000"/>
          <w:sz w:val="24"/>
          <w:szCs w:val="24"/>
          <w:lang w:eastAsia="en-US"/>
        </w:rPr>
      </w:pPr>
      <w:r w:rsidRPr="00D76835">
        <w:rPr>
          <w:color w:val="000000"/>
          <w:sz w:val="24"/>
          <w:szCs w:val="24"/>
          <w:lang w:eastAsia="en-US"/>
        </w:rPr>
        <w:t>The information specified under section 5194 (f)(1)(A) through (E) for labels on shipped containers; or,</w:t>
      </w:r>
    </w:p>
    <w:p w:rsidR="00D76835" w:rsidRDefault="00AE16AA" w:rsidP="00AE16AA">
      <w:pPr>
        <w:pStyle w:val="ListParagraph"/>
        <w:numPr>
          <w:ilvl w:val="1"/>
          <w:numId w:val="40"/>
        </w:numPr>
        <w:shd w:val="clear" w:color="auto" w:fill="FFFFFF"/>
        <w:suppressAutoHyphens w:val="0"/>
        <w:rPr>
          <w:color w:val="000000"/>
          <w:sz w:val="24"/>
          <w:szCs w:val="24"/>
          <w:lang w:eastAsia="en-US"/>
        </w:rPr>
      </w:pPr>
      <w:r w:rsidRPr="00D76835">
        <w:rPr>
          <w:color w:val="000000"/>
          <w:sz w:val="24"/>
          <w:szCs w:val="24"/>
          <w:lang w:eastAsia="en-US"/>
        </w:rPr>
        <w:t>Product identifier and 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The employer may use signs, placards, process sheets, batch tickets, operating procedures, or other such written materials in lieu of affixing labels to individual stationary process containers, as long as the alternative method identifies the containers to which it is applicable and conveys the information required by section 5194(f)(6) to be on a label. The written materials shall be readily accessible to the employees in their work area throughout each work shift. In construction, the employer may use such written materials in lieu of affixing labels to individual containers as long as the alternative method identifies and accompanies the containers to which it is applicable and conveys the information required to be on a label.</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The employer is not required to label portable containers into which hazardous chemicals are transferred from labeled containers, and which are intended only for the immediate use of the employee who performs the transfer.</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The employer shall not remove or intentionally deface existing labels on incoming containers of hazardous chemicals, unless the container is immediately marked with the required information.</w:t>
      </w:r>
    </w:p>
    <w:p w:rsidR="00D76835"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The employer shall ensure that workplace labels or other forms of warning are legible, in English, and prominently displayed on the container, or readily available in the work area throughout each work shift. Employers having employees who speak other languages may add the information in their language to the material presented, as long as the information is presented in English as well.</w:t>
      </w:r>
    </w:p>
    <w:p w:rsidR="00AE16AA" w:rsidRDefault="00AE16AA" w:rsidP="00AE16AA">
      <w:pPr>
        <w:pStyle w:val="ListParagraph"/>
        <w:numPr>
          <w:ilvl w:val="0"/>
          <w:numId w:val="40"/>
        </w:numPr>
        <w:shd w:val="clear" w:color="auto" w:fill="FFFFFF"/>
        <w:suppressAutoHyphens w:val="0"/>
        <w:rPr>
          <w:color w:val="000000"/>
          <w:sz w:val="24"/>
          <w:szCs w:val="24"/>
          <w:lang w:eastAsia="en-US"/>
        </w:rPr>
      </w:pPr>
      <w:r w:rsidRPr="00D76835">
        <w:rPr>
          <w:color w:val="000000"/>
          <w:sz w:val="24"/>
          <w:szCs w:val="24"/>
          <w:lang w:eastAsia="en-US"/>
        </w:rPr>
        <w:t xml:space="preserve">Manufacturers, importers, distributors, or employers who become newly aware of any significant information regarding the hazards of a chemical shall revise the labels for the chemical within six months of becoming aware of the new </w:t>
      </w:r>
      <w:r w:rsidRPr="00D76835">
        <w:rPr>
          <w:color w:val="000000"/>
          <w:sz w:val="24"/>
          <w:szCs w:val="24"/>
          <w:lang w:eastAsia="en-US"/>
        </w:rPr>
        <w:lastRenderedPageBreak/>
        <w:t>information. Labels on containers of hazardous chemicals shipped after that time shall contain the new information. If the chemical is not currently produced or imported, the manufacturer, importer, distributor, or employer shall add the information to the label before the chemical is shipped or introduced into the workplace again.</w:t>
      </w:r>
    </w:p>
    <w:p w:rsidR="00D76835" w:rsidRDefault="00D76835" w:rsidP="00D76835">
      <w:pPr>
        <w:shd w:val="clear" w:color="auto" w:fill="FFFFFF"/>
        <w:suppressAutoHyphens w:val="0"/>
        <w:ind w:left="360"/>
        <w:rPr>
          <w:color w:val="000000"/>
          <w:sz w:val="24"/>
          <w:szCs w:val="24"/>
          <w:lang w:eastAsia="en-US"/>
        </w:rPr>
      </w:pPr>
    </w:p>
    <w:p w:rsidR="00D76835" w:rsidRDefault="00D76835" w:rsidP="00D76835">
      <w:pPr>
        <w:shd w:val="clear" w:color="auto" w:fill="FFFFFF"/>
        <w:suppressAutoHyphens w:val="0"/>
        <w:ind w:left="360"/>
        <w:rPr>
          <w:color w:val="000000"/>
          <w:sz w:val="24"/>
          <w:szCs w:val="24"/>
          <w:lang w:eastAsia="en-US"/>
        </w:rPr>
      </w:pPr>
    </w:p>
    <w:p w:rsidR="00D76835" w:rsidRPr="00B0169A" w:rsidRDefault="00D76835" w:rsidP="00D76835">
      <w:pPr>
        <w:jc w:val="both"/>
        <w:rPr>
          <w:b/>
          <w:sz w:val="24"/>
          <w:u w:val="single"/>
        </w:rPr>
      </w:pPr>
      <w:r>
        <w:rPr>
          <w:b/>
          <w:sz w:val="24"/>
          <w:u w:val="single"/>
        </w:rPr>
        <w:t>SAFETY DATA SHEETS</w:t>
      </w:r>
    </w:p>
    <w:p w:rsidR="00D76835" w:rsidRDefault="00D76835" w:rsidP="00D76835">
      <w:pPr>
        <w:jc w:val="both"/>
        <w:rPr>
          <w:sz w:val="24"/>
        </w:rPr>
      </w:pP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Manufacturers and importers shall obtain or develop a safety data sheet for each hazardous chemical they produce or import. Employers shall have a safety data sheet for each hazardous chemical which they use.</w:t>
      </w:r>
    </w:p>
    <w:p w:rsidR="00D64896" w:rsidRDefault="00D64896" w:rsidP="00D64896">
      <w:pPr>
        <w:pStyle w:val="ListParagraph"/>
        <w:shd w:val="clear" w:color="auto" w:fill="FFFFFF"/>
        <w:suppressAutoHyphens w:val="0"/>
        <w:rPr>
          <w:color w:val="000000"/>
          <w:sz w:val="24"/>
          <w:szCs w:val="24"/>
          <w:lang w:eastAsia="en-US"/>
        </w:rPr>
      </w:pPr>
    </w:p>
    <w:p w:rsidR="00D64896" w:rsidRDefault="00D64896" w:rsidP="00D64896">
      <w:pPr>
        <w:pStyle w:val="ListParagraph"/>
        <w:shd w:val="clear" w:color="auto" w:fill="FFFFFF"/>
        <w:suppressAutoHyphens w:val="0"/>
        <w:rPr>
          <w:color w:val="000000"/>
          <w:sz w:val="24"/>
          <w:szCs w:val="24"/>
          <w:lang w:eastAsia="en-US"/>
        </w:rPr>
      </w:pPr>
      <w:r w:rsidRPr="00D64896">
        <w:rPr>
          <w:color w:val="000000"/>
          <w:sz w:val="24"/>
          <w:szCs w:val="24"/>
          <w:lang w:eastAsia="en-US"/>
        </w:rPr>
        <w:t>*</w:t>
      </w:r>
      <w:r w:rsidRPr="00D64896">
        <w:rPr>
          <w:bCs/>
          <w:color w:val="000000"/>
          <w:sz w:val="24"/>
          <w:szCs w:val="24"/>
          <w:lang w:eastAsia="en-US"/>
        </w:rPr>
        <w:t>Note</w:t>
      </w:r>
      <w:r w:rsidRPr="00D64896">
        <w:rPr>
          <w:color w:val="000000"/>
          <w:sz w:val="24"/>
          <w:szCs w:val="24"/>
          <w:lang w:eastAsia="en-US"/>
        </w:rPr>
        <w:t>: Employers should also refer to section 3204 concerning information to be retained after a particular chemical is no longer in use.</w:t>
      </w:r>
    </w:p>
    <w:p w:rsidR="00D64896" w:rsidRDefault="00D64896" w:rsidP="00D64896">
      <w:pPr>
        <w:pStyle w:val="ListParagraph"/>
        <w:shd w:val="clear" w:color="auto" w:fill="FFFFFF"/>
        <w:suppressAutoHyphens w:val="0"/>
        <w:rPr>
          <w:color w:val="000000"/>
          <w:sz w:val="24"/>
          <w:szCs w:val="24"/>
          <w:lang w:eastAsia="en-US"/>
        </w:rPr>
      </w:pP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The manufacturer or importer preparing the safety data sheet shall ensure that it is in English (although the employer may maintain copies in other languages as well) and includes at least the following section numbers and headings, and associated information under each heading, in the order listed (See Appendix D to section 5194--Safety Data Sheets, for the specific content of each section of the safety data sheet):</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 Identification;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2, Hazard(s) identification;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3, Composition/information on ingredients;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4, First-aid measures;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5, Fire-fighting measures;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w:t>
      </w:r>
      <w:r>
        <w:rPr>
          <w:color w:val="000000"/>
          <w:sz w:val="24"/>
          <w:szCs w:val="24"/>
          <w:lang w:eastAsia="en-US"/>
        </w:rPr>
        <w:t xml:space="preserve"> 6, Accidental release measures;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7, Handling and storage;</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8, Exposure controls/personal protection;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9, Physical and chemical properties;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10, Stability and reactivity;</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11, Toxicological information;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12, Ecological information;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13, Disposal considerations;</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14, Transport information;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Section 15, Regulatory information; and</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 xml:space="preserve">Section 16, </w:t>
      </w:r>
      <w:proofErr w:type="gramStart"/>
      <w:r w:rsidRPr="00D64896">
        <w:rPr>
          <w:color w:val="000000"/>
          <w:sz w:val="24"/>
          <w:szCs w:val="24"/>
          <w:lang w:eastAsia="en-US"/>
        </w:rPr>
        <w:t>Other</w:t>
      </w:r>
      <w:proofErr w:type="gramEnd"/>
      <w:r w:rsidRPr="00D64896">
        <w:rPr>
          <w:color w:val="000000"/>
          <w:sz w:val="24"/>
          <w:szCs w:val="24"/>
          <w:lang w:eastAsia="en-US"/>
        </w:rPr>
        <w:t xml:space="preserve"> information, including date of preparation or last revision.</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A description in lay terms, if not otherwise provided, on either a separate sheet or with the body of the information specified in this section, of the specific potential health risks posed by the hazardous chemical intended to alert any person reading the information.</w:t>
      </w:r>
    </w:p>
    <w:p w:rsidR="00D64896" w:rsidRDefault="00D64896" w:rsidP="00D64896">
      <w:pPr>
        <w:pStyle w:val="ListParagraph"/>
        <w:shd w:val="clear" w:color="auto" w:fill="FFFFFF"/>
        <w:suppressAutoHyphens w:val="0"/>
        <w:ind w:left="1440"/>
        <w:rPr>
          <w:color w:val="000000"/>
          <w:sz w:val="24"/>
          <w:szCs w:val="24"/>
          <w:lang w:eastAsia="en-US"/>
        </w:rPr>
      </w:pPr>
    </w:p>
    <w:p w:rsidR="00D64896" w:rsidRDefault="00D64896" w:rsidP="00D64896">
      <w:pPr>
        <w:pStyle w:val="ListParagraph"/>
        <w:shd w:val="clear" w:color="auto" w:fill="FFFFFF"/>
        <w:suppressAutoHyphens w:val="0"/>
        <w:ind w:left="1440"/>
        <w:rPr>
          <w:color w:val="000000"/>
          <w:sz w:val="24"/>
          <w:szCs w:val="24"/>
          <w:lang w:eastAsia="en-US"/>
        </w:rPr>
      </w:pPr>
      <w:r>
        <w:rPr>
          <w:color w:val="000000"/>
          <w:sz w:val="24"/>
          <w:szCs w:val="24"/>
          <w:lang w:eastAsia="en-US"/>
        </w:rPr>
        <w:t>*</w:t>
      </w:r>
      <w:r w:rsidRPr="00D64896">
        <w:rPr>
          <w:color w:val="000000"/>
          <w:sz w:val="24"/>
          <w:szCs w:val="24"/>
          <w:lang w:eastAsia="en-US"/>
        </w:rPr>
        <w:t>N</w:t>
      </w:r>
      <w:r>
        <w:rPr>
          <w:color w:val="000000"/>
          <w:sz w:val="24"/>
          <w:szCs w:val="24"/>
          <w:lang w:eastAsia="en-US"/>
        </w:rPr>
        <w:t>ote</w:t>
      </w:r>
      <w:r w:rsidRPr="00D64896">
        <w:rPr>
          <w:color w:val="000000"/>
          <w:sz w:val="24"/>
          <w:szCs w:val="24"/>
          <w:lang w:eastAsia="en-US"/>
        </w:rPr>
        <w:t>: To be consistent with the GHS, an SDS must also include the headings in section 5194 (g</w:t>
      </w:r>
      <w:proofErr w:type="gramStart"/>
      <w:r w:rsidRPr="00D64896">
        <w:rPr>
          <w:color w:val="000000"/>
          <w:sz w:val="24"/>
          <w:szCs w:val="24"/>
          <w:lang w:eastAsia="en-US"/>
        </w:rPr>
        <w:t>)(</w:t>
      </w:r>
      <w:proofErr w:type="gramEnd"/>
      <w:r w:rsidRPr="00D64896">
        <w:rPr>
          <w:color w:val="000000"/>
          <w:sz w:val="24"/>
          <w:szCs w:val="24"/>
          <w:lang w:eastAsia="en-US"/>
        </w:rPr>
        <w:t>2)(L) through (G)(2)(P) in order.</w:t>
      </w:r>
    </w:p>
    <w:p w:rsidR="00D64896" w:rsidRDefault="00D64896" w:rsidP="00D64896">
      <w:pPr>
        <w:pStyle w:val="ListParagraph"/>
        <w:shd w:val="clear" w:color="auto" w:fill="FFFFFF"/>
        <w:suppressAutoHyphens w:val="0"/>
        <w:ind w:left="1440"/>
        <w:rPr>
          <w:color w:val="000000"/>
          <w:sz w:val="24"/>
          <w:szCs w:val="24"/>
          <w:lang w:eastAsia="en-US"/>
        </w:rPr>
      </w:pP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lastRenderedPageBreak/>
        <w:t>If no relevant information is found for any sub-heading within a section on the safety data sheet, the manufacturer, importer, or employer preparing the safety data sheet shall mark it to indicate that no information was found. If the category is not applicable to the hazardous chemical involved, the space shall be marked to indicate that.</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Where complex mixtures have similar hazards and contents (i.e. the chemical ingredients are essentially the same, but the specific composition varies from mixture to mixture), the manufacturer, importer or employer may prepare one safety data sheet to apply to all of these similar mixtures.</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The manufacturer, importer or employer preparing the safety data sheet shall ensure that the information provided accurately reflects the scientific evidence used in making the hazard classification. If the manufacturer, importer, or employer become</w:t>
      </w:r>
      <w:r>
        <w:rPr>
          <w:color w:val="000000"/>
          <w:sz w:val="24"/>
          <w:szCs w:val="24"/>
          <w:lang w:eastAsia="en-US"/>
        </w:rPr>
        <w:t>s</w:t>
      </w:r>
      <w:r w:rsidRPr="00D64896">
        <w:rPr>
          <w:color w:val="000000"/>
          <w:sz w:val="24"/>
          <w:szCs w:val="24"/>
          <w:lang w:eastAsia="en-US"/>
        </w:rPr>
        <w:t xml:space="preserve"> aware of any significant information regarding the hazards of a chemical, or ways to protect against the hazards, this new information shall be added to the safety data sheet within three months. If the chemical is not currently being produced or imported, the manufacturer or importer shall add the information to the safety data sheet before the chemical is introduced into the workplace again.</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 xml:space="preserve">Manufacturers or importers shall ensure that distributors and purchasers of hazardous chemicals are provided an appropriate safety data sheet with their initial </w:t>
      </w:r>
      <w:proofErr w:type="gramStart"/>
      <w:r w:rsidRPr="00D64896">
        <w:rPr>
          <w:color w:val="000000"/>
          <w:sz w:val="24"/>
          <w:szCs w:val="24"/>
          <w:lang w:eastAsia="en-US"/>
        </w:rPr>
        <w:t>shipment,</w:t>
      </w:r>
      <w:proofErr w:type="gramEnd"/>
      <w:r w:rsidRPr="00D64896">
        <w:rPr>
          <w:color w:val="000000"/>
          <w:sz w:val="24"/>
          <w:szCs w:val="24"/>
          <w:lang w:eastAsia="en-US"/>
        </w:rPr>
        <w:t xml:space="preserve"> and with the first shipment after a safety data sheet is updated. The manufacturer or importer shall either provide safety data sheets with the shipped containers or send them to the purchaser prior to or at the time of the shipment. If the safety data sheet is not provided with the shipment, the purchaser shall obtain one from the manufacturer, importer, or distributor as soon as possible. The manufacturer or importer shall also provide distributors or employers with a safety data sheet upon request.</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Distributors shall ensure that safety data sheets, and updated information, are provided to other distributors and purchasers of hazardous chemicals.</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The employer shall maintain copies of the required safety data sheets for each hazardous chemical in the workplace, and shall ensure that they are readily accessible during each work shift to employees when they are in their work area(s). (Electronic access and other alternatives to maintaining paper copies of the safety data sheets are permitted as long as no barriers to immediate employee access in each workplace are created by such options.)</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 xml:space="preserve">Where employees must travel between workplaces during a </w:t>
      </w:r>
      <w:proofErr w:type="spellStart"/>
      <w:r w:rsidRPr="00D64896">
        <w:rPr>
          <w:color w:val="000000"/>
          <w:sz w:val="24"/>
          <w:szCs w:val="24"/>
          <w:lang w:eastAsia="en-US"/>
        </w:rPr>
        <w:t>workshift</w:t>
      </w:r>
      <w:proofErr w:type="spellEnd"/>
      <w:r w:rsidRPr="00D64896">
        <w:rPr>
          <w:color w:val="000000"/>
          <w:sz w:val="24"/>
          <w:szCs w:val="24"/>
          <w:lang w:eastAsia="en-US"/>
        </w:rPr>
        <w:t>, i.e., their work is carried out at more than one geographical location, the safety data sheets may be kept at a central location at the primary workplace facility. In this situation, the employer shall ensure that employees can immediately obtain the required information in an emergency.</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Safety data sheets may be kept in any form, including operating procedures, and may be designed to cover groups of hazardous chemicals in a work area where it may be more appropriate to address the hazards of a process rather than individual hazardous chemicals. However, the employer shall ensure that in all cases the required information is provided for each hazardous chemical and is readily accessible during each work shift to employees when they are in their work area(s).</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lastRenderedPageBreak/>
        <w:t>Safety data sheets shall also be made readily available, upon request, to designated representatives, and to the Chief, in accordance with the requirements of section 3204(e). NIOSH and the employee's physician shall also be given access to safety data sheets in the same manner.</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If the safety data sheet, or any item of information required by section 5194(g)(2), is not provided by the manufacturer or importer, the employer shall:</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Within 7 working days of noting this missing information, either from a request or in attempting to comply with section 5194(g</w:t>
      </w:r>
      <w:proofErr w:type="gramStart"/>
      <w:r w:rsidRPr="00D64896">
        <w:rPr>
          <w:color w:val="000000"/>
          <w:sz w:val="24"/>
          <w:szCs w:val="24"/>
          <w:lang w:eastAsia="en-US"/>
        </w:rPr>
        <w:t>)(</w:t>
      </w:r>
      <w:proofErr w:type="gramEnd"/>
      <w:r w:rsidRPr="00D64896">
        <w:rPr>
          <w:color w:val="000000"/>
          <w:sz w:val="24"/>
          <w:szCs w:val="24"/>
          <w:lang w:eastAsia="en-US"/>
        </w:rPr>
        <w:t>1), make written inquiry to the manufacturer or importer of a hazardous chemical responsible for the safety data sheet, asking that the complete safety data sheet be sent to the employer. If the employer has made written inquiry in the preceding 12 months as to whether the chemical or product is subject to the requirements of the Act or the employer has made written inquiry within the last 6 months requesting new, revised or later information on the safety data sheet for the hazardous chemical, the employer need not make additional written inquiry.</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Notify the requester in writing of the date that the inquiry was made, to whom it was made, and the response, if any, received. Providing the requestor with a copy of the inquiry sent to the manufacturer, producer or seller and a copy of the response will satisfy this requirement.</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Notify the requestor of the availability of the safety data sheet within 15 days of the receipt of the safety data sheet from the manufacturer, producer or seller or provide a copy of the safety data sheet to the requestor within 15 days of the receipt of the safety data sheet from the manufacturer, producer or seller.</w:t>
      </w:r>
    </w:p>
    <w:p w:rsidR="00D64896" w:rsidRDefault="00D64896" w:rsidP="00D64896">
      <w:pPr>
        <w:pStyle w:val="ListParagraph"/>
        <w:numPr>
          <w:ilvl w:val="1"/>
          <w:numId w:val="41"/>
        </w:numPr>
        <w:shd w:val="clear" w:color="auto" w:fill="FFFFFF"/>
        <w:suppressAutoHyphens w:val="0"/>
        <w:rPr>
          <w:color w:val="000000"/>
          <w:sz w:val="24"/>
          <w:szCs w:val="24"/>
          <w:lang w:eastAsia="en-US"/>
        </w:rPr>
      </w:pPr>
      <w:r w:rsidRPr="00D64896">
        <w:rPr>
          <w:color w:val="000000"/>
          <w:sz w:val="24"/>
          <w:szCs w:val="24"/>
          <w:lang w:eastAsia="en-US"/>
        </w:rPr>
        <w:t>Send the Director a copy of the written inquiry if a response has not been received within 25 working days.</w:t>
      </w:r>
    </w:p>
    <w:p w:rsidR="00D64896" w:rsidRDefault="00D64896" w:rsidP="00D64896">
      <w:pPr>
        <w:pStyle w:val="ListParagraph"/>
        <w:numPr>
          <w:ilvl w:val="0"/>
          <w:numId w:val="41"/>
        </w:numPr>
        <w:shd w:val="clear" w:color="auto" w:fill="FFFFFF"/>
        <w:suppressAutoHyphens w:val="0"/>
        <w:rPr>
          <w:color w:val="000000"/>
          <w:sz w:val="24"/>
          <w:szCs w:val="24"/>
          <w:lang w:eastAsia="en-US"/>
        </w:rPr>
      </w:pPr>
      <w:r w:rsidRPr="00D64896">
        <w:rPr>
          <w:color w:val="000000"/>
          <w:sz w:val="24"/>
          <w:szCs w:val="24"/>
          <w:lang w:eastAsia="en-US"/>
        </w:rPr>
        <w:t>The preparer of a safety data sheet shall provide the Director with a copy of the safety data sheet. Where a trade secret claim is made, the preparer shall submit the information specified in section 5194(</w:t>
      </w:r>
      <w:proofErr w:type="spellStart"/>
      <w:r w:rsidRPr="00D64896">
        <w:rPr>
          <w:color w:val="000000"/>
          <w:sz w:val="24"/>
          <w:szCs w:val="24"/>
          <w:lang w:eastAsia="en-US"/>
        </w:rPr>
        <w:t>i</w:t>
      </w:r>
      <w:proofErr w:type="spellEnd"/>
      <w:proofErr w:type="gramStart"/>
      <w:r w:rsidRPr="00D64896">
        <w:rPr>
          <w:color w:val="000000"/>
          <w:sz w:val="24"/>
          <w:szCs w:val="24"/>
          <w:lang w:eastAsia="en-US"/>
        </w:rPr>
        <w:t>)(</w:t>
      </w:r>
      <w:proofErr w:type="gramEnd"/>
      <w:r w:rsidRPr="00D64896">
        <w:rPr>
          <w:color w:val="000000"/>
          <w:sz w:val="24"/>
          <w:szCs w:val="24"/>
          <w:lang w:eastAsia="en-US"/>
        </w:rPr>
        <w:t>15).</w:t>
      </w:r>
    </w:p>
    <w:p w:rsidR="00D76835" w:rsidRDefault="00D76835" w:rsidP="00D76835">
      <w:pPr>
        <w:shd w:val="clear" w:color="auto" w:fill="FFFFFF"/>
        <w:suppressAutoHyphens w:val="0"/>
        <w:rPr>
          <w:color w:val="000000"/>
          <w:sz w:val="24"/>
          <w:szCs w:val="24"/>
          <w:lang w:eastAsia="en-US"/>
        </w:rPr>
      </w:pPr>
    </w:p>
    <w:p w:rsidR="00120B9E" w:rsidRDefault="00120B9E" w:rsidP="00D76835">
      <w:pPr>
        <w:shd w:val="clear" w:color="auto" w:fill="FFFFFF"/>
        <w:suppressAutoHyphens w:val="0"/>
        <w:rPr>
          <w:color w:val="000000"/>
          <w:sz w:val="24"/>
          <w:szCs w:val="24"/>
          <w:lang w:eastAsia="en-US"/>
        </w:rPr>
      </w:pPr>
    </w:p>
    <w:p w:rsidR="00120B9E" w:rsidRDefault="00120B9E" w:rsidP="00D76835">
      <w:pPr>
        <w:shd w:val="clear" w:color="auto" w:fill="FFFFFF"/>
        <w:suppressAutoHyphens w:val="0"/>
        <w:rPr>
          <w:color w:val="000000"/>
          <w:sz w:val="24"/>
          <w:szCs w:val="24"/>
          <w:lang w:eastAsia="en-US"/>
        </w:rPr>
      </w:pPr>
      <w:r>
        <w:rPr>
          <w:b/>
          <w:color w:val="000000"/>
          <w:sz w:val="24"/>
          <w:szCs w:val="24"/>
          <w:u w:val="single"/>
          <w:lang w:eastAsia="en-US"/>
        </w:rPr>
        <w:t>EMPLOYEE INFORMATION AND TRAINING</w:t>
      </w:r>
    </w:p>
    <w:p w:rsidR="00120B9E" w:rsidRDefault="00120B9E" w:rsidP="00D76835">
      <w:pPr>
        <w:shd w:val="clear" w:color="auto" w:fill="FFFFFF"/>
        <w:suppressAutoHyphens w:val="0"/>
        <w:rPr>
          <w:color w:val="000000"/>
          <w:sz w:val="24"/>
          <w:szCs w:val="24"/>
          <w:lang w:eastAsia="en-US"/>
        </w:rPr>
      </w:pPr>
    </w:p>
    <w:p w:rsidR="00120B9E" w:rsidRDefault="00120B9E" w:rsidP="00120B9E">
      <w:pPr>
        <w:pStyle w:val="ListParagraph"/>
        <w:numPr>
          <w:ilvl w:val="0"/>
          <w:numId w:val="42"/>
        </w:numPr>
        <w:shd w:val="clear" w:color="auto" w:fill="FFFFFF"/>
        <w:suppressAutoHyphens w:val="0"/>
        <w:rPr>
          <w:color w:val="000000"/>
          <w:sz w:val="24"/>
          <w:szCs w:val="24"/>
          <w:lang w:eastAsia="en-US"/>
        </w:rPr>
      </w:pPr>
      <w:r w:rsidRPr="00120B9E">
        <w:rPr>
          <w:color w:val="000000"/>
          <w:sz w:val="24"/>
          <w:szCs w:val="24"/>
          <w:lang w:eastAsia="en-US"/>
        </w:rPr>
        <w:t>Employers shall provide employees with effective information and training on hazardous chemicals in their work area at the time of their initial assignment, and whenever a new chemical hazard is introduced into their work area. Information and training may relate to general classes of hazardous chemicals to the extent appropriate and related to reasonably foreseeable exposures of the job. Chemical-specific information must always be available through labels and safety data sheets.</w:t>
      </w:r>
    </w:p>
    <w:p w:rsidR="00120B9E" w:rsidRDefault="00120B9E" w:rsidP="00120B9E">
      <w:pPr>
        <w:pStyle w:val="ListParagraph"/>
        <w:numPr>
          <w:ilvl w:val="0"/>
          <w:numId w:val="42"/>
        </w:numPr>
        <w:shd w:val="clear" w:color="auto" w:fill="FFFFFF"/>
        <w:suppressAutoHyphens w:val="0"/>
        <w:rPr>
          <w:color w:val="000000"/>
          <w:sz w:val="24"/>
          <w:szCs w:val="24"/>
          <w:lang w:eastAsia="en-US"/>
        </w:rPr>
      </w:pPr>
      <w:r w:rsidRPr="00120B9E">
        <w:rPr>
          <w:color w:val="000000"/>
          <w:sz w:val="24"/>
          <w:szCs w:val="24"/>
          <w:lang w:eastAsia="en-US"/>
        </w:rPr>
        <w:t>Information and training shall consist of at least the following topics:</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Employees shall be informed of the requirements of this section.</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Employees shall be informed of any operations in their work area where hazardous chemicals are present.</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lastRenderedPageBreak/>
        <w:t>Employees shall be informed of the location and availability of the written hazard communication program, including the list(s) of hazardous chemicals and safety data sheets required by this section.</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Employees shall be trained in the methods and observations that may be used to detect the presence or release of a hazardous chemical in the work area (such as monitoring conducted by the employer, continuous monitoring devices, visual appearance or odor of hazardous chemicals when being released, etc.).</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Employees shall be trained in the physical, health, simple asphyxiation, combustible dust and pyrophoric gas hazards, as well as hazards not otherwise classified, of the chemicals in the work area, and the measures they can take to protect themselves from these hazards, including specific procedures the employer has implemented to protect employees from exposure to hazardous chemicals, such as appropriate work practices, emergency procedures, and personal protective equipment to be used.</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Employees shall be trained in the details of the hazard communication program developed by the employer, including an explanation of the labels received on shipped containers and the workplace labeling system used by their employer and the safety data sheet, and how employees can obtain and use the appropriate hazard information.</w:t>
      </w:r>
    </w:p>
    <w:p w:rsidR="00120B9E" w:rsidRDefault="00120B9E" w:rsidP="00120B9E">
      <w:pPr>
        <w:pStyle w:val="ListParagraph"/>
        <w:numPr>
          <w:ilvl w:val="1"/>
          <w:numId w:val="42"/>
        </w:numPr>
        <w:shd w:val="clear" w:color="auto" w:fill="FFFFFF"/>
        <w:suppressAutoHyphens w:val="0"/>
        <w:rPr>
          <w:color w:val="000000"/>
          <w:sz w:val="24"/>
          <w:szCs w:val="24"/>
          <w:lang w:eastAsia="en-US"/>
        </w:rPr>
      </w:pPr>
      <w:r w:rsidRPr="00120B9E">
        <w:rPr>
          <w:color w:val="000000"/>
          <w:sz w:val="24"/>
          <w:szCs w:val="24"/>
          <w:lang w:eastAsia="en-US"/>
        </w:rPr>
        <w:t>Employers shall inform employees of the right:</w:t>
      </w:r>
    </w:p>
    <w:p w:rsidR="00120B9E" w:rsidRDefault="00120B9E" w:rsidP="00120B9E">
      <w:pPr>
        <w:pStyle w:val="ListParagraph"/>
        <w:numPr>
          <w:ilvl w:val="2"/>
          <w:numId w:val="42"/>
        </w:numPr>
        <w:shd w:val="clear" w:color="auto" w:fill="FFFFFF"/>
        <w:suppressAutoHyphens w:val="0"/>
        <w:rPr>
          <w:color w:val="000000"/>
          <w:sz w:val="24"/>
          <w:szCs w:val="24"/>
          <w:lang w:eastAsia="en-US"/>
        </w:rPr>
      </w:pPr>
      <w:r w:rsidRPr="00120B9E">
        <w:rPr>
          <w:color w:val="000000"/>
          <w:sz w:val="24"/>
          <w:szCs w:val="24"/>
          <w:lang w:eastAsia="en-US"/>
        </w:rPr>
        <w:t>To personally receive information regarding hazardous chemicals to which they may be exposed, according to the provisions of this section;</w:t>
      </w:r>
    </w:p>
    <w:p w:rsidR="00120B9E" w:rsidRDefault="00120B9E" w:rsidP="00120B9E">
      <w:pPr>
        <w:pStyle w:val="ListParagraph"/>
        <w:numPr>
          <w:ilvl w:val="2"/>
          <w:numId w:val="42"/>
        </w:numPr>
        <w:shd w:val="clear" w:color="auto" w:fill="FFFFFF"/>
        <w:suppressAutoHyphens w:val="0"/>
        <w:rPr>
          <w:color w:val="000000"/>
          <w:sz w:val="24"/>
          <w:szCs w:val="24"/>
          <w:lang w:eastAsia="en-US"/>
        </w:rPr>
      </w:pPr>
      <w:r w:rsidRPr="00120B9E">
        <w:rPr>
          <w:color w:val="000000"/>
          <w:sz w:val="24"/>
          <w:szCs w:val="24"/>
          <w:lang w:eastAsia="en-US"/>
        </w:rPr>
        <w:t>For their physician or collective bargaining agent to receive information regarding hazardous chemicals to which the employee may be exposed according to provisions of this section;</w:t>
      </w:r>
    </w:p>
    <w:p w:rsidR="00120B9E" w:rsidRDefault="00120B9E" w:rsidP="00120B9E">
      <w:pPr>
        <w:pStyle w:val="ListParagraph"/>
        <w:numPr>
          <w:ilvl w:val="2"/>
          <w:numId w:val="42"/>
        </w:numPr>
        <w:shd w:val="clear" w:color="auto" w:fill="FFFFFF"/>
        <w:suppressAutoHyphens w:val="0"/>
        <w:rPr>
          <w:color w:val="000000"/>
          <w:sz w:val="24"/>
          <w:szCs w:val="24"/>
          <w:lang w:eastAsia="en-US"/>
        </w:rPr>
      </w:pPr>
      <w:r w:rsidRPr="00120B9E">
        <w:rPr>
          <w:color w:val="000000"/>
          <w:sz w:val="24"/>
          <w:szCs w:val="24"/>
          <w:lang w:eastAsia="en-US"/>
        </w:rPr>
        <w:t>Against discharge or other discrimination due to the employee's exercise of the rights afforded pursuant to the provisions of the Hazardous Substances Information and Training Act.</w:t>
      </w:r>
    </w:p>
    <w:p w:rsidR="00120B9E" w:rsidRDefault="00120B9E" w:rsidP="00120B9E">
      <w:pPr>
        <w:pStyle w:val="ListParagraph"/>
        <w:numPr>
          <w:ilvl w:val="0"/>
          <w:numId w:val="42"/>
        </w:numPr>
        <w:shd w:val="clear" w:color="auto" w:fill="FFFFFF"/>
        <w:suppressAutoHyphens w:val="0"/>
        <w:rPr>
          <w:color w:val="000000"/>
          <w:sz w:val="24"/>
          <w:szCs w:val="24"/>
          <w:lang w:eastAsia="en-US"/>
        </w:rPr>
      </w:pPr>
      <w:r w:rsidRPr="00120B9E">
        <w:rPr>
          <w:color w:val="000000"/>
          <w:sz w:val="24"/>
          <w:szCs w:val="24"/>
          <w:lang w:eastAsia="en-US"/>
        </w:rPr>
        <w:t>Whenever the employer receives a new or revised safety data sheet, such information shall be provided to employees on a timely basis not to exceed 30 days after receipt, if the new information indicates significantly increased risks to, or measures necessary to protect, employee health as compared to those stated on a safety data sheet previously provided.</w:t>
      </w:r>
    </w:p>
    <w:p w:rsidR="00735A13" w:rsidRPr="00120B9E" w:rsidRDefault="00445AC9" w:rsidP="00120B9E">
      <w:pPr>
        <w:pStyle w:val="ListParagraph"/>
        <w:numPr>
          <w:ilvl w:val="0"/>
          <w:numId w:val="42"/>
        </w:numPr>
        <w:shd w:val="clear" w:color="auto" w:fill="FFFFFF"/>
        <w:suppressAutoHyphens w:val="0"/>
        <w:rPr>
          <w:color w:val="000000"/>
          <w:sz w:val="24"/>
          <w:szCs w:val="24"/>
          <w:lang w:eastAsia="en-US"/>
        </w:rPr>
      </w:pPr>
      <w:r>
        <w:rPr>
          <w:color w:val="000000"/>
          <w:sz w:val="24"/>
          <w:szCs w:val="24"/>
          <w:lang w:eastAsia="en-US"/>
        </w:rPr>
        <w:t>All training is to be documented, including a brief description of the training and trainer’s name. Documentation of safety and health training required by subsection (a)(7) for each employee, including employee name or other identifier, training dates, type(s) of training, and training providers.  This documentation shall be maintained for at least one (1) year.</w:t>
      </w:r>
    </w:p>
    <w:p w:rsidR="00120B9E" w:rsidRDefault="00120B9E" w:rsidP="00D76835">
      <w:pPr>
        <w:shd w:val="clear" w:color="auto" w:fill="FFFFFF"/>
        <w:suppressAutoHyphens w:val="0"/>
        <w:rPr>
          <w:color w:val="000000"/>
          <w:sz w:val="24"/>
          <w:szCs w:val="24"/>
          <w:lang w:eastAsia="en-US"/>
        </w:rPr>
      </w:pPr>
    </w:p>
    <w:p w:rsidR="00110122" w:rsidRDefault="00110122" w:rsidP="00D76835">
      <w:pPr>
        <w:shd w:val="clear" w:color="auto" w:fill="FFFFFF"/>
        <w:suppressAutoHyphens w:val="0"/>
        <w:rPr>
          <w:color w:val="000000"/>
          <w:sz w:val="24"/>
          <w:szCs w:val="24"/>
          <w:lang w:eastAsia="en-US"/>
        </w:rPr>
      </w:pPr>
    </w:p>
    <w:p w:rsidR="00110122" w:rsidRDefault="00110122" w:rsidP="00D76835">
      <w:pPr>
        <w:shd w:val="clear" w:color="auto" w:fill="FFFFFF"/>
        <w:suppressAutoHyphens w:val="0"/>
        <w:rPr>
          <w:color w:val="000000"/>
          <w:sz w:val="24"/>
          <w:szCs w:val="24"/>
          <w:lang w:eastAsia="en-US"/>
        </w:rPr>
      </w:pPr>
      <w:r>
        <w:rPr>
          <w:b/>
          <w:color w:val="000000"/>
          <w:sz w:val="24"/>
          <w:szCs w:val="24"/>
          <w:u w:val="single"/>
          <w:lang w:eastAsia="en-US"/>
        </w:rPr>
        <w:t>TRADE SECRETS</w:t>
      </w:r>
    </w:p>
    <w:p w:rsidR="00110122" w:rsidRDefault="00110122" w:rsidP="00D76835">
      <w:pPr>
        <w:shd w:val="clear" w:color="auto" w:fill="FFFFFF"/>
        <w:suppressAutoHyphens w:val="0"/>
        <w:rPr>
          <w:color w:val="000000"/>
          <w:sz w:val="24"/>
          <w:szCs w:val="24"/>
          <w:lang w:eastAsia="en-US"/>
        </w:rPr>
      </w:pPr>
    </w:p>
    <w:p w:rsidR="00110122" w:rsidRDefault="00110122" w:rsidP="00110122">
      <w:pPr>
        <w:pStyle w:val="ListParagraph"/>
        <w:numPr>
          <w:ilvl w:val="0"/>
          <w:numId w:val="43"/>
        </w:numPr>
        <w:shd w:val="clear" w:color="auto" w:fill="FFFFFF"/>
        <w:suppressAutoHyphens w:val="0"/>
        <w:rPr>
          <w:color w:val="000000"/>
          <w:sz w:val="24"/>
          <w:szCs w:val="24"/>
          <w:lang w:eastAsia="en-US"/>
        </w:rPr>
      </w:pPr>
      <w:r w:rsidRPr="00110122">
        <w:rPr>
          <w:color w:val="000000"/>
          <w:sz w:val="24"/>
          <w:szCs w:val="24"/>
          <w:lang w:eastAsia="en-US"/>
        </w:rPr>
        <w:t>The manufacturer, importer or employer may withhold the specific chemical identity of a hazardous chemical, or the exact percentage (concentration) of the substance in a mixture, from the safety data sheet, provided that:</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lastRenderedPageBreak/>
        <w:t>The claim that the information withheld is a trade secret can be supported;</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Information contained in the safety data sheet concerning the properties and effects of the hazardous chemical is disclosed;</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The safety data sheet indicates that the specific chemical identity and/or percentage of composition is being withheld as a trade secret; and,</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The specific chemical identity and percentage is made available to health or safety professionals, employees, and designated representatives in accordance with the applicable provisions of this subsection.</w:t>
      </w:r>
    </w:p>
    <w:p w:rsidR="00110122" w:rsidRDefault="00110122" w:rsidP="00110122">
      <w:pPr>
        <w:pStyle w:val="ListParagraph"/>
        <w:numPr>
          <w:ilvl w:val="0"/>
          <w:numId w:val="43"/>
        </w:numPr>
        <w:shd w:val="clear" w:color="auto" w:fill="FFFFFF"/>
        <w:suppressAutoHyphens w:val="0"/>
        <w:rPr>
          <w:color w:val="000000"/>
          <w:sz w:val="24"/>
          <w:szCs w:val="24"/>
          <w:lang w:eastAsia="en-US"/>
        </w:rPr>
      </w:pPr>
      <w:r w:rsidRPr="00110122">
        <w:rPr>
          <w:color w:val="000000"/>
          <w:sz w:val="24"/>
          <w:szCs w:val="24"/>
          <w:lang w:eastAsia="en-US"/>
        </w:rPr>
        <w:t>Where a treating physician or nurse determines that a medical emergency exists and the specific chemical identity and/or specific percentage of composition of a hazardous chemical is necessary for emergency or first-aid treatment, the manufacturer, importer, or employer shall immediately disclose the specific chemical identity or percentage composition of a trade secret chemical to that treating physician or nurse, regardless of the existence of a written statement of need or a confidentiality agreement. The manufacturer, importer, or employer may require a written statement of need and confidentiality agreement, in accordance with the provisions of sections 5194(</w:t>
      </w:r>
      <w:proofErr w:type="spellStart"/>
      <w:r w:rsidRPr="00110122">
        <w:rPr>
          <w:color w:val="000000"/>
          <w:sz w:val="24"/>
          <w:szCs w:val="24"/>
          <w:lang w:eastAsia="en-US"/>
        </w:rPr>
        <w:t>i</w:t>
      </w:r>
      <w:proofErr w:type="spellEnd"/>
      <w:proofErr w:type="gramStart"/>
      <w:r w:rsidRPr="00110122">
        <w:rPr>
          <w:color w:val="000000"/>
          <w:sz w:val="24"/>
          <w:szCs w:val="24"/>
          <w:lang w:eastAsia="en-US"/>
        </w:rPr>
        <w:t>)(</w:t>
      </w:r>
      <w:proofErr w:type="gramEnd"/>
      <w:r w:rsidRPr="00110122">
        <w:rPr>
          <w:color w:val="000000"/>
          <w:sz w:val="24"/>
          <w:szCs w:val="24"/>
          <w:lang w:eastAsia="en-US"/>
        </w:rPr>
        <w:t>3) and (4), as soon as circumstances permit.</w:t>
      </w:r>
    </w:p>
    <w:p w:rsidR="00110122" w:rsidRDefault="00110122" w:rsidP="00110122">
      <w:pPr>
        <w:pStyle w:val="ListParagraph"/>
        <w:numPr>
          <w:ilvl w:val="0"/>
          <w:numId w:val="43"/>
        </w:numPr>
        <w:shd w:val="clear" w:color="auto" w:fill="FFFFFF"/>
        <w:suppressAutoHyphens w:val="0"/>
        <w:rPr>
          <w:color w:val="000000"/>
          <w:sz w:val="24"/>
          <w:szCs w:val="24"/>
          <w:lang w:eastAsia="en-US"/>
        </w:rPr>
      </w:pPr>
      <w:r w:rsidRPr="00110122">
        <w:rPr>
          <w:color w:val="000000"/>
          <w:sz w:val="24"/>
          <w:szCs w:val="24"/>
          <w:lang w:eastAsia="en-US"/>
        </w:rPr>
        <w:t>In non-emergency situations, a manufacturer, importer, or employer shall, upon request, disclose a specific chemical identity or percentage composition, otherwise permitted to be withheld under section 5194(</w:t>
      </w:r>
      <w:proofErr w:type="spellStart"/>
      <w:r w:rsidRPr="00110122">
        <w:rPr>
          <w:color w:val="000000"/>
          <w:sz w:val="24"/>
          <w:szCs w:val="24"/>
          <w:lang w:eastAsia="en-US"/>
        </w:rPr>
        <w:t>i</w:t>
      </w:r>
      <w:proofErr w:type="spellEnd"/>
      <w:r w:rsidRPr="00110122">
        <w:rPr>
          <w:color w:val="000000"/>
          <w:sz w:val="24"/>
          <w:szCs w:val="24"/>
          <w:lang w:eastAsia="en-US"/>
        </w:rPr>
        <w:t>)(1), to a health or safety professional (i.e., physician, nurse, industrial hygienist, safety professional, toxicologist, or epidemiologist) providing medical or other occupational health services to exposed employee(s), and to employees and designated representatives, if:</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The request is in writing;</w:t>
      </w:r>
    </w:p>
    <w:p w:rsidR="00110122"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The request describes with reasonable detail one or more of the following occupational health needs for the information:</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assess the hazards of the chemicals to which employees will be exposed;</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conduct or assess sampling of the workplace atmosphere to determine employee exposure levels;</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conduct pre-assignment or periodic medical surveillance of exposed employees;</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provide medical treatment to exposed employees;</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select or assess appropriate personal protective equipment for exposed employees;</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design or assess engineering controls or other protective measures for exposed employees; and,</w:t>
      </w:r>
    </w:p>
    <w:p w:rsidR="00110122" w:rsidRDefault="00110122" w:rsidP="00110122">
      <w:pPr>
        <w:pStyle w:val="ListParagraph"/>
        <w:numPr>
          <w:ilvl w:val="2"/>
          <w:numId w:val="43"/>
        </w:numPr>
        <w:shd w:val="clear" w:color="auto" w:fill="FFFFFF"/>
        <w:suppressAutoHyphens w:val="0"/>
        <w:rPr>
          <w:color w:val="000000"/>
          <w:sz w:val="24"/>
          <w:szCs w:val="24"/>
          <w:lang w:eastAsia="en-US"/>
        </w:rPr>
      </w:pPr>
      <w:r w:rsidRPr="00110122">
        <w:rPr>
          <w:color w:val="000000"/>
          <w:sz w:val="24"/>
          <w:szCs w:val="24"/>
          <w:lang w:eastAsia="en-US"/>
        </w:rPr>
        <w:t>To conduct studies to determine the health effects of exposure.</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110122">
        <w:rPr>
          <w:color w:val="000000"/>
          <w:sz w:val="24"/>
          <w:szCs w:val="24"/>
          <w:lang w:eastAsia="en-US"/>
        </w:rPr>
        <w:t>The request explains in detail why the disclosure of the specific chemical identity or percentage composition is essential and that, in lieu thereof, the disclosure of the following information would not enable the health or safety professional, employee or designated representative to provide the occupational health services described in section 5194(</w:t>
      </w:r>
      <w:proofErr w:type="spellStart"/>
      <w:r w:rsidRPr="00110122">
        <w:rPr>
          <w:color w:val="000000"/>
          <w:sz w:val="24"/>
          <w:szCs w:val="24"/>
          <w:lang w:eastAsia="en-US"/>
        </w:rPr>
        <w:t>i</w:t>
      </w:r>
      <w:proofErr w:type="spellEnd"/>
      <w:r w:rsidRPr="00110122">
        <w:rPr>
          <w:color w:val="000000"/>
          <w:sz w:val="24"/>
          <w:szCs w:val="24"/>
          <w:lang w:eastAsia="en-US"/>
        </w:rPr>
        <w:t>)(3)(B):</w:t>
      </w:r>
    </w:p>
    <w:p w:rsidR="00342F0F" w:rsidRDefault="00110122" w:rsidP="00110122">
      <w:pPr>
        <w:pStyle w:val="ListParagraph"/>
        <w:numPr>
          <w:ilvl w:val="2"/>
          <w:numId w:val="43"/>
        </w:numPr>
        <w:shd w:val="clear" w:color="auto" w:fill="FFFFFF"/>
        <w:suppressAutoHyphens w:val="0"/>
        <w:rPr>
          <w:color w:val="000000"/>
          <w:sz w:val="24"/>
          <w:szCs w:val="24"/>
          <w:lang w:eastAsia="en-US"/>
        </w:rPr>
      </w:pPr>
      <w:r w:rsidRPr="00342F0F">
        <w:rPr>
          <w:color w:val="000000"/>
          <w:sz w:val="24"/>
          <w:szCs w:val="24"/>
          <w:lang w:eastAsia="en-US"/>
        </w:rPr>
        <w:t>The properties and effects of the chemical;</w:t>
      </w:r>
    </w:p>
    <w:p w:rsidR="00342F0F" w:rsidRDefault="00110122" w:rsidP="00110122">
      <w:pPr>
        <w:pStyle w:val="ListParagraph"/>
        <w:numPr>
          <w:ilvl w:val="2"/>
          <w:numId w:val="43"/>
        </w:numPr>
        <w:shd w:val="clear" w:color="auto" w:fill="FFFFFF"/>
        <w:suppressAutoHyphens w:val="0"/>
        <w:rPr>
          <w:color w:val="000000"/>
          <w:sz w:val="24"/>
          <w:szCs w:val="24"/>
          <w:lang w:eastAsia="en-US"/>
        </w:rPr>
      </w:pPr>
      <w:r w:rsidRPr="00342F0F">
        <w:rPr>
          <w:color w:val="000000"/>
          <w:sz w:val="24"/>
          <w:szCs w:val="24"/>
          <w:lang w:eastAsia="en-US"/>
        </w:rPr>
        <w:t>Measures for controlling workers' exposure to the chemical;</w:t>
      </w:r>
    </w:p>
    <w:p w:rsidR="00342F0F" w:rsidRDefault="00110122" w:rsidP="00110122">
      <w:pPr>
        <w:pStyle w:val="ListParagraph"/>
        <w:numPr>
          <w:ilvl w:val="2"/>
          <w:numId w:val="43"/>
        </w:numPr>
        <w:shd w:val="clear" w:color="auto" w:fill="FFFFFF"/>
        <w:suppressAutoHyphens w:val="0"/>
        <w:rPr>
          <w:color w:val="000000"/>
          <w:sz w:val="24"/>
          <w:szCs w:val="24"/>
          <w:lang w:eastAsia="en-US"/>
        </w:rPr>
      </w:pPr>
      <w:r w:rsidRPr="00342F0F">
        <w:rPr>
          <w:color w:val="000000"/>
          <w:sz w:val="24"/>
          <w:szCs w:val="24"/>
          <w:lang w:eastAsia="en-US"/>
        </w:rPr>
        <w:lastRenderedPageBreak/>
        <w:t>Methods of monitoring and analyzing worker exposure to the chemical; and,</w:t>
      </w:r>
    </w:p>
    <w:p w:rsidR="00342F0F" w:rsidRDefault="00110122" w:rsidP="00110122">
      <w:pPr>
        <w:pStyle w:val="ListParagraph"/>
        <w:numPr>
          <w:ilvl w:val="2"/>
          <w:numId w:val="43"/>
        </w:numPr>
        <w:shd w:val="clear" w:color="auto" w:fill="FFFFFF"/>
        <w:suppressAutoHyphens w:val="0"/>
        <w:rPr>
          <w:color w:val="000000"/>
          <w:sz w:val="24"/>
          <w:szCs w:val="24"/>
          <w:lang w:eastAsia="en-US"/>
        </w:rPr>
      </w:pPr>
      <w:r w:rsidRPr="00342F0F">
        <w:rPr>
          <w:color w:val="000000"/>
          <w:sz w:val="24"/>
          <w:szCs w:val="24"/>
          <w:lang w:eastAsia="en-US"/>
        </w:rPr>
        <w:t>Methods of diagnosing and treating harmful exposures to the chemical;</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The request includes a description of the procedures to be used to maintain the confidentiality of the disclosed information; and,</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 xml:space="preserve">The health or safety </w:t>
      </w:r>
      <w:proofErr w:type="spellStart"/>
      <w:r w:rsidRPr="00342F0F">
        <w:rPr>
          <w:color w:val="000000"/>
          <w:sz w:val="24"/>
          <w:szCs w:val="24"/>
          <w:lang w:eastAsia="en-US"/>
        </w:rPr>
        <w:t>professional,employee</w:t>
      </w:r>
      <w:proofErr w:type="spellEnd"/>
      <w:r w:rsidRPr="00342F0F">
        <w:rPr>
          <w:color w:val="000000"/>
          <w:sz w:val="24"/>
          <w:szCs w:val="24"/>
          <w:lang w:eastAsia="en-US"/>
        </w:rPr>
        <w:t>, or designated representative and the employer or contractor of the health or safety professional's services (i.e., downstream employer, labor organization, or individual employee), agree in a written confidentiality agreement that the health or safety professional, employee, or designated representative will not use the trade secret information for any purpose other than the health need(s) asserted and agree not to release the information under any circumstances other than to the Director, as provided in section 5194(</w:t>
      </w:r>
      <w:proofErr w:type="spellStart"/>
      <w:r w:rsidRPr="00342F0F">
        <w:rPr>
          <w:color w:val="000000"/>
          <w:sz w:val="24"/>
          <w:szCs w:val="24"/>
          <w:lang w:eastAsia="en-US"/>
        </w:rPr>
        <w:t>i</w:t>
      </w:r>
      <w:proofErr w:type="spellEnd"/>
      <w:r w:rsidRPr="00342F0F">
        <w:rPr>
          <w:color w:val="000000"/>
          <w:sz w:val="24"/>
          <w:szCs w:val="24"/>
          <w:lang w:eastAsia="en-US"/>
        </w:rPr>
        <w:t>)(6), except as authorized by the terms of the agreement or by the manufacturer, importer, or employer.</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The confidentiality agreement authorized by section 5194(</w:t>
      </w:r>
      <w:proofErr w:type="spellStart"/>
      <w:r w:rsidRPr="00342F0F">
        <w:rPr>
          <w:color w:val="000000"/>
          <w:sz w:val="24"/>
          <w:szCs w:val="24"/>
          <w:lang w:eastAsia="en-US"/>
        </w:rPr>
        <w:t>i</w:t>
      </w:r>
      <w:proofErr w:type="spellEnd"/>
      <w:proofErr w:type="gramStart"/>
      <w:r w:rsidRPr="00342F0F">
        <w:rPr>
          <w:color w:val="000000"/>
          <w:sz w:val="24"/>
          <w:szCs w:val="24"/>
          <w:lang w:eastAsia="en-US"/>
        </w:rPr>
        <w:t>)(</w:t>
      </w:r>
      <w:proofErr w:type="gramEnd"/>
      <w:r w:rsidRPr="00342F0F">
        <w:rPr>
          <w:color w:val="000000"/>
          <w:sz w:val="24"/>
          <w:szCs w:val="24"/>
          <w:lang w:eastAsia="en-US"/>
        </w:rPr>
        <w:t>3)(D) shall not include requirements for the posting of a penalty bond.</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Nothing in this standard is meant to preclude the parties from pursuing non-contractual remedies to the extent permitted by law.</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If the health or safety professional, employee, or designated representative receiving the trade secret information decides that there is a need to disclose it to the Director, then the manufacturer, importer, or employer who provided the information shall be informed by the health or safety professional, employee, or designated representative prior to, or at the same time as, such disclosure.</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If the manufacturer, importer, or employer denies a written request for disclosure of a specific chemical identity or percentage composition, the denial must:</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Be provided to the health or safety professional, employee, or designated representative within thirty days of the request;</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Be in writing;</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Include evidence to support the claim that the specific chemical identity or percent of composition is a trade secret;</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State the specific reasons why the request is being denied; and,</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Explain in detail how alternative information may satisfy the specific medical or occupational health need without revealing the trade secret.</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The health or safety professional, employee, or designated representative whose request for information is denied under section 5194(</w:t>
      </w:r>
      <w:proofErr w:type="spellStart"/>
      <w:r w:rsidRPr="00342F0F">
        <w:rPr>
          <w:color w:val="000000"/>
          <w:sz w:val="24"/>
          <w:szCs w:val="24"/>
          <w:lang w:eastAsia="en-US"/>
        </w:rPr>
        <w:t>i</w:t>
      </w:r>
      <w:proofErr w:type="spellEnd"/>
      <w:proofErr w:type="gramStart"/>
      <w:r w:rsidRPr="00342F0F">
        <w:rPr>
          <w:color w:val="000000"/>
          <w:sz w:val="24"/>
          <w:szCs w:val="24"/>
          <w:lang w:eastAsia="en-US"/>
        </w:rPr>
        <w:t>)(</w:t>
      </w:r>
      <w:proofErr w:type="gramEnd"/>
      <w:r w:rsidRPr="00342F0F">
        <w:rPr>
          <w:color w:val="000000"/>
          <w:sz w:val="24"/>
          <w:szCs w:val="24"/>
          <w:lang w:eastAsia="en-US"/>
        </w:rPr>
        <w:t>3) may refer the request and the written denial of the request to the Director for consideration.</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When a health or safety professional, employee, or designated representative refers the denial to the Director under section 5194(</w:t>
      </w:r>
      <w:proofErr w:type="spellStart"/>
      <w:r w:rsidRPr="00342F0F">
        <w:rPr>
          <w:color w:val="000000"/>
          <w:sz w:val="24"/>
          <w:szCs w:val="24"/>
          <w:lang w:eastAsia="en-US"/>
        </w:rPr>
        <w:t>i</w:t>
      </w:r>
      <w:proofErr w:type="spellEnd"/>
      <w:r w:rsidRPr="00342F0F">
        <w:rPr>
          <w:color w:val="000000"/>
          <w:sz w:val="24"/>
          <w:szCs w:val="24"/>
          <w:lang w:eastAsia="en-US"/>
        </w:rPr>
        <w:t>)(8), or upon the Director's own initiative when receiving information pursuant to section 5194(g)(13) which is claimed to be a trade secret, the Director shall consider the evidence to determine if:</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The manufacturer, importer, or employer has supported the claim that the specific chemical identity or percentage composition is a trade secret;</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lastRenderedPageBreak/>
        <w:t xml:space="preserve">The health or safety </w:t>
      </w:r>
      <w:proofErr w:type="spellStart"/>
      <w:r w:rsidRPr="00342F0F">
        <w:rPr>
          <w:color w:val="000000"/>
          <w:sz w:val="24"/>
          <w:szCs w:val="24"/>
          <w:lang w:eastAsia="en-US"/>
        </w:rPr>
        <w:t>professional,employee</w:t>
      </w:r>
      <w:proofErr w:type="spellEnd"/>
      <w:r w:rsidRPr="00342F0F">
        <w:rPr>
          <w:color w:val="000000"/>
          <w:sz w:val="24"/>
          <w:szCs w:val="24"/>
          <w:lang w:eastAsia="en-US"/>
        </w:rPr>
        <w:t>, or designated representatives has supported the claim that there is a medical or occupational health need for the information; and,</w:t>
      </w:r>
    </w:p>
    <w:p w:rsidR="00342F0F" w:rsidRDefault="00110122" w:rsidP="00110122">
      <w:pPr>
        <w:pStyle w:val="ListParagraph"/>
        <w:numPr>
          <w:ilvl w:val="1"/>
          <w:numId w:val="43"/>
        </w:numPr>
        <w:shd w:val="clear" w:color="auto" w:fill="FFFFFF"/>
        <w:suppressAutoHyphens w:val="0"/>
        <w:rPr>
          <w:color w:val="000000"/>
          <w:sz w:val="24"/>
          <w:szCs w:val="24"/>
          <w:lang w:eastAsia="en-US"/>
        </w:rPr>
      </w:pPr>
      <w:r w:rsidRPr="00342F0F">
        <w:rPr>
          <w:color w:val="000000"/>
          <w:sz w:val="24"/>
          <w:szCs w:val="24"/>
          <w:lang w:eastAsia="en-US"/>
        </w:rPr>
        <w:t xml:space="preserve">The health or safety </w:t>
      </w:r>
      <w:proofErr w:type="spellStart"/>
      <w:r w:rsidRPr="00342F0F">
        <w:rPr>
          <w:color w:val="000000"/>
          <w:sz w:val="24"/>
          <w:szCs w:val="24"/>
          <w:lang w:eastAsia="en-US"/>
        </w:rPr>
        <w:t>professional</w:t>
      </w:r>
      <w:proofErr w:type="gramStart"/>
      <w:r w:rsidRPr="00342F0F">
        <w:rPr>
          <w:color w:val="000000"/>
          <w:sz w:val="24"/>
          <w:szCs w:val="24"/>
          <w:lang w:eastAsia="en-US"/>
        </w:rPr>
        <w:t>,employee</w:t>
      </w:r>
      <w:proofErr w:type="spellEnd"/>
      <w:proofErr w:type="gramEnd"/>
      <w:r w:rsidRPr="00342F0F">
        <w:rPr>
          <w:color w:val="000000"/>
          <w:sz w:val="24"/>
          <w:szCs w:val="24"/>
          <w:lang w:eastAsia="en-US"/>
        </w:rPr>
        <w:t>, or designated representative has demonstrated adequate means to protect the confidentiality.</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If the Director determines that the specific chemical identity or percentage composition requested under section 5194(</w:t>
      </w:r>
      <w:proofErr w:type="spellStart"/>
      <w:r w:rsidRPr="00342F0F">
        <w:rPr>
          <w:color w:val="000000"/>
          <w:sz w:val="24"/>
          <w:szCs w:val="24"/>
          <w:lang w:eastAsia="en-US"/>
        </w:rPr>
        <w:t>i</w:t>
      </w:r>
      <w:proofErr w:type="spellEnd"/>
      <w:r w:rsidRPr="00342F0F">
        <w:rPr>
          <w:color w:val="000000"/>
          <w:sz w:val="24"/>
          <w:szCs w:val="24"/>
          <w:lang w:eastAsia="en-US"/>
        </w:rPr>
        <w:t>)(3) is not a </w:t>
      </w:r>
      <w:r w:rsidRPr="00342F0F">
        <w:rPr>
          <w:i/>
          <w:iCs/>
          <w:color w:val="000000"/>
          <w:sz w:val="24"/>
          <w:szCs w:val="24"/>
          <w:lang w:eastAsia="en-US"/>
        </w:rPr>
        <w:t>bona fide</w:t>
      </w:r>
      <w:r w:rsidRPr="00342F0F">
        <w:rPr>
          <w:color w:val="000000"/>
          <w:sz w:val="24"/>
          <w:szCs w:val="24"/>
          <w:lang w:eastAsia="en-US"/>
        </w:rPr>
        <w:t> trade secret, or that it is a trade secret but the requesting health or safety professional, employee, or designated representative has a legitimate medical or occupational health need for the information, has executed a written confidentiality agreement, and has shown adequate means to protect the confidentiality of the information, the manufacturer, importer, or employer will be subject to citation by the Director. The Director shall so notify the manufacturer, importer, or employer by certified mail.</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The manufacturer, importer, or employer shall have 15 days after receipt of notification under section 5194(</w:t>
      </w:r>
      <w:proofErr w:type="spellStart"/>
      <w:r w:rsidRPr="00342F0F">
        <w:rPr>
          <w:color w:val="000000"/>
          <w:sz w:val="24"/>
          <w:szCs w:val="24"/>
          <w:lang w:eastAsia="en-US"/>
        </w:rPr>
        <w:t>i</w:t>
      </w:r>
      <w:proofErr w:type="spellEnd"/>
      <w:proofErr w:type="gramStart"/>
      <w:r w:rsidRPr="00342F0F">
        <w:rPr>
          <w:color w:val="000000"/>
          <w:sz w:val="24"/>
          <w:szCs w:val="24"/>
          <w:lang w:eastAsia="en-US"/>
        </w:rPr>
        <w:t>)(</w:t>
      </w:r>
      <w:proofErr w:type="gramEnd"/>
      <w:r w:rsidRPr="00342F0F">
        <w:rPr>
          <w:color w:val="000000"/>
          <w:sz w:val="24"/>
          <w:szCs w:val="24"/>
          <w:lang w:eastAsia="en-US"/>
        </w:rPr>
        <w:t>10) to provide the Director with a complete justification and statement of the grounds on which the trade secret privilege is claimed. This justification and statement shall be submitted by certified mail.</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The Director shall determine whether such information is protected as a trade secret within 15 days after receipt of the justification and statement required by section 5194(</w:t>
      </w:r>
      <w:proofErr w:type="spellStart"/>
      <w:r w:rsidRPr="00342F0F">
        <w:rPr>
          <w:color w:val="000000"/>
          <w:sz w:val="24"/>
          <w:szCs w:val="24"/>
          <w:lang w:eastAsia="en-US"/>
        </w:rPr>
        <w:t>i</w:t>
      </w:r>
      <w:proofErr w:type="spellEnd"/>
      <w:proofErr w:type="gramStart"/>
      <w:r w:rsidRPr="00342F0F">
        <w:rPr>
          <w:color w:val="000000"/>
          <w:sz w:val="24"/>
          <w:szCs w:val="24"/>
          <w:lang w:eastAsia="en-US"/>
        </w:rPr>
        <w:t>)(</w:t>
      </w:r>
      <w:proofErr w:type="gramEnd"/>
      <w:r w:rsidRPr="00342F0F">
        <w:rPr>
          <w:color w:val="000000"/>
          <w:sz w:val="24"/>
          <w:szCs w:val="24"/>
          <w:lang w:eastAsia="en-US"/>
        </w:rPr>
        <w:t>11), or if no justification and statement is filed, within 30 days of the original notice, and shall notify the employer or manufacturer and any party who has requested the information pursuant to the California Public Records Act of that determination by certified mail. If the Director determines that the information is not protected as a trade secret, the final notice shall also specify a date, not sooner than 15 days after the date of mailing of the final notice, when the information shall be available to the public.</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Prior to the date specified in the final notice provided pursuant to section 5194(</w:t>
      </w:r>
      <w:proofErr w:type="spellStart"/>
      <w:r w:rsidRPr="00342F0F">
        <w:rPr>
          <w:color w:val="000000"/>
          <w:sz w:val="24"/>
          <w:szCs w:val="24"/>
          <w:lang w:eastAsia="en-US"/>
        </w:rPr>
        <w:t>i</w:t>
      </w:r>
      <w:proofErr w:type="spellEnd"/>
      <w:proofErr w:type="gramStart"/>
      <w:r w:rsidRPr="00342F0F">
        <w:rPr>
          <w:color w:val="000000"/>
          <w:sz w:val="24"/>
          <w:szCs w:val="24"/>
          <w:lang w:eastAsia="en-US"/>
        </w:rPr>
        <w:t>)(</w:t>
      </w:r>
      <w:proofErr w:type="gramEnd"/>
      <w:r w:rsidRPr="00342F0F">
        <w:rPr>
          <w:color w:val="000000"/>
          <w:sz w:val="24"/>
          <w:szCs w:val="24"/>
          <w:lang w:eastAsia="en-US"/>
        </w:rPr>
        <w:t>12), a manufacturer, importer, or employer may institute an action in an appropriate superior court for a declaratory judgment as to whether such information is subject to protection from disclosure.</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If a manufacturer, importer, or employer demonstrates to the Director that the execution of a confidentiality agreement as provided for by section 5194(</w:t>
      </w:r>
      <w:proofErr w:type="spellStart"/>
      <w:r w:rsidRPr="00342F0F">
        <w:rPr>
          <w:color w:val="000000"/>
          <w:sz w:val="24"/>
          <w:szCs w:val="24"/>
          <w:lang w:eastAsia="en-US"/>
        </w:rPr>
        <w:t>i</w:t>
      </w:r>
      <w:proofErr w:type="spellEnd"/>
      <w:r w:rsidRPr="00342F0F">
        <w:rPr>
          <w:color w:val="000000"/>
          <w:sz w:val="24"/>
          <w:szCs w:val="24"/>
          <w:lang w:eastAsia="en-US"/>
        </w:rPr>
        <w:t>)(10) would not provide sufficient protection against the potential harm from the unauthorized disclosure of a trade secret specific chemical identity, the Director may issue such orders to impose such additional limitations or conditions upon the disclosure of the requested information as may be appropriate to assure that the occupational health services are provided without an undue risk of harm to the manufacturer, importer, or employer.</w:t>
      </w:r>
    </w:p>
    <w:p w:rsid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t>Notwithstanding the existence of a trade secret claim, a manufacturer, importer, or employer shall disclose to the Director the specific chemical identity or percentage composition of any hazardous chemical in a product for which trade secrecy is claimed. Where there is a trade secret claim, such claim shall be made no later than at the time the information is provided to the Director so that suitable determinations of trade secret status can be made and the necessary protections can be implemented.</w:t>
      </w:r>
    </w:p>
    <w:p w:rsidR="00110122" w:rsidRPr="00342F0F" w:rsidRDefault="00110122" w:rsidP="00110122">
      <w:pPr>
        <w:pStyle w:val="ListParagraph"/>
        <w:numPr>
          <w:ilvl w:val="0"/>
          <w:numId w:val="43"/>
        </w:numPr>
        <w:shd w:val="clear" w:color="auto" w:fill="FFFFFF"/>
        <w:suppressAutoHyphens w:val="0"/>
        <w:rPr>
          <w:color w:val="000000"/>
          <w:sz w:val="24"/>
          <w:szCs w:val="24"/>
          <w:lang w:eastAsia="en-US"/>
        </w:rPr>
      </w:pPr>
      <w:r w:rsidRPr="00342F0F">
        <w:rPr>
          <w:color w:val="000000"/>
          <w:sz w:val="24"/>
          <w:szCs w:val="24"/>
          <w:lang w:eastAsia="en-US"/>
        </w:rPr>
        <w:lastRenderedPageBreak/>
        <w:t>Nothing in section 5194(</w:t>
      </w:r>
      <w:proofErr w:type="spellStart"/>
      <w:r w:rsidRPr="00342F0F">
        <w:rPr>
          <w:color w:val="000000"/>
          <w:sz w:val="24"/>
          <w:szCs w:val="24"/>
          <w:lang w:eastAsia="en-US"/>
        </w:rPr>
        <w:t>i</w:t>
      </w:r>
      <w:proofErr w:type="spellEnd"/>
      <w:r w:rsidRPr="00342F0F">
        <w:rPr>
          <w:color w:val="000000"/>
          <w:sz w:val="24"/>
          <w:szCs w:val="24"/>
          <w:lang w:eastAsia="en-US"/>
        </w:rPr>
        <w:t>) shall be construed as requiring the disclosure under any circumstances of process or percentage of mixture information which is a trade secret.</w:t>
      </w:r>
    </w:p>
    <w:p w:rsidR="00110122" w:rsidRDefault="00110122" w:rsidP="00D76835">
      <w:pPr>
        <w:shd w:val="clear" w:color="auto" w:fill="FFFFFF"/>
        <w:suppressAutoHyphens w:val="0"/>
        <w:rPr>
          <w:color w:val="000000"/>
          <w:sz w:val="24"/>
          <w:szCs w:val="24"/>
          <w:lang w:eastAsia="en-US"/>
        </w:rPr>
      </w:pPr>
    </w:p>
    <w:p w:rsidR="001C11CF" w:rsidRDefault="001C11CF" w:rsidP="00D76835">
      <w:pPr>
        <w:shd w:val="clear" w:color="auto" w:fill="FFFFFF"/>
        <w:suppressAutoHyphens w:val="0"/>
        <w:rPr>
          <w:color w:val="000000"/>
          <w:sz w:val="24"/>
          <w:szCs w:val="24"/>
          <w:lang w:eastAsia="en-US"/>
        </w:rPr>
      </w:pPr>
    </w:p>
    <w:p w:rsidR="001C11CF" w:rsidRDefault="001C11CF" w:rsidP="00D76835">
      <w:pPr>
        <w:shd w:val="clear" w:color="auto" w:fill="FFFFFF"/>
        <w:suppressAutoHyphens w:val="0"/>
        <w:rPr>
          <w:color w:val="000000"/>
          <w:sz w:val="24"/>
          <w:szCs w:val="24"/>
          <w:lang w:eastAsia="en-US"/>
        </w:rPr>
      </w:pPr>
      <w:r>
        <w:rPr>
          <w:b/>
          <w:color w:val="000000"/>
          <w:sz w:val="24"/>
          <w:szCs w:val="24"/>
          <w:u w:val="single"/>
          <w:lang w:eastAsia="en-US"/>
        </w:rPr>
        <w:t>EFFECTIVE DATES</w:t>
      </w:r>
    </w:p>
    <w:p w:rsidR="001C11CF" w:rsidRDefault="001C11CF" w:rsidP="00D76835">
      <w:pPr>
        <w:shd w:val="clear" w:color="auto" w:fill="FFFFFF"/>
        <w:suppressAutoHyphens w:val="0"/>
        <w:rPr>
          <w:color w:val="000000"/>
          <w:sz w:val="24"/>
          <w:szCs w:val="24"/>
          <w:lang w:eastAsia="en-US"/>
        </w:rPr>
      </w:pPr>
    </w:p>
    <w:p w:rsidR="001C11CF" w:rsidRDefault="001C11CF" w:rsidP="001C11CF">
      <w:pPr>
        <w:pStyle w:val="ListParagraph"/>
        <w:numPr>
          <w:ilvl w:val="0"/>
          <w:numId w:val="44"/>
        </w:numPr>
        <w:shd w:val="clear" w:color="auto" w:fill="FFFFFF"/>
        <w:suppressAutoHyphens w:val="0"/>
        <w:rPr>
          <w:color w:val="000000"/>
          <w:sz w:val="24"/>
          <w:szCs w:val="24"/>
          <w:lang w:eastAsia="en-US"/>
        </w:rPr>
      </w:pPr>
      <w:r w:rsidRPr="001C11CF">
        <w:rPr>
          <w:color w:val="000000"/>
          <w:sz w:val="24"/>
          <w:szCs w:val="24"/>
          <w:lang w:eastAsia="en-US"/>
        </w:rPr>
        <w:t>Employers shall train employees regarding the new label elements and safety data sheets format by December 1, 2013.</w:t>
      </w:r>
    </w:p>
    <w:p w:rsidR="001C11CF" w:rsidRDefault="001C11CF" w:rsidP="001C11CF">
      <w:pPr>
        <w:pStyle w:val="ListParagraph"/>
        <w:numPr>
          <w:ilvl w:val="0"/>
          <w:numId w:val="44"/>
        </w:numPr>
        <w:shd w:val="clear" w:color="auto" w:fill="FFFFFF"/>
        <w:suppressAutoHyphens w:val="0"/>
        <w:rPr>
          <w:color w:val="000000"/>
          <w:sz w:val="24"/>
          <w:szCs w:val="24"/>
          <w:lang w:eastAsia="en-US"/>
        </w:rPr>
      </w:pPr>
      <w:r w:rsidRPr="001C11CF">
        <w:rPr>
          <w:color w:val="000000"/>
          <w:sz w:val="24"/>
          <w:szCs w:val="24"/>
          <w:lang w:eastAsia="en-US"/>
        </w:rPr>
        <w:t>Manufacturers, importers, distributors, and employers shall be in compliance with all modified provisions of this section no later than June 1, 2015, except:</w:t>
      </w:r>
    </w:p>
    <w:p w:rsidR="001C11CF" w:rsidRDefault="001C11CF" w:rsidP="001C11CF">
      <w:pPr>
        <w:pStyle w:val="ListParagraph"/>
        <w:numPr>
          <w:ilvl w:val="1"/>
          <w:numId w:val="44"/>
        </w:numPr>
        <w:shd w:val="clear" w:color="auto" w:fill="FFFFFF"/>
        <w:suppressAutoHyphens w:val="0"/>
        <w:rPr>
          <w:color w:val="000000"/>
          <w:sz w:val="24"/>
          <w:szCs w:val="24"/>
          <w:lang w:eastAsia="en-US"/>
        </w:rPr>
      </w:pPr>
      <w:r w:rsidRPr="001C11CF">
        <w:rPr>
          <w:color w:val="000000"/>
          <w:sz w:val="24"/>
          <w:szCs w:val="24"/>
          <w:lang w:eastAsia="en-US"/>
        </w:rPr>
        <w:t>After December 1, 2015, the distributor shall not ship containers labeled by the manufacturer or importer unless the label has been modified to comply with section 5194(f</w:t>
      </w:r>
      <w:proofErr w:type="gramStart"/>
      <w:r w:rsidRPr="001C11CF">
        <w:rPr>
          <w:color w:val="000000"/>
          <w:sz w:val="24"/>
          <w:szCs w:val="24"/>
          <w:lang w:eastAsia="en-US"/>
        </w:rPr>
        <w:t>)(</w:t>
      </w:r>
      <w:proofErr w:type="gramEnd"/>
      <w:r w:rsidRPr="001C11CF">
        <w:rPr>
          <w:color w:val="000000"/>
          <w:sz w:val="24"/>
          <w:szCs w:val="24"/>
          <w:lang w:eastAsia="en-US"/>
        </w:rPr>
        <w:t>1).</w:t>
      </w:r>
    </w:p>
    <w:p w:rsidR="001C11CF" w:rsidRDefault="001C11CF" w:rsidP="001C11CF">
      <w:pPr>
        <w:pStyle w:val="ListParagraph"/>
        <w:numPr>
          <w:ilvl w:val="1"/>
          <w:numId w:val="44"/>
        </w:numPr>
        <w:shd w:val="clear" w:color="auto" w:fill="FFFFFF"/>
        <w:suppressAutoHyphens w:val="0"/>
        <w:rPr>
          <w:color w:val="000000"/>
          <w:sz w:val="24"/>
          <w:szCs w:val="24"/>
          <w:lang w:eastAsia="en-US"/>
        </w:rPr>
      </w:pPr>
      <w:r w:rsidRPr="001C11CF">
        <w:rPr>
          <w:color w:val="000000"/>
          <w:sz w:val="24"/>
          <w:szCs w:val="24"/>
          <w:lang w:eastAsia="en-US"/>
        </w:rPr>
        <w:t>All employers shall, as necessary, update any alternative workplace labeling used under section 5194 (f)(6), update the hazard communication program required by section 5194(h)(1), and provide any additional employee training in accordance with section 5194(h)(3) for newly identified physical or health hazards no later than June 1, 2016.</w:t>
      </w:r>
    </w:p>
    <w:p w:rsidR="001C11CF" w:rsidRPr="001C11CF" w:rsidRDefault="001C11CF" w:rsidP="001C11CF">
      <w:pPr>
        <w:pStyle w:val="ListParagraph"/>
        <w:numPr>
          <w:ilvl w:val="0"/>
          <w:numId w:val="44"/>
        </w:numPr>
        <w:shd w:val="clear" w:color="auto" w:fill="FFFFFF"/>
        <w:suppressAutoHyphens w:val="0"/>
        <w:rPr>
          <w:color w:val="000000"/>
          <w:sz w:val="24"/>
          <w:szCs w:val="24"/>
          <w:lang w:eastAsia="en-US"/>
        </w:rPr>
      </w:pPr>
      <w:r w:rsidRPr="001C11CF">
        <w:rPr>
          <w:color w:val="000000"/>
          <w:sz w:val="24"/>
          <w:szCs w:val="24"/>
          <w:lang w:eastAsia="en-US"/>
        </w:rPr>
        <w:t>Manufacturers, importers, distributors, and employers may comply with either </w:t>
      </w:r>
      <w:hyperlink r:id="rId9" w:history="1">
        <w:r w:rsidRPr="001C11CF">
          <w:rPr>
            <w:color w:val="800080"/>
            <w:sz w:val="24"/>
            <w:szCs w:val="24"/>
            <w:u w:val="single"/>
            <w:lang w:eastAsia="en-US"/>
          </w:rPr>
          <w:t>section 5194 revised as of July 6, 2004</w:t>
        </w:r>
      </w:hyperlink>
      <w:r w:rsidRPr="001C11CF">
        <w:rPr>
          <w:color w:val="000000"/>
          <w:sz w:val="24"/>
          <w:szCs w:val="24"/>
          <w:lang w:eastAsia="en-US"/>
        </w:rPr>
        <w:t>, or the current version of this standard, or both during the transition period.</w:t>
      </w:r>
    </w:p>
    <w:p w:rsidR="001C11CF" w:rsidRPr="001C11CF" w:rsidRDefault="001C11CF" w:rsidP="00D76835">
      <w:pPr>
        <w:shd w:val="clear" w:color="auto" w:fill="FFFFFF"/>
        <w:suppressAutoHyphens w:val="0"/>
        <w:rPr>
          <w:color w:val="000000"/>
          <w:sz w:val="24"/>
          <w:szCs w:val="24"/>
          <w:lang w:eastAsia="en-US"/>
        </w:rPr>
      </w:pPr>
    </w:p>
    <w:sectPr w:rsidR="001C11CF" w:rsidRPr="001C11CF" w:rsidSect="00C119E6">
      <w:footerReference w:type="default" r:id="rId10"/>
      <w:footnotePr>
        <w:pos w:val="beneathText"/>
      </w:footnotePr>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35" w:rsidRDefault="006E7535">
      <w:r>
        <w:separator/>
      </w:r>
    </w:p>
  </w:endnote>
  <w:endnote w:type="continuationSeparator" w:id="0">
    <w:p w:rsidR="006E7535" w:rsidRDefault="006E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45" w:rsidRDefault="00444D45">
    <w:pPr>
      <w:pStyle w:val="Footer"/>
      <w:rPr>
        <w:rStyle w:val="PageNumber"/>
      </w:rPr>
    </w:pPr>
    <w:r w:rsidRPr="005463FA">
      <w:rPr>
        <w:rStyle w:val="PageNumber"/>
      </w:rPr>
      <w:t>Safety &amp; Health Program</w:t>
    </w:r>
  </w:p>
  <w:p w:rsidR="00444D45" w:rsidRDefault="00444D45">
    <w:pPr>
      <w:pStyle w:val="Footer"/>
    </w:pPr>
    <w:r w:rsidRPr="005463FA">
      <w:rPr>
        <w:rStyle w:val="PageNumber"/>
      </w:rPr>
      <w:t>Cool Air Mechanical</w:t>
    </w:r>
    <w:r>
      <w:rPr>
        <w:rStyle w:val="PageNumber"/>
      </w:rPr>
      <w:t>,</w:t>
    </w:r>
    <w:r w:rsidRPr="005463FA">
      <w:rPr>
        <w:rStyle w:val="PageNumber"/>
      </w:rPr>
      <w:t xml:space="preserve"> Inc</w:t>
    </w:r>
    <w:proofErr w:type="gramStart"/>
    <w:r w:rsidRPr="005463FA">
      <w:rPr>
        <w:rStyle w:val="PageNumber"/>
      </w:rPr>
      <w:t>.</w:t>
    </w:r>
    <w:proofErr w:type="gramEnd"/>
    <w:r>
      <w:ptab w:relativeTo="margin" w:alignment="center" w:leader="none"/>
    </w:r>
    <w:r>
      <w:t>5/6/2015</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35" w:rsidRDefault="006E7535">
      <w:r>
        <w:separator/>
      </w:r>
    </w:p>
  </w:footnote>
  <w:footnote w:type="continuationSeparator" w:id="0">
    <w:p w:rsidR="006E7535" w:rsidRDefault="006E7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6A218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decimal"/>
      <w:pStyle w:val="Heading9"/>
      <w:lvlText w:val="%9."/>
      <w:lvlJc w:val="left"/>
      <w:pPr>
        <w:tabs>
          <w:tab w:val="num" w:pos="0"/>
        </w:tabs>
        <w:ind w:left="0" w:firstLine="0"/>
      </w:pPr>
    </w:lvl>
  </w:abstractNum>
  <w:abstractNum w:abstractNumId="1">
    <w:nsid w:val="00000002"/>
    <w:multiLevelType w:val="singleLevel"/>
    <w:tmpl w:val="00000002"/>
    <w:name w:val="WW8Num2"/>
    <w:lvl w:ilvl="0">
      <w:start w:val="5"/>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sz w:val="24"/>
      </w:rPr>
    </w:lvl>
  </w:abstractNum>
  <w:abstractNum w:abstractNumId="5">
    <w:nsid w:val="00000006"/>
    <w:multiLevelType w:val="singleLevel"/>
    <w:tmpl w:val="00000006"/>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numFmt w:val="decimal"/>
      <w:lvlText w:val="%1."/>
      <w:lvlJc w:val="left"/>
      <w:pPr>
        <w:tabs>
          <w:tab w:val="num" w:pos="540"/>
        </w:tabs>
        <w:ind w:left="540" w:hanging="360"/>
      </w:pPr>
    </w:lvl>
  </w:abstractNum>
  <w:abstractNum w:abstractNumId="8">
    <w:nsid w:val="00000009"/>
    <w:multiLevelType w:val="singleLevel"/>
    <w:tmpl w:val="00000009"/>
    <w:name w:val="WW8Num9"/>
    <w:lvl w:ilvl="0">
      <w:start w:val="5"/>
      <w:numFmt w:val="decimal"/>
      <w:lvlText w:val="%1."/>
      <w:lvlJc w:val="left"/>
      <w:pPr>
        <w:tabs>
          <w:tab w:val="num" w:pos="360"/>
        </w:tabs>
        <w:ind w:left="360" w:hanging="360"/>
      </w:p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nsid w:val="0000000C"/>
    <w:multiLevelType w:val="singleLevel"/>
    <w:tmpl w:val="0000000C"/>
    <w:name w:val="WW8Num12"/>
    <w:lvl w:ilvl="0">
      <w:numFmt w:val="decimal"/>
      <w:lvlText w:val="%1."/>
      <w:lvlJc w:val="left"/>
      <w:pPr>
        <w:tabs>
          <w:tab w:val="num" w:pos="540"/>
        </w:tabs>
        <w:ind w:left="540" w:hanging="360"/>
      </w:pPr>
    </w:lvl>
  </w:abstractNum>
  <w:abstractNum w:abstractNumId="12">
    <w:nsid w:val="0000000D"/>
    <w:multiLevelType w:val="singleLevel"/>
    <w:tmpl w:val="0000000D"/>
    <w:name w:val="WW8Num13"/>
    <w:lvl w:ilvl="0">
      <w:numFmt w:val="decimal"/>
      <w:lvlText w:val="%1."/>
      <w:lvlJc w:val="left"/>
      <w:pPr>
        <w:tabs>
          <w:tab w:val="num" w:pos="540"/>
        </w:tabs>
        <w:ind w:left="540" w:hanging="360"/>
      </w:p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Symbol" w:hAnsi="Symbol"/>
        <w:sz w:val="24"/>
      </w:rPr>
    </w:lvl>
  </w:abstractNum>
  <w:abstractNum w:abstractNumId="14">
    <w:nsid w:val="0000000F"/>
    <w:multiLevelType w:val="singleLevel"/>
    <w:tmpl w:val="0000000F"/>
    <w:name w:val="WW8Num15"/>
    <w:lvl w:ilvl="0">
      <w:numFmt w:val="bullet"/>
      <w:lvlText w:val="-"/>
      <w:lvlJc w:val="left"/>
      <w:pPr>
        <w:tabs>
          <w:tab w:val="num" w:pos="1800"/>
        </w:tabs>
        <w:ind w:left="1800" w:hanging="360"/>
      </w:pPr>
      <w:rPr>
        <w:rFonts w:ascii="StarSymbol" w:hAnsi="StarSymbol"/>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numFmt w:val="bullet"/>
      <w:lvlText w:val=""/>
      <w:lvlJc w:val="left"/>
      <w:pPr>
        <w:tabs>
          <w:tab w:val="num" w:pos="360"/>
        </w:tabs>
        <w:ind w:left="360" w:hanging="360"/>
      </w:pPr>
      <w:rPr>
        <w:rFonts w:ascii="Symbol" w:hAnsi="Symbol"/>
      </w:rPr>
    </w:lvl>
  </w:abstractNum>
  <w:abstractNum w:abstractNumId="17">
    <w:nsid w:val="00000012"/>
    <w:multiLevelType w:val="singleLevel"/>
    <w:tmpl w:val="04090001"/>
    <w:lvl w:ilvl="0">
      <w:start w:val="1"/>
      <w:numFmt w:val="bullet"/>
      <w:lvlText w:val=""/>
      <w:lvlJc w:val="left"/>
      <w:pPr>
        <w:ind w:left="780" w:hanging="360"/>
      </w:pPr>
      <w:rPr>
        <w:rFonts w:ascii="Symbol" w:hAnsi="Symbol" w:hint="default"/>
      </w:rPr>
    </w:lvl>
  </w:abstractNum>
  <w:abstractNum w:abstractNumId="18">
    <w:nsid w:val="04073CA1"/>
    <w:multiLevelType w:val="hybridMultilevel"/>
    <w:tmpl w:val="3AA6764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044336EC"/>
    <w:multiLevelType w:val="hybridMultilevel"/>
    <w:tmpl w:val="054A57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D3648F"/>
    <w:multiLevelType w:val="hybridMultilevel"/>
    <w:tmpl w:val="39AE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6F39AE"/>
    <w:multiLevelType w:val="hybridMultilevel"/>
    <w:tmpl w:val="0D86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F3217A"/>
    <w:multiLevelType w:val="hybridMultilevel"/>
    <w:tmpl w:val="E2CA05AA"/>
    <w:lvl w:ilvl="0" w:tplc="0000000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8A2075"/>
    <w:multiLevelType w:val="hybridMultilevel"/>
    <w:tmpl w:val="CE70411A"/>
    <w:lvl w:ilvl="0" w:tplc="6272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8B44E2"/>
    <w:multiLevelType w:val="hybridMultilevel"/>
    <w:tmpl w:val="C4B0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326957"/>
    <w:multiLevelType w:val="hybridMultilevel"/>
    <w:tmpl w:val="4F7A91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AE1250"/>
    <w:multiLevelType w:val="hybridMultilevel"/>
    <w:tmpl w:val="5DDC4522"/>
    <w:lvl w:ilvl="0" w:tplc="000000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61068E"/>
    <w:multiLevelType w:val="hybridMultilevel"/>
    <w:tmpl w:val="2A9A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3E6BA4"/>
    <w:multiLevelType w:val="hybridMultilevel"/>
    <w:tmpl w:val="8AF2C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3C6119AC"/>
    <w:multiLevelType w:val="hybridMultilevel"/>
    <w:tmpl w:val="23C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F45DE"/>
    <w:multiLevelType w:val="hybridMultilevel"/>
    <w:tmpl w:val="19009D8E"/>
    <w:lvl w:ilvl="0" w:tplc="0000000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A25C55"/>
    <w:multiLevelType w:val="hybridMultilevel"/>
    <w:tmpl w:val="E692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46001E"/>
    <w:multiLevelType w:val="hybridMultilevel"/>
    <w:tmpl w:val="4D42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B05582"/>
    <w:multiLevelType w:val="multilevel"/>
    <w:tmpl w:val="9332642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9F62618"/>
    <w:multiLevelType w:val="hybridMultilevel"/>
    <w:tmpl w:val="3980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140810"/>
    <w:multiLevelType w:val="multilevel"/>
    <w:tmpl w:val="656A2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tabs>
          <w:tab w:val="num" w:pos="0"/>
        </w:tabs>
        <w:ind w:left="0" w:firstLine="0"/>
      </w:pPr>
    </w:lvl>
  </w:abstractNum>
  <w:abstractNum w:abstractNumId="36">
    <w:nsid w:val="53D42A25"/>
    <w:multiLevelType w:val="hybridMultilevel"/>
    <w:tmpl w:val="512EA126"/>
    <w:lvl w:ilvl="0" w:tplc="B094A7FA">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FF73E8"/>
    <w:multiLevelType w:val="multilevel"/>
    <w:tmpl w:val="9332642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8543C4D"/>
    <w:multiLevelType w:val="multilevel"/>
    <w:tmpl w:val="9332642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CCD4A49"/>
    <w:multiLevelType w:val="hybridMultilevel"/>
    <w:tmpl w:val="C188EF34"/>
    <w:lvl w:ilvl="0" w:tplc="6272257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A145A2"/>
    <w:multiLevelType w:val="multilevel"/>
    <w:tmpl w:val="9332642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6B560F2"/>
    <w:multiLevelType w:val="hybridMultilevel"/>
    <w:tmpl w:val="EEA4AAC8"/>
    <w:lvl w:ilvl="0" w:tplc="0000000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3A08DE"/>
    <w:multiLevelType w:val="multilevel"/>
    <w:tmpl w:val="9332642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EBA0AD5"/>
    <w:multiLevelType w:val="hybridMultilevel"/>
    <w:tmpl w:val="8968CAEE"/>
    <w:lvl w:ilvl="0" w:tplc="00000006">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4"/>
  </w:num>
  <w:num w:numId="20">
    <w:abstractNumId w:val="32"/>
  </w:num>
  <w:num w:numId="21">
    <w:abstractNumId w:val="31"/>
  </w:num>
  <w:num w:numId="22">
    <w:abstractNumId w:val="27"/>
  </w:num>
  <w:num w:numId="23">
    <w:abstractNumId w:val="21"/>
  </w:num>
  <w:num w:numId="24">
    <w:abstractNumId w:val="29"/>
  </w:num>
  <w:num w:numId="25">
    <w:abstractNumId w:val="24"/>
  </w:num>
  <w:num w:numId="26">
    <w:abstractNumId w:val="18"/>
  </w:num>
  <w:num w:numId="27">
    <w:abstractNumId w:val="28"/>
  </w:num>
  <w:num w:numId="28">
    <w:abstractNumId w:val="35"/>
  </w:num>
  <w:num w:numId="29">
    <w:abstractNumId w:val="36"/>
  </w:num>
  <w:num w:numId="30">
    <w:abstractNumId w:val="23"/>
  </w:num>
  <w:num w:numId="31">
    <w:abstractNumId w:val="39"/>
  </w:num>
  <w:num w:numId="32">
    <w:abstractNumId w:val="26"/>
  </w:num>
  <w:num w:numId="33">
    <w:abstractNumId w:val="30"/>
  </w:num>
  <w:num w:numId="34">
    <w:abstractNumId w:val="41"/>
  </w:num>
  <w:num w:numId="35">
    <w:abstractNumId w:val="22"/>
  </w:num>
  <w:num w:numId="36">
    <w:abstractNumId w:val="43"/>
  </w:num>
  <w:num w:numId="37">
    <w:abstractNumId w:val="20"/>
  </w:num>
  <w:num w:numId="38">
    <w:abstractNumId w:val="25"/>
  </w:num>
  <w:num w:numId="39">
    <w:abstractNumId w:val="19"/>
  </w:num>
  <w:num w:numId="40">
    <w:abstractNumId w:val="42"/>
  </w:num>
  <w:num w:numId="41">
    <w:abstractNumId w:val="38"/>
  </w:num>
  <w:num w:numId="42">
    <w:abstractNumId w:val="37"/>
  </w:num>
  <w:num w:numId="43">
    <w:abstractNumId w:val="4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0F"/>
    <w:rsid w:val="00022D83"/>
    <w:rsid w:val="0002566D"/>
    <w:rsid w:val="00030F0F"/>
    <w:rsid w:val="000D64D9"/>
    <w:rsid w:val="000E5CEE"/>
    <w:rsid w:val="000E71EB"/>
    <w:rsid w:val="00110122"/>
    <w:rsid w:val="00120B9E"/>
    <w:rsid w:val="00122F42"/>
    <w:rsid w:val="00156C49"/>
    <w:rsid w:val="001710B3"/>
    <w:rsid w:val="00183871"/>
    <w:rsid w:val="001C11CF"/>
    <w:rsid w:val="001F48A7"/>
    <w:rsid w:val="0021620A"/>
    <w:rsid w:val="00217EC5"/>
    <w:rsid w:val="00293ADB"/>
    <w:rsid w:val="002D5497"/>
    <w:rsid w:val="002E34A3"/>
    <w:rsid w:val="00342F0F"/>
    <w:rsid w:val="003B2C1E"/>
    <w:rsid w:val="003D09B8"/>
    <w:rsid w:val="003E7A3E"/>
    <w:rsid w:val="0043422A"/>
    <w:rsid w:val="004408F7"/>
    <w:rsid w:val="00444D45"/>
    <w:rsid w:val="00445AC9"/>
    <w:rsid w:val="00481999"/>
    <w:rsid w:val="004B1A46"/>
    <w:rsid w:val="004E214D"/>
    <w:rsid w:val="0052321C"/>
    <w:rsid w:val="00532CD0"/>
    <w:rsid w:val="00551E19"/>
    <w:rsid w:val="005C1A91"/>
    <w:rsid w:val="00605877"/>
    <w:rsid w:val="006148CB"/>
    <w:rsid w:val="00690390"/>
    <w:rsid w:val="006A40CA"/>
    <w:rsid w:val="006A6536"/>
    <w:rsid w:val="006E7535"/>
    <w:rsid w:val="00710C13"/>
    <w:rsid w:val="007250F6"/>
    <w:rsid w:val="00735A13"/>
    <w:rsid w:val="0077405F"/>
    <w:rsid w:val="00792DA8"/>
    <w:rsid w:val="007953AD"/>
    <w:rsid w:val="007B634A"/>
    <w:rsid w:val="00823595"/>
    <w:rsid w:val="00855E33"/>
    <w:rsid w:val="00893D8A"/>
    <w:rsid w:val="0089625C"/>
    <w:rsid w:val="008B29C3"/>
    <w:rsid w:val="00900A1A"/>
    <w:rsid w:val="009074A1"/>
    <w:rsid w:val="00907E1B"/>
    <w:rsid w:val="00911533"/>
    <w:rsid w:val="00925EC7"/>
    <w:rsid w:val="009425AE"/>
    <w:rsid w:val="0095155B"/>
    <w:rsid w:val="00954413"/>
    <w:rsid w:val="00961683"/>
    <w:rsid w:val="00962174"/>
    <w:rsid w:val="00984AA4"/>
    <w:rsid w:val="009F73C5"/>
    <w:rsid w:val="00A03DC5"/>
    <w:rsid w:val="00A403DA"/>
    <w:rsid w:val="00A63EAC"/>
    <w:rsid w:val="00A84AFD"/>
    <w:rsid w:val="00AD23DA"/>
    <w:rsid w:val="00AE16AA"/>
    <w:rsid w:val="00B0169A"/>
    <w:rsid w:val="00B15E14"/>
    <w:rsid w:val="00B970B9"/>
    <w:rsid w:val="00C0216A"/>
    <w:rsid w:val="00C02809"/>
    <w:rsid w:val="00C119E6"/>
    <w:rsid w:val="00C62C97"/>
    <w:rsid w:val="00CA78B0"/>
    <w:rsid w:val="00CB4BD4"/>
    <w:rsid w:val="00D11D3E"/>
    <w:rsid w:val="00D46CB8"/>
    <w:rsid w:val="00D64896"/>
    <w:rsid w:val="00D76835"/>
    <w:rsid w:val="00DB0CCE"/>
    <w:rsid w:val="00E0734F"/>
    <w:rsid w:val="00E37A98"/>
    <w:rsid w:val="00E607F9"/>
    <w:rsid w:val="00E61224"/>
    <w:rsid w:val="00EB6B4F"/>
    <w:rsid w:val="00ED4E37"/>
    <w:rsid w:val="00F02DE0"/>
    <w:rsid w:val="00F11221"/>
    <w:rsid w:val="00F3065D"/>
    <w:rsid w:val="00F3171B"/>
    <w:rsid w:val="00F545A3"/>
    <w:rsid w:val="00F8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481999"/>
    <w:pPr>
      <w:keepNext/>
      <w:numPr>
        <w:numId w:val="1"/>
      </w:numPr>
      <w:jc w:val="center"/>
      <w:outlineLvl w:val="0"/>
    </w:pPr>
    <w:rPr>
      <w:b/>
      <w:sz w:val="28"/>
    </w:rPr>
  </w:style>
  <w:style w:type="paragraph" w:styleId="Heading2">
    <w:name w:val="heading 2"/>
    <w:basedOn w:val="Normal"/>
    <w:next w:val="Normal"/>
    <w:qFormat/>
    <w:rsid w:val="00481999"/>
    <w:pPr>
      <w:keepNext/>
      <w:numPr>
        <w:ilvl w:val="1"/>
        <w:numId w:val="1"/>
      </w:numPr>
      <w:jc w:val="both"/>
      <w:outlineLvl w:val="1"/>
    </w:pPr>
    <w:rPr>
      <w:b/>
      <w:sz w:val="24"/>
      <w:u w:val="single"/>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outlineLvl w:val="3"/>
    </w:pPr>
    <w:rPr>
      <w:color w:val="000000"/>
      <w:sz w:val="28"/>
    </w:rPr>
  </w:style>
  <w:style w:type="paragraph" w:styleId="Heading5">
    <w:name w:val="heading 5"/>
    <w:basedOn w:val="Normal"/>
    <w:next w:val="Normal"/>
    <w:qFormat/>
    <w:pPr>
      <w:keepNext/>
      <w:numPr>
        <w:ilvl w:val="4"/>
        <w:numId w:val="1"/>
      </w:numPr>
      <w:jc w:val="center"/>
      <w:outlineLvl w:val="4"/>
    </w:pPr>
    <w:rPr>
      <w:b/>
      <w:color w:val="800080"/>
      <w:sz w:val="28"/>
    </w:rPr>
  </w:style>
  <w:style w:type="paragraph" w:styleId="Heading6">
    <w:name w:val="heading 6"/>
    <w:basedOn w:val="Normal"/>
    <w:next w:val="Normal"/>
    <w:qFormat/>
    <w:pPr>
      <w:keepNext/>
      <w:numPr>
        <w:ilvl w:val="5"/>
        <w:numId w:val="1"/>
      </w:numPr>
      <w:jc w:val="both"/>
      <w:outlineLvl w:val="5"/>
    </w:pPr>
    <w:rPr>
      <w:i/>
      <w:sz w:val="24"/>
    </w:rPr>
  </w:style>
  <w:style w:type="paragraph" w:styleId="Heading7">
    <w:name w:val="heading 7"/>
    <w:basedOn w:val="Normal"/>
    <w:next w:val="Normal"/>
    <w:qFormat/>
    <w:pPr>
      <w:keepNext/>
      <w:numPr>
        <w:ilvl w:val="6"/>
        <w:numId w:val="1"/>
      </w:numPr>
      <w:outlineLvl w:val="6"/>
    </w:pPr>
    <w:rPr>
      <w:sz w:val="24"/>
    </w:rPr>
  </w:style>
  <w:style w:type="paragraph" w:styleId="Heading8">
    <w:name w:val="heading 8"/>
    <w:basedOn w:val="Normal"/>
    <w:next w:val="Normal"/>
    <w:qFormat/>
    <w:pPr>
      <w:keepNext/>
      <w:numPr>
        <w:ilvl w:val="7"/>
        <w:numId w:val="1"/>
      </w:numPr>
      <w:outlineLvl w:val="7"/>
    </w:pPr>
    <w:rPr>
      <w:color w:val="000000"/>
      <w:sz w:val="24"/>
      <w:u w:val="single"/>
    </w:rPr>
  </w:style>
  <w:style w:type="paragraph" w:styleId="Heading9">
    <w:name w:val="heading 9"/>
    <w:basedOn w:val="Normal"/>
    <w:next w:val="Normal"/>
    <w:qFormat/>
    <w:pPr>
      <w:keepNext/>
      <w:numPr>
        <w:ilvl w:val="8"/>
        <w:numId w:val="1"/>
      </w:numPr>
      <w:jc w:val="both"/>
      <w:outlineLvl w:val="8"/>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5z0">
    <w:name w:val="WW8Num5z0"/>
    <w:rPr>
      <w:rFonts w:ascii="Symbol" w:hAnsi="Symbol"/>
      <w:color w:val="auto"/>
      <w:sz w:val="24"/>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4z0">
    <w:name w:val="WW8Num14z0"/>
    <w:rPr>
      <w:rFonts w:ascii="Symbol" w:hAnsi="Symbol"/>
      <w:color w:val="auto"/>
      <w:sz w:val="24"/>
    </w:rPr>
  </w:style>
  <w:style w:type="character" w:customStyle="1" w:styleId="WW8Num15z0">
    <w:name w:val="WW8Num15z0"/>
    <w:rPr>
      <w:rFonts w:ascii="StarSymbol" w:hAnsi="Star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2z0">
    <w:name w:val="WW8NumSt2z0"/>
    <w:rPr>
      <w:rFonts w:ascii="Symbol" w:hAnsi="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4"/>
    </w:rPr>
  </w:style>
  <w:style w:type="paragraph" w:styleId="BodyTextIndent">
    <w:name w:val="Body Text Indent"/>
    <w:basedOn w:val="Normal"/>
    <w:pPr>
      <w:ind w:left="60"/>
      <w:jc w:val="both"/>
    </w:pPr>
    <w:rPr>
      <w:sz w:val="24"/>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link w:val="TitleChar"/>
    <w:qFormat/>
    <w:rsid w:val="00EB6B4F"/>
    <w:pPr>
      <w:jc w:val="center"/>
    </w:pPr>
    <w:rPr>
      <w:rFonts w:ascii="Tahoma" w:hAnsi="Tahoma"/>
      <w:sz w:val="28"/>
    </w:rPr>
  </w:style>
  <w:style w:type="character" w:customStyle="1" w:styleId="TitleChar">
    <w:name w:val="Title Char"/>
    <w:link w:val="Title"/>
    <w:rsid w:val="00EB6B4F"/>
    <w:rPr>
      <w:rFonts w:ascii="Tahoma" w:hAnsi="Tahoma"/>
      <w:sz w:val="28"/>
    </w:rPr>
  </w:style>
  <w:style w:type="paragraph" w:styleId="Subtitle">
    <w:name w:val="Subtitle"/>
    <w:basedOn w:val="Normal"/>
    <w:next w:val="Normal"/>
    <w:link w:val="SubtitleChar"/>
    <w:qFormat/>
    <w:rsid w:val="00EB6B4F"/>
    <w:pPr>
      <w:spacing w:after="60"/>
      <w:jc w:val="center"/>
      <w:outlineLvl w:val="1"/>
    </w:pPr>
    <w:rPr>
      <w:rFonts w:ascii="Cambria" w:hAnsi="Cambria"/>
      <w:sz w:val="24"/>
      <w:szCs w:val="24"/>
    </w:rPr>
  </w:style>
  <w:style w:type="character" w:customStyle="1" w:styleId="SubtitleChar">
    <w:name w:val="Subtitle Char"/>
    <w:link w:val="Subtitle"/>
    <w:rsid w:val="00EB6B4F"/>
    <w:rPr>
      <w:rFonts w:ascii="Cambria" w:eastAsia="Times New Roman" w:hAnsi="Cambria" w:cs="Times New Roman"/>
      <w:sz w:val="24"/>
      <w:szCs w:val="24"/>
      <w:lang w:eastAsia="ar-SA"/>
    </w:rPr>
  </w:style>
  <w:style w:type="character" w:styleId="Emphasis">
    <w:name w:val="Emphasis"/>
    <w:uiPriority w:val="20"/>
    <w:qFormat/>
    <w:rsid w:val="00954413"/>
    <w:rPr>
      <w:i/>
      <w:iCs/>
    </w:rPr>
  </w:style>
  <w:style w:type="paragraph" w:styleId="NoSpacing">
    <w:name w:val="No Spacing"/>
    <w:uiPriority w:val="1"/>
    <w:qFormat/>
    <w:rsid w:val="00954413"/>
    <w:pPr>
      <w:suppressAutoHyphens/>
    </w:pPr>
    <w:rPr>
      <w:lang w:eastAsia="ar-SA"/>
    </w:rPr>
  </w:style>
  <w:style w:type="paragraph" w:styleId="ListParagraph">
    <w:name w:val="List Paragraph"/>
    <w:basedOn w:val="Normal"/>
    <w:uiPriority w:val="34"/>
    <w:qFormat/>
    <w:rsid w:val="00900A1A"/>
    <w:pPr>
      <w:ind w:left="720"/>
      <w:contextualSpacing/>
    </w:pPr>
  </w:style>
  <w:style w:type="character" w:customStyle="1" w:styleId="apple-converted-space">
    <w:name w:val="apple-converted-space"/>
    <w:basedOn w:val="DefaultParagraphFont"/>
    <w:rsid w:val="009074A1"/>
  </w:style>
  <w:style w:type="character" w:customStyle="1" w:styleId="FooterChar">
    <w:name w:val="Footer Char"/>
    <w:basedOn w:val="DefaultParagraphFont"/>
    <w:link w:val="Footer"/>
    <w:uiPriority w:val="99"/>
    <w:rsid w:val="00C119E6"/>
    <w:rPr>
      <w:lang w:eastAsia="ar-SA"/>
    </w:rPr>
  </w:style>
  <w:style w:type="character" w:styleId="Strong">
    <w:name w:val="Strong"/>
    <w:basedOn w:val="DefaultParagraphFont"/>
    <w:uiPriority w:val="22"/>
    <w:qFormat/>
    <w:rsid w:val="00D64896"/>
    <w:rPr>
      <w:b/>
      <w:bCs/>
    </w:rPr>
  </w:style>
  <w:style w:type="character" w:styleId="Hyperlink">
    <w:name w:val="Hyperlink"/>
    <w:basedOn w:val="DefaultParagraphFont"/>
    <w:uiPriority w:val="99"/>
    <w:unhideWhenUsed/>
    <w:rsid w:val="001C1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61701">
      <w:bodyDiv w:val="1"/>
      <w:marLeft w:val="0"/>
      <w:marRight w:val="0"/>
      <w:marTop w:val="0"/>
      <w:marBottom w:val="0"/>
      <w:divBdr>
        <w:top w:val="none" w:sz="0" w:space="0" w:color="auto"/>
        <w:left w:val="none" w:sz="0" w:space="0" w:color="auto"/>
        <w:bottom w:val="none" w:sz="0" w:space="0" w:color="auto"/>
        <w:right w:val="none" w:sz="0" w:space="0" w:color="auto"/>
      </w:divBdr>
      <w:divsChild>
        <w:div w:id="692731107">
          <w:marLeft w:val="0"/>
          <w:marRight w:val="0"/>
          <w:marTop w:val="240"/>
          <w:marBottom w:val="300"/>
          <w:divBdr>
            <w:top w:val="none" w:sz="0" w:space="0" w:color="auto"/>
            <w:left w:val="none" w:sz="0" w:space="0" w:color="auto"/>
            <w:bottom w:val="none" w:sz="0" w:space="0" w:color="auto"/>
            <w:right w:val="none" w:sz="0" w:space="0" w:color="auto"/>
          </w:divBdr>
          <w:divsChild>
            <w:div w:id="1892688697">
              <w:marLeft w:val="0"/>
              <w:marRight w:val="0"/>
              <w:marTop w:val="240"/>
              <w:marBottom w:val="300"/>
              <w:divBdr>
                <w:top w:val="none" w:sz="0" w:space="0" w:color="auto"/>
                <w:left w:val="none" w:sz="0" w:space="0" w:color="auto"/>
                <w:bottom w:val="none" w:sz="0" w:space="0" w:color="auto"/>
                <w:right w:val="none" w:sz="0" w:space="0" w:color="auto"/>
              </w:divBdr>
              <w:divsChild>
                <w:div w:id="372312498">
                  <w:marLeft w:val="0"/>
                  <w:marRight w:val="0"/>
                  <w:marTop w:val="0"/>
                  <w:marBottom w:val="0"/>
                  <w:divBdr>
                    <w:top w:val="none" w:sz="0" w:space="0" w:color="auto"/>
                    <w:left w:val="none" w:sz="0" w:space="0" w:color="auto"/>
                    <w:bottom w:val="none" w:sz="0" w:space="0" w:color="auto"/>
                    <w:right w:val="none" w:sz="0" w:space="0" w:color="auto"/>
                  </w:divBdr>
                  <w:divsChild>
                    <w:div w:id="2071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7103">
              <w:marLeft w:val="0"/>
              <w:marRight w:val="0"/>
              <w:marTop w:val="240"/>
              <w:marBottom w:val="300"/>
              <w:divBdr>
                <w:top w:val="none" w:sz="0" w:space="0" w:color="auto"/>
                <w:left w:val="none" w:sz="0" w:space="0" w:color="auto"/>
                <w:bottom w:val="none" w:sz="0" w:space="0" w:color="auto"/>
                <w:right w:val="none" w:sz="0" w:space="0" w:color="auto"/>
              </w:divBdr>
              <w:divsChild>
                <w:div w:id="1005325075">
                  <w:marLeft w:val="0"/>
                  <w:marRight w:val="0"/>
                  <w:marTop w:val="0"/>
                  <w:marBottom w:val="0"/>
                  <w:divBdr>
                    <w:top w:val="none" w:sz="0" w:space="0" w:color="auto"/>
                    <w:left w:val="none" w:sz="0" w:space="0" w:color="auto"/>
                    <w:bottom w:val="none" w:sz="0" w:space="0" w:color="auto"/>
                    <w:right w:val="none" w:sz="0" w:space="0" w:color="auto"/>
                  </w:divBdr>
                  <w:divsChild>
                    <w:div w:id="1646541786">
                      <w:marLeft w:val="0"/>
                      <w:marRight w:val="0"/>
                      <w:marTop w:val="0"/>
                      <w:marBottom w:val="0"/>
                      <w:divBdr>
                        <w:top w:val="none" w:sz="0" w:space="0" w:color="auto"/>
                        <w:left w:val="none" w:sz="0" w:space="0" w:color="auto"/>
                        <w:bottom w:val="none" w:sz="0" w:space="0" w:color="auto"/>
                        <w:right w:val="none" w:sz="0" w:space="0" w:color="auto"/>
                      </w:divBdr>
                    </w:div>
                  </w:divsChild>
                </w:div>
                <w:div w:id="743644999">
                  <w:marLeft w:val="0"/>
                  <w:marRight w:val="0"/>
                  <w:marTop w:val="240"/>
                  <w:marBottom w:val="300"/>
                  <w:divBdr>
                    <w:top w:val="none" w:sz="0" w:space="0" w:color="auto"/>
                    <w:left w:val="none" w:sz="0" w:space="0" w:color="auto"/>
                    <w:bottom w:val="none" w:sz="0" w:space="0" w:color="auto"/>
                    <w:right w:val="none" w:sz="0" w:space="0" w:color="auto"/>
                  </w:divBdr>
                  <w:divsChild>
                    <w:div w:id="1540891688">
                      <w:marLeft w:val="0"/>
                      <w:marRight w:val="0"/>
                      <w:marTop w:val="0"/>
                      <w:marBottom w:val="0"/>
                      <w:divBdr>
                        <w:top w:val="none" w:sz="0" w:space="0" w:color="auto"/>
                        <w:left w:val="none" w:sz="0" w:space="0" w:color="auto"/>
                        <w:bottom w:val="none" w:sz="0" w:space="0" w:color="auto"/>
                        <w:right w:val="none" w:sz="0" w:space="0" w:color="auto"/>
                      </w:divBdr>
                      <w:divsChild>
                        <w:div w:id="16384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5779">
                  <w:marLeft w:val="0"/>
                  <w:marRight w:val="0"/>
                  <w:marTop w:val="240"/>
                  <w:marBottom w:val="300"/>
                  <w:divBdr>
                    <w:top w:val="none" w:sz="0" w:space="0" w:color="auto"/>
                    <w:left w:val="none" w:sz="0" w:space="0" w:color="auto"/>
                    <w:bottom w:val="none" w:sz="0" w:space="0" w:color="auto"/>
                    <w:right w:val="none" w:sz="0" w:space="0" w:color="auto"/>
                  </w:divBdr>
                  <w:divsChild>
                    <w:div w:id="230122716">
                      <w:marLeft w:val="0"/>
                      <w:marRight w:val="0"/>
                      <w:marTop w:val="0"/>
                      <w:marBottom w:val="0"/>
                      <w:divBdr>
                        <w:top w:val="none" w:sz="0" w:space="0" w:color="auto"/>
                        <w:left w:val="none" w:sz="0" w:space="0" w:color="auto"/>
                        <w:bottom w:val="none" w:sz="0" w:space="0" w:color="auto"/>
                        <w:right w:val="none" w:sz="0" w:space="0" w:color="auto"/>
                      </w:divBdr>
                      <w:divsChild>
                        <w:div w:id="2049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7205">
          <w:marLeft w:val="0"/>
          <w:marRight w:val="0"/>
          <w:marTop w:val="240"/>
          <w:marBottom w:val="300"/>
          <w:divBdr>
            <w:top w:val="none" w:sz="0" w:space="0" w:color="auto"/>
            <w:left w:val="none" w:sz="0" w:space="0" w:color="auto"/>
            <w:bottom w:val="none" w:sz="0" w:space="0" w:color="auto"/>
            <w:right w:val="none" w:sz="0" w:space="0" w:color="auto"/>
          </w:divBdr>
          <w:divsChild>
            <w:div w:id="61486351">
              <w:marLeft w:val="0"/>
              <w:marRight w:val="0"/>
              <w:marTop w:val="0"/>
              <w:marBottom w:val="0"/>
              <w:divBdr>
                <w:top w:val="none" w:sz="0" w:space="0" w:color="auto"/>
                <w:left w:val="none" w:sz="0" w:space="0" w:color="auto"/>
                <w:bottom w:val="none" w:sz="0" w:space="0" w:color="auto"/>
                <w:right w:val="none" w:sz="0" w:space="0" w:color="auto"/>
              </w:divBdr>
              <w:divsChild>
                <w:div w:id="1691027126">
                  <w:marLeft w:val="0"/>
                  <w:marRight w:val="0"/>
                  <w:marTop w:val="0"/>
                  <w:marBottom w:val="0"/>
                  <w:divBdr>
                    <w:top w:val="none" w:sz="0" w:space="0" w:color="auto"/>
                    <w:left w:val="none" w:sz="0" w:space="0" w:color="auto"/>
                    <w:bottom w:val="none" w:sz="0" w:space="0" w:color="auto"/>
                    <w:right w:val="none" w:sz="0" w:space="0" w:color="auto"/>
                  </w:divBdr>
                </w:div>
              </w:divsChild>
            </w:div>
            <w:div w:id="953750472">
              <w:marLeft w:val="0"/>
              <w:marRight w:val="0"/>
              <w:marTop w:val="240"/>
              <w:marBottom w:val="300"/>
              <w:divBdr>
                <w:top w:val="none" w:sz="0" w:space="0" w:color="auto"/>
                <w:left w:val="none" w:sz="0" w:space="0" w:color="auto"/>
                <w:bottom w:val="none" w:sz="0" w:space="0" w:color="auto"/>
                <w:right w:val="none" w:sz="0" w:space="0" w:color="auto"/>
              </w:divBdr>
              <w:divsChild>
                <w:div w:id="1069619667">
                  <w:marLeft w:val="0"/>
                  <w:marRight w:val="0"/>
                  <w:marTop w:val="0"/>
                  <w:marBottom w:val="0"/>
                  <w:divBdr>
                    <w:top w:val="none" w:sz="0" w:space="0" w:color="auto"/>
                    <w:left w:val="none" w:sz="0" w:space="0" w:color="auto"/>
                    <w:bottom w:val="none" w:sz="0" w:space="0" w:color="auto"/>
                    <w:right w:val="none" w:sz="0" w:space="0" w:color="auto"/>
                  </w:divBdr>
                  <w:divsChild>
                    <w:div w:id="2219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2973">
              <w:marLeft w:val="0"/>
              <w:marRight w:val="0"/>
              <w:marTop w:val="240"/>
              <w:marBottom w:val="300"/>
              <w:divBdr>
                <w:top w:val="none" w:sz="0" w:space="0" w:color="auto"/>
                <w:left w:val="none" w:sz="0" w:space="0" w:color="auto"/>
                <w:bottom w:val="none" w:sz="0" w:space="0" w:color="auto"/>
                <w:right w:val="none" w:sz="0" w:space="0" w:color="auto"/>
              </w:divBdr>
              <w:divsChild>
                <w:div w:id="586422862">
                  <w:marLeft w:val="0"/>
                  <w:marRight w:val="0"/>
                  <w:marTop w:val="0"/>
                  <w:marBottom w:val="0"/>
                  <w:divBdr>
                    <w:top w:val="none" w:sz="0" w:space="0" w:color="auto"/>
                    <w:left w:val="none" w:sz="0" w:space="0" w:color="auto"/>
                    <w:bottom w:val="none" w:sz="0" w:space="0" w:color="auto"/>
                    <w:right w:val="none" w:sz="0" w:space="0" w:color="auto"/>
                  </w:divBdr>
                  <w:divsChild>
                    <w:div w:id="20113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0957">
              <w:marLeft w:val="0"/>
              <w:marRight w:val="0"/>
              <w:marTop w:val="240"/>
              <w:marBottom w:val="300"/>
              <w:divBdr>
                <w:top w:val="none" w:sz="0" w:space="0" w:color="auto"/>
                <w:left w:val="none" w:sz="0" w:space="0" w:color="auto"/>
                <w:bottom w:val="none" w:sz="0" w:space="0" w:color="auto"/>
                <w:right w:val="none" w:sz="0" w:space="0" w:color="auto"/>
              </w:divBdr>
              <w:divsChild>
                <w:div w:id="311326503">
                  <w:marLeft w:val="0"/>
                  <w:marRight w:val="0"/>
                  <w:marTop w:val="0"/>
                  <w:marBottom w:val="0"/>
                  <w:divBdr>
                    <w:top w:val="none" w:sz="0" w:space="0" w:color="auto"/>
                    <w:left w:val="none" w:sz="0" w:space="0" w:color="auto"/>
                    <w:bottom w:val="none" w:sz="0" w:space="0" w:color="auto"/>
                    <w:right w:val="none" w:sz="0" w:space="0" w:color="auto"/>
                  </w:divBdr>
                  <w:divsChild>
                    <w:div w:id="16853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3797">
              <w:marLeft w:val="0"/>
              <w:marRight w:val="0"/>
              <w:marTop w:val="240"/>
              <w:marBottom w:val="300"/>
              <w:divBdr>
                <w:top w:val="none" w:sz="0" w:space="0" w:color="auto"/>
                <w:left w:val="none" w:sz="0" w:space="0" w:color="auto"/>
                <w:bottom w:val="none" w:sz="0" w:space="0" w:color="auto"/>
                <w:right w:val="none" w:sz="0" w:space="0" w:color="auto"/>
              </w:divBdr>
              <w:divsChild>
                <w:div w:id="909998760">
                  <w:marLeft w:val="0"/>
                  <w:marRight w:val="0"/>
                  <w:marTop w:val="0"/>
                  <w:marBottom w:val="0"/>
                  <w:divBdr>
                    <w:top w:val="none" w:sz="0" w:space="0" w:color="auto"/>
                    <w:left w:val="none" w:sz="0" w:space="0" w:color="auto"/>
                    <w:bottom w:val="none" w:sz="0" w:space="0" w:color="auto"/>
                    <w:right w:val="none" w:sz="0" w:space="0" w:color="auto"/>
                  </w:divBdr>
                  <w:divsChild>
                    <w:div w:id="620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4626">
          <w:marLeft w:val="0"/>
          <w:marRight w:val="0"/>
          <w:marTop w:val="0"/>
          <w:marBottom w:val="0"/>
          <w:divBdr>
            <w:top w:val="none" w:sz="0" w:space="0" w:color="auto"/>
            <w:left w:val="none" w:sz="0" w:space="0" w:color="auto"/>
            <w:bottom w:val="none" w:sz="0" w:space="0" w:color="auto"/>
            <w:right w:val="none" w:sz="0" w:space="0" w:color="auto"/>
          </w:divBdr>
          <w:divsChild>
            <w:div w:id="1051418516">
              <w:marLeft w:val="0"/>
              <w:marRight w:val="0"/>
              <w:marTop w:val="0"/>
              <w:marBottom w:val="0"/>
              <w:divBdr>
                <w:top w:val="none" w:sz="0" w:space="0" w:color="auto"/>
                <w:left w:val="none" w:sz="0" w:space="0" w:color="auto"/>
                <w:bottom w:val="none" w:sz="0" w:space="0" w:color="auto"/>
                <w:right w:val="none" w:sz="0" w:space="0" w:color="auto"/>
              </w:divBdr>
            </w:div>
          </w:divsChild>
        </w:div>
        <w:div w:id="1456869780">
          <w:marLeft w:val="0"/>
          <w:marRight w:val="0"/>
          <w:marTop w:val="240"/>
          <w:marBottom w:val="0"/>
          <w:divBdr>
            <w:top w:val="none" w:sz="0" w:space="0" w:color="auto"/>
            <w:left w:val="none" w:sz="0" w:space="0" w:color="auto"/>
            <w:bottom w:val="none" w:sz="0" w:space="0" w:color="auto"/>
            <w:right w:val="none" w:sz="0" w:space="0" w:color="auto"/>
          </w:divBdr>
          <w:divsChild>
            <w:div w:id="1675642206">
              <w:marLeft w:val="0"/>
              <w:marRight w:val="0"/>
              <w:marTop w:val="0"/>
              <w:marBottom w:val="0"/>
              <w:divBdr>
                <w:top w:val="none" w:sz="0" w:space="0" w:color="auto"/>
                <w:left w:val="none" w:sz="0" w:space="0" w:color="auto"/>
                <w:bottom w:val="none" w:sz="0" w:space="0" w:color="auto"/>
                <w:right w:val="none" w:sz="0" w:space="0" w:color="auto"/>
              </w:divBdr>
            </w:div>
          </w:divsChild>
        </w:div>
        <w:div w:id="1380394445">
          <w:marLeft w:val="0"/>
          <w:marRight w:val="0"/>
          <w:marTop w:val="240"/>
          <w:marBottom w:val="300"/>
          <w:divBdr>
            <w:top w:val="none" w:sz="0" w:space="0" w:color="auto"/>
            <w:left w:val="none" w:sz="0" w:space="0" w:color="auto"/>
            <w:bottom w:val="none" w:sz="0" w:space="0" w:color="auto"/>
            <w:right w:val="none" w:sz="0" w:space="0" w:color="auto"/>
          </w:divBdr>
          <w:divsChild>
            <w:div w:id="1813714170">
              <w:marLeft w:val="0"/>
              <w:marRight w:val="0"/>
              <w:marTop w:val="0"/>
              <w:marBottom w:val="0"/>
              <w:divBdr>
                <w:top w:val="none" w:sz="0" w:space="0" w:color="auto"/>
                <w:left w:val="none" w:sz="0" w:space="0" w:color="auto"/>
                <w:bottom w:val="none" w:sz="0" w:space="0" w:color="auto"/>
                <w:right w:val="none" w:sz="0" w:space="0" w:color="auto"/>
              </w:divBdr>
              <w:divsChild>
                <w:div w:id="16932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7899">
          <w:marLeft w:val="0"/>
          <w:marRight w:val="0"/>
          <w:marTop w:val="240"/>
          <w:marBottom w:val="300"/>
          <w:divBdr>
            <w:top w:val="none" w:sz="0" w:space="0" w:color="auto"/>
            <w:left w:val="none" w:sz="0" w:space="0" w:color="auto"/>
            <w:bottom w:val="none" w:sz="0" w:space="0" w:color="auto"/>
            <w:right w:val="none" w:sz="0" w:space="0" w:color="auto"/>
          </w:divBdr>
          <w:divsChild>
            <w:div w:id="1556743903">
              <w:marLeft w:val="0"/>
              <w:marRight w:val="0"/>
              <w:marTop w:val="0"/>
              <w:marBottom w:val="0"/>
              <w:divBdr>
                <w:top w:val="none" w:sz="0" w:space="0" w:color="auto"/>
                <w:left w:val="none" w:sz="0" w:space="0" w:color="auto"/>
                <w:bottom w:val="none" w:sz="0" w:space="0" w:color="auto"/>
                <w:right w:val="none" w:sz="0" w:space="0" w:color="auto"/>
              </w:divBdr>
              <w:divsChild>
                <w:div w:id="1294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1199">
          <w:marLeft w:val="0"/>
          <w:marRight w:val="0"/>
          <w:marTop w:val="240"/>
          <w:marBottom w:val="300"/>
          <w:divBdr>
            <w:top w:val="none" w:sz="0" w:space="0" w:color="auto"/>
            <w:left w:val="none" w:sz="0" w:space="0" w:color="auto"/>
            <w:bottom w:val="none" w:sz="0" w:space="0" w:color="auto"/>
            <w:right w:val="none" w:sz="0" w:space="0" w:color="auto"/>
          </w:divBdr>
          <w:divsChild>
            <w:div w:id="1714161109">
              <w:marLeft w:val="0"/>
              <w:marRight w:val="0"/>
              <w:marTop w:val="0"/>
              <w:marBottom w:val="0"/>
              <w:divBdr>
                <w:top w:val="none" w:sz="0" w:space="0" w:color="auto"/>
                <w:left w:val="none" w:sz="0" w:space="0" w:color="auto"/>
                <w:bottom w:val="none" w:sz="0" w:space="0" w:color="auto"/>
                <w:right w:val="none" w:sz="0" w:space="0" w:color="auto"/>
              </w:divBdr>
              <w:divsChild>
                <w:div w:id="1094861558">
                  <w:marLeft w:val="0"/>
                  <w:marRight w:val="0"/>
                  <w:marTop w:val="0"/>
                  <w:marBottom w:val="0"/>
                  <w:divBdr>
                    <w:top w:val="none" w:sz="0" w:space="0" w:color="auto"/>
                    <w:left w:val="none" w:sz="0" w:space="0" w:color="auto"/>
                    <w:bottom w:val="none" w:sz="0" w:space="0" w:color="auto"/>
                    <w:right w:val="none" w:sz="0" w:space="0" w:color="auto"/>
                  </w:divBdr>
                </w:div>
              </w:divsChild>
            </w:div>
            <w:div w:id="1148206726">
              <w:marLeft w:val="0"/>
              <w:marRight w:val="0"/>
              <w:marTop w:val="240"/>
              <w:marBottom w:val="300"/>
              <w:divBdr>
                <w:top w:val="none" w:sz="0" w:space="0" w:color="auto"/>
                <w:left w:val="none" w:sz="0" w:space="0" w:color="auto"/>
                <w:bottom w:val="none" w:sz="0" w:space="0" w:color="auto"/>
                <w:right w:val="none" w:sz="0" w:space="0" w:color="auto"/>
              </w:divBdr>
              <w:divsChild>
                <w:div w:id="440613984">
                  <w:marLeft w:val="0"/>
                  <w:marRight w:val="0"/>
                  <w:marTop w:val="0"/>
                  <w:marBottom w:val="0"/>
                  <w:divBdr>
                    <w:top w:val="none" w:sz="0" w:space="0" w:color="auto"/>
                    <w:left w:val="none" w:sz="0" w:space="0" w:color="auto"/>
                    <w:bottom w:val="none" w:sz="0" w:space="0" w:color="auto"/>
                    <w:right w:val="none" w:sz="0" w:space="0" w:color="auto"/>
                  </w:divBdr>
                  <w:divsChild>
                    <w:div w:id="9924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303">
              <w:marLeft w:val="0"/>
              <w:marRight w:val="0"/>
              <w:marTop w:val="240"/>
              <w:marBottom w:val="300"/>
              <w:divBdr>
                <w:top w:val="none" w:sz="0" w:space="0" w:color="auto"/>
                <w:left w:val="none" w:sz="0" w:space="0" w:color="auto"/>
                <w:bottom w:val="none" w:sz="0" w:space="0" w:color="auto"/>
                <w:right w:val="none" w:sz="0" w:space="0" w:color="auto"/>
              </w:divBdr>
              <w:divsChild>
                <w:div w:id="1972664933">
                  <w:marLeft w:val="0"/>
                  <w:marRight w:val="0"/>
                  <w:marTop w:val="0"/>
                  <w:marBottom w:val="0"/>
                  <w:divBdr>
                    <w:top w:val="none" w:sz="0" w:space="0" w:color="auto"/>
                    <w:left w:val="none" w:sz="0" w:space="0" w:color="auto"/>
                    <w:bottom w:val="none" w:sz="0" w:space="0" w:color="auto"/>
                    <w:right w:val="none" w:sz="0" w:space="0" w:color="auto"/>
                  </w:divBdr>
                  <w:divsChild>
                    <w:div w:id="8314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596">
              <w:marLeft w:val="0"/>
              <w:marRight w:val="0"/>
              <w:marTop w:val="240"/>
              <w:marBottom w:val="300"/>
              <w:divBdr>
                <w:top w:val="none" w:sz="0" w:space="0" w:color="auto"/>
                <w:left w:val="none" w:sz="0" w:space="0" w:color="auto"/>
                <w:bottom w:val="none" w:sz="0" w:space="0" w:color="auto"/>
                <w:right w:val="none" w:sz="0" w:space="0" w:color="auto"/>
              </w:divBdr>
              <w:divsChild>
                <w:div w:id="1839731322">
                  <w:marLeft w:val="0"/>
                  <w:marRight w:val="0"/>
                  <w:marTop w:val="0"/>
                  <w:marBottom w:val="0"/>
                  <w:divBdr>
                    <w:top w:val="none" w:sz="0" w:space="0" w:color="auto"/>
                    <w:left w:val="none" w:sz="0" w:space="0" w:color="auto"/>
                    <w:bottom w:val="none" w:sz="0" w:space="0" w:color="auto"/>
                    <w:right w:val="none" w:sz="0" w:space="0" w:color="auto"/>
                  </w:divBdr>
                  <w:divsChild>
                    <w:div w:id="15455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7895">
              <w:marLeft w:val="0"/>
              <w:marRight w:val="0"/>
              <w:marTop w:val="240"/>
              <w:marBottom w:val="300"/>
              <w:divBdr>
                <w:top w:val="none" w:sz="0" w:space="0" w:color="auto"/>
                <w:left w:val="none" w:sz="0" w:space="0" w:color="auto"/>
                <w:bottom w:val="none" w:sz="0" w:space="0" w:color="auto"/>
                <w:right w:val="none" w:sz="0" w:space="0" w:color="auto"/>
              </w:divBdr>
              <w:divsChild>
                <w:div w:id="1681077059">
                  <w:marLeft w:val="0"/>
                  <w:marRight w:val="0"/>
                  <w:marTop w:val="0"/>
                  <w:marBottom w:val="0"/>
                  <w:divBdr>
                    <w:top w:val="none" w:sz="0" w:space="0" w:color="auto"/>
                    <w:left w:val="none" w:sz="0" w:space="0" w:color="auto"/>
                    <w:bottom w:val="none" w:sz="0" w:space="0" w:color="auto"/>
                    <w:right w:val="none" w:sz="0" w:space="0" w:color="auto"/>
                  </w:divBdr>
                  <w:divsChild>
                    <w:div w:id="20711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4462">
          <w:marLeft w:val="0"/>
          <w:marRight w:val="0"/>
          <w:marTop w:val="0"/>
          <w:marBottom w:val="0"/>
          <w:divBdr>
            <w:top w:val="none" w:sz="0" w:space="0" w:color="auto"/>
            <w:left w:val="none" w:sz="0" w:space="0" w:color="auto"/>
            <w:bottom w:val="none" w:sz="0" w:space="0" w:color="auto"/>
            <w:right w:val="none" w:sz="0" w:space="0" w:color="auto"/>
          </w:divBdr>
          <w:divsChild>
            <w:div w:id="1445733922">
              <w:marLeft w:val="0"/>
              <w:marRight w:val="0"/>
              <w:marTop w:val="0"/>
              <w:marBottom w:val="0"/>
              <w:divBdr>
                <w:top w:val="none" w:sz="0" w:space="0" w:color="auto"/>
                <w:left w:val="none" w:sz="0" w:space="0" w:color="auto"/>
                <w:bottom w:val="none" w:sz="0" w:space="0" w:color="auto"/>
                <w:right w:val="none" w:sz="0" w:space="0" w:color="auto"/>
              </w:divBdr>
            </w:div>
          </w:divsChild>
        </w:div>
        <w:div w:id="1145700578">
          <w:marLeft w:val="0"/>
          <w:marRight w:val="0"/>
          <w:marTop w:val="240"/>
          <w:marBottom w:val="300"/>
          <w:divBdr>
            <w:top w:val="none" w:sz="0" w:space="0" w:color="auto"/>
            <w:left w:val="none" w:sz="0" w:space="0" w:color="auto"/>
            <w:bottom w:val="none" w:sz="0" w:space="0" w:color="auto"/>
            <w:right w:val="none" w:sz="0" w:space="0" w:color="auto"/>
          </w:divBdr>
          <w:divsChild>
            <w:div w:id="666905741">
              <w:marLeft w:val="0"/>
              <w:marRight w:val="0"/>
              <w:marTop w:val="0"/>
              <w:marBottom w:val="0"/>
              <w:divBdr>
                <w:top w:val="none" w:sz="0" w:space="0" w:color="auto"/>
                <w:left w:val="none" w:sz="0" w:space="0" w:color="auto"/>
                <w:bottom w:val="none" w:sz="0" w:space="0" w:color="auto"/>
                <w:right w:val="none" w:sz="0" w:space="0" w:color="auto"/>
              </w:divBdr>
              <w:divsChild>
                <w:div w:id="16361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6291">
          <w:marLeft w:val="0"/>
          <w:marRight w:val="0"/>
          <w:marTop w:val="240"/>
          <w:marBottom w:val="300"/>
          <w:divBdr>
            <w:top w:val="none" w:sz="0" w:space="0" w:color="auto"/>
            <w:left w:val="none" w:sz="0" w:space="0" w:color="auto"/>
            <w:bottom w:val="none" w:sz="0" w:space="0" w:color="auto"/>
            <w:right w:val="none" w:sz="0" w:space="0" w:color="auto"/>
          </w:divBdr>
          <w:divsChild>
            <w:div w:id="492724808">
              <w:marLeft w:val="0"/>
              <w:marRight w:val="0"/>
              <w:marTop w:val="0"/>
              <w:marBottom w:val="0"/>
              <w:divBdr>
                <w:top w:val="none" w:sz="0" w:space="0" w:color="auto"/>
                <w:left w:val="none" w:sz="0" w:space="0" w:color="auto"/>
                <w:bottom w:val="none" w:sz="0" w:space="0" w:color="auto"/>
                <w:right w:val="none" w:sz="0" w:space="0" w:color="auto"/>
              </w:divBdr>
              <w:divsChild>
                <w:div w:id="1864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2167">
          <w:marLeft w:val="0"/>
          <w:marRight w:val="0"/>
          <w:marTop w:val="240"/>
          <w:marBottom w:val="300"/>
          <w:divBdr>
            <w:top w:val="none" w:sz="0" w:space="0" w:color="auto"/>
            <w:left w:val="none" w:sz="0" w:space="0" w:color="auto"/>
            <w:bottom w:val="none" w:sz="0" w:space="0" w:color="auto"/>
            <w:right w:val="none" w:sz="0" w:space="0" w:color="auto"/>
          </w:divBdr>
          <w:divsChild>
            <w:div w:id="2028943222">
              <w:marLeft w:val="0"/>
              <w:marRight w:val="0"/>
              <w:marTop w:val="0"/>
              <w:marBottom w:val="0"/>
              <w:divBdr>
                <w:top w:val="none" w:sz="0" w:space="0" w:color="auto"/>
                <w:left w:val="none" w:sz="0" w:space="0" w:color="auto"/>
                <w:bottom w:val="none" w:sz="0" w:space="0" w:color="auto"/>
                <w:right w:val="none" w:sz="0" w:space="0" w:color="auto"/>
              </w:divBdr>
              <w:divsChild>
                <w:div w:id="1005401191">
                  <w:marLeft w:val="0"/>
                  <w:marRight w:val="0"/>
                  <w:marTop w:val="0"/>
                  <w:marBottom w:val="0"/>
                  <w:divBdr>
                    <w:top w:val="none" w:sz="0" w:space="0" w:color="auto"/>
                    <w:left w:val="none" w:sz="0" w:space="0" w:color="auto"/>
                    <w:bottom w:val="none" w:sz="0" w:space="0" w:color="auto"/>
                    <w:right w:val="none" w:sz="0" w:space="0" w:color="auto"/>
                  </w:divBdr>
                </w:div>
              </w:divsChild>
            </w:div>
            <w:div w:id="52967912">
              <w:marLeft w:val="0"/>
              <w:marRight w:val="0"/>
              <w:marTop w:val="240"/>
              <w:marBottom w:val="300"/>
              <w:divBdr>
                <w:top w:val="none" w:sz="0" w:space="0" w:color="auto"/>
                <w:left w:val="none" w:sz="0" w:space="0" w:color="auto"/>
                <w:bottom w:val="none" w:sz="0" w:space="0" w:color="auto"/>
                <w:right w:val="none" w:sz="0" w:space="0" w:color="auto"/>
              </w:divBdr>
              <w:divsChild>
                <w:div w:id="1476139637">
                  <w:marLeft w:val="0"/>
                  <w:marRight w:val="0"/>
                  <w:marTop w:val="0"/>
                  <w:marBottom w:val="0"/>
                  <w:divBdr>
                    <w:top w:val="none" w:sz="0" w:space="0" w:color="auto"/>
                    <w:left w:val="none" w:sz="0" w:space="0" w:color="auto"/>
                    <w:bottom w:val="none" w:sz="0" w:space="0" w:color="auto"/>
                    <w:right w:val="none" w:sz="0" w:space="0" w:color="auto"/>
                  </w:divBdr>
                  <w:divsChild>
                    <w:div w:id="13817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9215">
              <w:marLeft w:val="0"/>
              <w:marRight w:val="0"/>
              <w:marTop w:val="240"/>
              <w:marBottom w:val="300"/>
              <w:divBdr>
                <w:top w:val="none" w:sz="0" w:space="0" w:color="auto"/>
                <w:left w:val="none" w:sz="0" w:space="0" w:color="auto"/>
                <w:bottom w:val="none" w:sz="0" w:space="0" w:color="auto"/>
                <w:right w:val="none" w:sz="0" w:space="0" w:color="auto"/>
              </w:divBdr>
              <w:divsChild>
                <w:div w:id="45841063">
                  <w:marLeft w:val="0"/>
                  <w:marRight w:val="0"/>
                  <w:marTop w:val="0"/>
                  <w:marBottom w:val="0"/>
                  <w:divBdr>
                    <w:top w:val="none" w:sz="0" w:space="0" w:color="auto"/>
                    <w:left w:val="none" w:sz="0" w:space="0" w:color="auto"/>
                    <w:bottom w:val="none" w:sz="0" w:space="0" w:color="auto"/>
                    <w:right w:val="none" w:sz="0" w:space="0" w:color="auto"/>
                  </w:divBdr>
                  <w:divsChild>
                    <w:div w:id="103816681">
                      <w:marLeft w:val="0"/>
                      <w:marRight w:val="0"/>
                      <w:marTop w:val="0"/>
                      <w:marBottom w:val="0"/>
                      <w:divBdr>
                        <w:top w:val="none" w:sz="0" w:space="0" w:color="auto"/>
                        <w:left w:val="none" w:sz="0" w:space="0" w:color="auto"/>
                        <w:bottom w:val="none" w:sz="0" w:space="0" w:color="auto"/>
                        <w:right w:val="none" w:sz="0" w:space="0" w:color="auto"/>
                      </w:divBdr>
                    </w:div>
                  </w:divsChild>
                </w:div>
                <w:div w:id="30886471">
                  <w:marLeft w:val="0"/>
                  <w:marRight w:val="0"/>
                  <w:marTop w:val="240"/>
                  <w:marBottom w:val="300"/>
                  <w:divBdr>
                    <w:top w:val="none" w:sz="0" w:space="0" w:color="auto"/>
                    <w:left w:val="none" w:sz="0" w:space="0" w:color="auto"/>
                    <w:bottom w:val="none" w:sz="0" w:space="0" w:color="auto"/>
                    <w:right w:val="none" w:sz="0" w:space="0" w:color="auto"/>
                  </w:divBdr>
                  <w:divsChild>
                    <w:div w:id="1759130364">
                      <w:marLeft w:val="0"/>
                      <w:marRight w:val="0"/>
                      <w:marTop w:val="0"/>
                      <w:marBottom w:val="0"/>
                      <w:divBdr>
                        <w:top w:val="none" w:sz="0" w:space="0" w:color="auto"/>
                        <w:left w:val="none" w:sz="0" w:space="0" w:color="auto"/>
                        <w:bottom w:val="none" w:sz="0" w:space="0" w:color="auto"/>
                        <w:right w:val="none" w:sz="0" w:space="0" w:color="auto"/>
                      </w:divBdr>
                      <w:divsChild>
                        <w:div w:id="1393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1131">
                  <w:marLeft w:val="0"/>
                  <w:marRight w:val="0"/>
                  <w:marTop w:val="240"/>
                  <w:marBottom w:val="300"/>
                  <w:divBdr>
                    <w:top w:val="none" w:sz="0" w:space="0" w:color="auto"/>
                    <w:left w:val="none" w:sz="0" w:space="0" w:color="auto"/>
                    <w:bottom w:val="none" w:sz="0" w:space="0" w:color="auto"/>
                    <w:right w:val="none" w:sz="0" w:space="0" w:color="auto"/>
                  </w:divBdr>
                  <w:divsChild>
                    <w:div w:id="315576028">
                      <w:marLeft w:val="0"/>
                      <w:marRight w:val="0"/>
                      <w:marTop w:val="0"/>
                      <w:marBottom w:val="0"/>
                      <w:divBdr>
                        <w:top w:val="none" w:sz="0" w:space="0" w:color="auto"/>
                        <w:left w:val="none" w:sz="0" w:space="0" w:color="auto"/>
                        <w:bottom w:val="none" w:sz="0" w:space="0" w:color="auto"/>
                        <w:right w:val="none" w:sz="0" w:space="0" w:color="auto"/>
                      </w:divBdr>
                      <w:divsChild>
                        <w:div w:id="4123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97977">
          <w:marLeft w:val="0"/>
          <w:marRight w:val="0"/>
          <w:marTop w:val="240"/>
          <w:marBottom w:val="300"/>
          <w:divBdr>
            <w:top w:val="none" w:sz="0" w:space="0" w:color="auto"/>
            <w:left w:val="none" w:sz="0" w:space="0" w:color="auto"/>
            <w:bottom w:val="none" w:sz="0" w:space="0" w:color="auto"/>
            <w:right w:val="none" w:sz="0" w:space="0" w:color="auto"/>
          </w:divBdr>
          <w:divsChild>
            <w:div w:id="169636533">
              <w:marLeft w:val="0"/>
              <w:marRight w:val="0"/>
              <w:marTop w:val="0"/>
              <w:marBottom w:val="0"/>
              <w:divBdr>
                <w:top w:val="none" w:sz="0" w:space="0" w:color="auto"/>
                <w:left w:val="none" w:sz="0" w:space="0" w:color="auto"/>
                <w:bottom w:val="none" w:sz="0" w:space="0" w:color="auto"/>
                <w:right w:val="none" w:sz="0" w:space="0" w:color="auto"/>
              </w:divBdr>
              <w:divsChild>
                <w:div w:id="8426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956">
          <w:marLeft w:val="0"/>
          <w:marRight w:val="0"/>
          <w:marTop w:val="240"/>
          <w:marBottom w:val="300"/>
          <w:divBdr>
            <w:top w:val="none" w:sz="0" w:space="0" w:color="auto"/>
            <w:left w:val="none" w:sz="0" w:space="0" w:color="auto"/>
            <w:bottom w:val="none" w:sz="0" w:space="0" w:color="auto"/>
            <w:right w:val="none" w:sz="0" w:space="0" w:color="auto"/>
          </w:divBdr>
          <w:divsChild>
            <w:div w:id="1936982500">
              <w:marLeft w:val="0"/>
              <w:marRight w:val="0"/>
              <w:marTop w:val="0"/>
              <w:marBottom w:val="0"/>
              <w:divBdr>
                <w:top w:val="none" w:sz="0" w:space="0" w:color="auto"/>
                <w:left w:val="none" w:sz="0" w:space="0" w:color="auto"/>
                <w:bottom w:val="none" w:sz="0" w:space="0" w:color="auto"/>
                <w:right w:val="none" w:sz="0" w:space="0" w:color="auto"/>
              </w:divBdr>
              <w:divsChild>
                <w:div w:id="21462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494">
          <w:marLeft w:val="0"/>
          <w:marRight w:val="0"/>
          <w:marTop w:val="240"/>
          <w:marBottom w:val="300"/>
          <w:divBdr>
            <w:top w:val="none" w:sz="0" w:space="0" w:color="auto"/>
            <w:left w:val="none" w:sz="0" w:space="0" w:color="auto"/>
            <w:bottom w:val="none" w:sz="0" w:space="0" w:color="auto"/>
            <w:right w:val="none" w:sz="0" w:space="0" w:color="auto"/>
          </w:divBdr>
          <w:divsChild>
            <w:div w:id="1420443070">
              <w:marLeft w:val="0"/>
              <w:marRight w:val="0"/>
              <w:marTop w:val="0"/>
              <w:marBottom w:val="0"/>
              <w:divBdr>
                <w:top w:val="none" w:sz="0" w:space="0" w:color="auto"/>
                <w:left w:val="none" w:sz="0" w:space="0" w:color="auto"/>
                <w:bottom w:val="none" w:sz="0" w:space="0" w:color="auto"/>
                <w:right w:val="none" w:sz="0" w:space="0" w:color="auto"/>
              </w:divBdr>
              <w:divsChild>
                <w:div w:id="3664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4638">
      <w:bodyDiv w:val="1"/>
      <w:marLeft w:val="0"/>
      <w:marRight w:val="0"/>
      <w:marTop w:val="0"/>
      <w:marBottom w:val="0"/>
      <w:divBdr>
        <w:top w:val="none" w:sz="0" w:space="0" w:color="auto"/>
        <w:left w:val="none" w:sz="0" w:space="0" w:color="auto"/>
        <w:bottom w:val="none" w:sz="0" w:space="0" w:color="auto"/>
        <w:right w:val="none" w:sz="0" w:space="0" w:color="auto"/>
      </w:divBdr>
      <w:divsChild>
        <w:div w:id="334843177">
          <w:marLeft w:val="0"/>
          <w:marRight w:val="0"/>
          <w:marTop w:val="240"/>
          <w:marBottom w:val="300"/>
          <w:divBdr>
            <w:top w:val="none" w:sz="0" w:space="0" w:color="auto"/>
            <w:left w:val="none" w:sz="0" w:space="0" w:color="auto"/>
            <w:bottom w:val="none" w:sz="0" w:space="0" w:color="auto"/>
            <w:right w:val="none" w:sz="0" w:space="0" w:color="auto"/>
          </w:divBdr>
          <w:divsChild>
            <w:div w:id="2002391719">
              <w:marLeft w:val="0"/>
              <w:marRight w:val="0"/>
              <w:marTop w:val="240"/>
              <w:marBottom w:val="300"/>
              <w:divBdr>
                <w:top w:val="none" w:sz="0" w:space="0" w:color="auto"/>
                <w:left w:val="none" w:sz="0" w:space="0" w:color="auto"/>
                <w:bottom w:val="none" w:sz="0" w:space="0" w:color="auto"/>
                <w:right w:val="none" w:sz="0" w:space="0" w:color="auto"/>
              </w:divBdr>
              <w:divsChild>
                <w:div w:id="385572750">
                  <w:marLeft w:val="0"/>
                  <w:marRight w:val="0"/>
                  <w:marTop w:val="0"/>
                  <w:marBottom w:val="0"/>
                  <w:divBdr>
                    <w:top w:val="none" w:sz="0" w:space="0" w:color="auto"/>
                    <w:left w:val="none" w:sz="0" w:space="0" w:color="auto"/>
                    <w:bottom w:val="none" w:sz="0" w:space="0" w:color="auto"/>
                    <w:right w:val="none" w:sz="0" w:space="0" w:color="auto"/>
                  </w:divBdr>
                  <w:divsChild>
                    <w:div w:id="760685614">
                      <w:marLeft w:val="0"/>
                      <w:marRight w:val="0"/>
                      <w:marTop w:val="0"/>
                      <w:marBottom w:val="0"/>
                      <w:divBdr>
                        <w:top w:val="none" w:sz="0" w:space="0" w:color="auto"/>
                        <w:left w:val="none" w:sz="0" w:space="0" w:color="auto"/>
                        <w:bottom w:val="none" w:sz="0" w:space="0" w:color="auto"/>
                        <w:right w:val="none" w:sz="0" w:space="0" w:color="auto"/>
                      </w:divBdr>
                    </w:div>
                  </w:divsChild>
                </w:div>
                <w:div w:id="1766415178">
                  <w:marLeft w:val="0"/>
                  <w:marRight w:val="0"/>
                  <w:marTop w:val="240"/>
                  <w:marBottom w:val="300"/>
                  <w:divBdr>
                    <w:top w:val="none" w:sz="0" w:space="0" w:color="auto"/>
                    <w:left w:val="none" w:sz="0" w:space="0" w:color="auto"/>
                    <w:bottom w:val="none" w:sz="0" w:space="0" w:color="auto"/>
                    <w:right w:val="none" w:sz="0" w:space="0" w:color="auto"/>
                  </w:divBdr>
                  <w:divsChild>
                    <w:div w:id="1735736337">
                      <w:marLeft w:val="0"/>
                      <w:marRight w:val="0"/>
                      <w:marTop w:val="0"/>
                      <w:marBottom w:val="0"/>
                      <w:divBdr>
                        <w:top w:val="none" w:sz="0" w:space="0" w:color="auto"/>
                        <w:left w:val="none" w:sz="0" w:space="0" w:color="auto"/>
                        <w:bottom w:val="none" w:sz="0" w:space="0" w:color="auto"/>
                        <w:right w:val="none" w:sz="0" w:space="0" w:color="auto"/>
                      </w:divBdr>
                      <w:divsChild>
                        <w:div w:id="17268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847">
                  <w:marLeft w:val="0"/>
                  <w:marRight w:val="0"/>
                  <w:marTop w:val="240"/>
                  <w:marBottom w:val="300"/>
                  <w:divBdr>
                    <w:top w:val="none" w:sz="0" w:space="0" w:color="auto"/>
                    <w:left w:val="none" w:sz="0" w:space="0" w:color="auto"/>
                    <w:bottom w:val="none" w:sz="0" w:space="0" w:color="auto"/>
                    <w:right w:val="none" w:sz="0" w:space="0" w:color="auto"/>
                  </w:divBdr>
                  <w:divsChild>
                    <w:div w:id="1494370902">
                      <w:marLeft w:val="0"/>
                      <w:marRight w:val="0"/>
                      <w:marTop w:val="0"/>
                      <w:marBottom w:val="0"/>
                      <w:divBdr>
                        <w:top w:val="none" w:sz="0" w:space="0" w:color="auto"/>
                        <w:left w:val="none" w:sz="0" w:space="0" w:color="auto"/>
                        <w:bottom w:val="none" w:sz="0" w:space="0" w:color="auto"/>
                        <w:right w:val="none" w:sz="0" w:space="0" w:color="auto"/>
                      </w:divBdr>
                      <w:divsChild>
                        <w:div w:id="1153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433">
          <w:marLeft w:val="0"/>
          <w:marRight w:val="0"/>
          <w:marTop w:val="240"/>
          <w:marBottom w:val="300"/>
          <w:divBdr>
            <w:top w:val="none" w:sz="0" w:space="0" w:color="auto"/>
            <w:left w:val="none" w:sz="0" w:space="0" w:color="auto"/>
            <w:bottom w:val="none" w:sz="0" w:space="0" w:color="auto"/>
            <w:right w:val="none" w:sz="0" w:space="0" w:color="auto"/>
          </w:divBdr>
          <w:divsChild>
            <w:div w:id="1658607709">
              <w:marLeft w:val="0"/>
              <w:marRight w:val="0"/>
              <w:marTop w:val="0"/>
              <w:marBottom w:val="0"/>
              <w:divBdr>
                <w:top w:val="none" w:sz="0" w:space="0" w:color="auto"/>
                <w:left w:val="none" w:sz="0" w:space="0" w:color="auto"/>
                <w:bottom w:val="none" w:sz="0" w:space="0" w:color="auto"/>
                <w:right w:val="none" w:sz="0" w:space="0" w:color="auto"/>
              </w:divBdr>
              <w:divsChild>
                <w:div w:id="915357653">
                  <w:marLeft w:val="0"/>
                  <w:marRight w:val="0"/>
                  <w:marTop w:val="0"/>
                  <w:marBottom w:val="0"/>
                  <w:divBdr>
                    <w:top w:val="none" w:sz="0" w:space="0" w:color="auto"/>
                    <w:left w:val="none" w:sz="0" w:space="0" w:color="auto"/>
                    <w:bottom w:val="none" w:sz="0" w:space="0" w:color="auto"/>
                    <w:right w:val="none" w:sz="0" w:space="0" w:color="auto"/>
                  </w:divBdr>
                </w:div>
              </w:divsChild>
            </w:div>
            <w:div w:id="1132215098">
              <w:marLeft w:val="0"/>
              <w:marRight w:val="0"/>
              <w:marTop w:val="240"/>
              <w:marBottom w:val="300"/>
              <w:divBdr>
                <w:top w:val="none" w:sz="0" w:space="0" w:color="auto"/>
                <w:left w:val="none" w:sz="0" w:space="0" w:color="auto"/>
                <w:bottom w:val="none" w:sz="0" w:space="0" w:color="auto"/>
                <w:right w:val="none" w:sz="0" w:space="0" w:color="auto"/>
              </w:divBdr>
              <w:divsChild>
                <w:div w:id="1302341109">
                  <w:marLeft w:val="0"/>
                  <w:marRight w:val="0"/>
                  <w:marTop w:val="0"/>
                  <w:marBottom w:val="0"/>
                  <w:divBdr>
                    <w:top w:val="none" w:sz="0" w:space="0" w:color="auto"/>
                    <w:left w:val="none" w:sz="0" w:space="0" w:color="auto"/>
                    <w:bottom w:val="none" w:sz="0" w:space="0" w:color="auto"/>
                    <w:right w:val="none" w:sz="0" w:space="0" w:color="auto"/>
                  </w:divBdr>
                  <w:divsChild>
                    <w:div w:id="230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0106">
              <w:marLeft w:val="0"/>
              <w:marRight w:val="0"/>
              <w:marTop w:val="240"/>
              <w:marBottom w:val="300"/>
              <w:divBdr>
                <w:top w:val="none" w:sz="0" w:space="0" w:color="auto"/>
                <w:left w:val="none" w:sz="0" w:space="0" w:color="auto"/>
                <w:bottom w:val="none" w:sz="0" w:space="0" w:color="auto"/>
                <w:right w:val="none" w:sz="0" w:space="0" w:color="auto"/>
              </w:divBdr>
              <w:divsChild>
                <w:div w:id="1860586792">
                  <w:marLeft w:val="0"/>
                  <w:marRight w:val="0"/>
                  <w:marTop w:val="0"/>
                  <w:marBottom w:val="0"/>
                  <w:divBdr>
                    <w:top w:val="none" w:sz="0" w:space="0" w:color="auto"/>
                    <w:left w:val="none" w:sz="0" w:space="0" w:color="auto"/>
                    <w:bottom w:val="none" w:sz="0" w:space="0" w:color="auto"/>
                    <w:right w:val="none" w:sz="0" w:space="0" w:color="auto"/>
                  </w:divBdr>
                  <w:divsChild>
                    <w:div w:id="1093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815">
              <w:marLeft w:val="0"/>
              <w:marRight w:val="0"/>
              <w:marTop w:val="240"/>
              <w:marBottom w:val="300"/>
              <w:divBdr>
                <w:top w:val="none" w:sz="0" w:space="0" w:color="auto"/>
                <w:left w:val="none" w:sz="0" w:space="0" w:color="auto"/>
                <w:bottom w:val="none" w:sz="0" w:space="0" w:color="auto"/>
                <w:right w:val="none" w:sz="0" w:space="0" w:color="auto"/>
              </w:divBdr>
              <w:divsChild>
                <w:div w:id="689994613">
                  <w:marLeft w:val="0"/>
                  <w:marRight w:val="0"/>
                  <w:marTop w:val="0"/>
                  <w:marBottom w:val="0"/>
                  <w:divBdr>
                    <w:top w:val="none" w:sz="0" w:space="0" w:color="auto"/>
                    <w:left w:val="none" w:sz="0" w:space="0" w:color="auto"/>
                    <w:bottom w:val="none" w:sz="0" w:space="0" w:color="auto"/>
                    <w:right w:val="none" w:sz="0" w:space="0" w:color="auto"/>
                  </w:divBdr>
                  <w:divsChild>
                    <w:div w:id="12103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5634">
          <w:marLeft w:val="0"/>
          <w:marRight w:val="0"/>
          <w:marTop w:val="240"/>
          <w:marBottom w:val="300"/>
          <w:divBdr>
            <w:top w:val="none" w:sz="0" w:space="0" w:color="auto"/>
            <w:left w:val="none" w:sz="0" w:space="0" w:color="auto"/>
            <w:bottom w:val="none" w:sz="0" w:space="0" w:color="auto"/>
            <w:right w:val="none" w:sz="0" w:space="0" w:color="auto"/>
          </w:divBdr>
          <w:divsChild>
            <w:div w:id="455224283">
              <w:marLeft w:val="0"/>
              <w:marRight w:val="0"/>
              <w:marTop w:val="0"/>
              <w:marBottom w:val="0"/>
              <w:divBdr>
                <w:top w:val="none" w:sz="0" w:space="0" w:color="auto"/>
                <w:left w:val="none" w:sz="0" w:space="0" w:color="auto"/>
                <w:bottom w:val="none" w:sz="0" w:space="0" w:color="auto"/>
                <w:right w:val="none" w:sz="0" w:space="0" w:color="auto"/>
              </w:divBdr>
              <w:divsChild>
                <w:div w:id="12405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46308">
      <w:bodyDiv w:val="1"/>
      <w:marLeft w:val="0"/>
      <w:marRight w:val="0"/>
      <w:marTop w:val="0"/>
      <w:marBottom w:val="0"/>
      <w:divBdr>
        <w:top w:val="none" w:sz="0" w:space="0" w:color="auto"/>
        <w:left w:val="none" w:sz="0" w:space="0" w:color="auto"/>
        <w:bottom w:val="none" w:sz="0" w:space="0" w:color="auto"/>
        <w:right w:val="none" w:sz="0" w:space="0" w:color="auto"/>
      </w:divBdr>
      <w:divsChild>
        <w:div w:id="1393508363">
          <w:marLeft w:val="0"/>
          <w:marRight w:val="0"/>
          <w:marTop w:val="240"/>
          <w:marBottom w:val="300"/>
          <w:divBdr>
            <w:top w:val="none" w:sz="0" w:space="0" w:color="auto"/>
            <w:left w:val="none" w:sz="0" w:space="0" w:color="auto"/>
            <w:bottom w:val="none" w:sz="0" w:space="0" w:color="auto"/>
            <w:right w:val="none" w:sz="0" w:space="0" w:color="auto"/>
          </w:divBdr>
          <w:divsChild>
            <w:div w:id="420225255">
              <w:marLeft w:val="0"/>
              <w:marRight w:val="0"/>
              <w:marTop w:val="240"/>
              <w:marBottom w:val="300"/>
              <w:divBdr>
                <w:top w:val="none" w:sz="0" w:space="0" w:color="auto"/>
                <w:left w:val="none" w:sz="0" w:space="0" w:color="auto"/>
                <w:bottom w:val="none" w:sz="0" w:space="0" w:color="auto"/>
                <w:right w:val="none" w:sz="0" w:space="0" w:color="auto"/>
              </w:divBdr>
              <w:divsChild>
                <w:div w:id="1254389933">
                  <w:marLeft w:val="0"/>
                  <w:marRight w:val="0"/>
                  <w:marTop w:val="0"/>
                  <w:marBottom w:val="0"/>
                  <w:divBdr>
                    <w:top w:val="none" w:sz="0" w:space="0" w:color="auto"/>
                    <w:left w:val="none" w:sz="0" w:space="0" w:color="auto"/>
                    <w:bottom w:val="none" w:sz="0" w:space="0" w:color="auto"/>
                    <w:right w:val="none" w:sz="0" w:space="0" w:color="auto"/>
                  </w:divBdr>
                  <w:divsChild>
                    <w:div w:id="1894804880">
                      <w:marLeft w:val="0"/>
                      <w:marRight w:val="0"/>
                      <w:marTop w:val="0"/>
                      <w:marBottom w:val="0"/>
                      <w:divBdr>
                        <w:top w:val="none" w:sz="0" w:space="0" w:color="auto"/>
                        <w:left w:val="none" w:sz="0" w:space="0" w:color="auto"/>
                        <w:bottom w:val="none" w:sz="0" w:space="0" w:color="auto"/>
                        <w:right w:val="none" w:sz="0" w:space="0" w:color="auto"/>
                      </w:divBdr>
                    </w:div>
                  </w:divsChild>
                </w:div>
                <w:div w:id="423957639">
                  <w:marLeft w:val="0"/>
                  <w:marRight w:val="0"/>
                  <w:marTop w:val="240"/>
                  <w:marBottom w:val="300"/>
                  <w:divBdr>
                    <w:top w:val="none" w:sz="0" w:space="0" w:color="auto"/>
                    <w:left w:val="none" w:sz="0" w:space="0" w:color="auto"/>
                    <w:bottom w:val="none" w:sz="0" w:space="0" w:color="auto"/>
                    <w:right w:val="none" w:sz="0" w:space="0" w:color="auto"/>
                  </w:divBdr>
                  <w:divsChild>
                    <w:div w:id="349600107">
                      <w:marLeft w:val="0"/>
                      <w:marRight w:val="0"/>
                      <w:marTop w:val="0"/>
                      <w:marBottom w:val="0"/>
                      <w:divBdr>
                        <w:top w:val="none" w:sz="0" w:space="0" w:color="auto"/>
                        <w:left w:val="none" w:sz="0" w:space="0" w:color="auto"/>
                        <w:bottom w:val="none" w:sz="0" w:space="0" w:color="auto"/>
                        <w:right w:val="none" w:sz="0" w:space="0" w:color="auto"/>
                      </w:divBdr>
                      <w:divsChild>
                        <w:div w:id="9195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1570">
                  <w:marLeft w:val="0"/>
                  <w:marRight w:val="0"/>
                  <w:marTop w:val="240"/>
                  <w:marBottom w:val="300"/>
                  <w:divBdr>
                    <w:top w:val="none" w:sz="0" w:space="0" w:color="auto"/>
                    <w:left w:val="none" w:sz="0" w:space="0" w:color="auto"/>
                    <w:bottom w:val="none" w:sz="0" w:space="0" w:color="auto"/>
                    <w:right w:val="none" w:sz="0" w:space="0" w:color="auto"/>
                  </w:divBdr>
                  <w:divsChild>
                    <w:div w:id="1608930715">
                      <w:marLeft w:val="0"/>
                      <w:marRight w:val="0"/>
                      <w:marTop w:val="0"/>
                      <w:marBottom w:val="0"/>
                      <w:divBdr>
                        <w:top w:val="none" w:sz="0" w:space="0" w:color="auto"/>
                        <w:left w:val="none" w:sz="0" w:space="0" w:color="auto"/>
                        <w:bottom w:val="none" w:sz="0" w:space="0" w:color="auto"/>
                        <w:right w:val="none" w:sz="0" w:space="0" w:color="auto"/>
                      </w:divBdr>
                      <w:divsChild>
                        <w:div w:id="2903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3232">
                  <w:marLeft w:val="0"/>
                  <w:marRight w:val="0"/>
                  <w:marTop w:val="240"/>
                  <w:marBottom w:val="300"/>
                  <w:divBdr>
                    <w:top w:val="none" w:sz="0" w:space="0" w:color="auto"/>
                    <w:left w:val="none" w:sz="0" w:space="0" w:color="auto"/>
                    <w:bottom w:val="none" w:sz="0" w:space="0" w:color="auto"/>
                    <w:right w:val="none" w:sz="0" w:space="0" w:color="auto"/>
                  </w:divBdr>
                  <w:divsChild>
                    <w:div w:id="1701205925">
                      <w:marLeft w:val="0"/>
                      <w:marRight w:val="0"/>
                      <w:marTop w:val="0"/>
                      <w:marBottom w:val="0"/>
                      <w:divBdr>
                        <w:top w:val="none" w:sz="0" w:space="0" w:color="auto"/>
                        <w:left w:val="none" w:sz="0" w:space="0" w:color="auto"/>
                        <w:bottom w:val="none" w:sz="0" w:space="0" w:color="auto"/>
                        <w:right w:val="none" w:sz="0" w:space="0" w:color="auto"/>
                      </w:divBdr>
                      <w:divsChild>
                        <w:div w:id="12274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0253">
                  <w:marLeft w:val="0"/>
                  <w:marRight w:val="0"/>
                  <w:marTop w:val="240"/>
                  <w:marBottom w:val="300"/>
                  <w:divBdr>
                    <w:top w:val="none" w:sz="0" w:space="0" w:color="auto"/>
                    <w:left w:val="none" w:sz="0" w:space="0" w:color="auto"/>
                    <w:bottom w:val="none" w:sz="0" w:space="0" w:color="auto"/>
                    <w:right w:val="none" w:sz="0" w:space="0" w:color="auto"/>
                  </w:divBdr>
                  <w:divsChild>
                    <w:div w:id="1513687292">
                      <w:marLeft w:val="0"/>
                      <w:marRight w:val="0"/>
                      <w:marTop w:val="0"/>
                      <w:marBottom w:val="0"/>
                      <w:divBdr>
                        <w:top w:val="none" w:sz="0" w:space="0" w:color="auto"/>
                        <w:left w:val="none" w:sz="0" w:space="0" w:color="auto"/>
                        <w:bottom w:val="none" w:sz="0" w:space="0" w:color="auto"/>
                        <w:right w:val="none" w:sz="0" w:space="0" w:color="auto"/>
                      </w:divBdr>
                      <w:divsChild>
                        <w:div w:id="14093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90888">
                  <w:marLeft w:val="0"/>
                  <w:marRight w:val="0"/>
                  <w:marTop w:val="240"/>
                  <w:marBottom w:val="300"/>
                  <w:divBdr>
                    <w:top w:val="none" w:sz="0" w:space="0" w:color="auto"/>
                    <w:left w:val="none" w:sz="0" w:space="0" w:color="auto"/>
                    <w:bottom w:val="none" w:sz="0" w:space="0" w:color="auto"/>
                    <w:right w:val="none" w:sz="0" w:space="0" w:color="auto"/>
                  </w:divBdr>
                  <w:divsChild>
                    <w:div w:id="1786267136">
                      <w:marLeft w:val="0"/>
                      <w:marRight w:val="0"/>
                      <w:marTop w:val="0"/>
                      <w:marBottom w:val="0"/>
                      <w:divBdr>
                        <w:top w:val="none" w:sz="0" w:space="0" w:color="auto"/>
                        <w:left w:val="none" w:sz="0" w:space="0" w:color="auto"/>
                        <w:bottom w:val="none" w:sz="0" w:space="0" w:color="auto"/>
                        <w:right w:val="none" w:sz="0" w:space="0" w:color="auto"/>
                      </w:divBdr>
                      <w:divsChild>
                        <w:div w:id="7474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166">
                  <w:marLeft w:val="0"/>
                  <w:marRight w:val="0"/>
                  <w:marTop w:val="240"/>
                  <w:marBottom w:val="300"/>
                  <w:divBdr>
                    <w:top w:val="none" w:sz="0" w:space="0" w:color="auto"/>
                    <w:left w:val="none" w:sz="0" w:space="0" w:color="auto"/>
                    <w:bottom w:val="none" w:sz="0" w:space="0" w:color="auto"/>
                    <w:right w:val="none" w:sz="0" w:space="0" w:color="auto"/>
                  </w:divBdr>
                  <w:divsChild>
                    <w:div w:id="990063519">
                      <w:marLeft w:val="0"/>
                      <w:marRight w:val="0"/>
                      <w:marTop w:val="0"/>
                      <w:marBottom w:val="0"/>
                      <w:divBdr>
                        <w:top w:val="none" w:sz="0" w:space="0" w:color="auto"/>
                        <w:left w:val="none" w:sz="0" w:space="0" w:color="auto"/>
                        <w:bottom w:val="none" w:sz="0" w:space="0" w:color="auto"/>
                        <w:right w:val="none" w:sz="0" w:space="0" w:color="auto"/>
                      </w:divBdr>
                      <w:divsChild>
                        <w:div w:id="289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5884">
          <w:marLeft w:val="0"/>
          <w:marRight w:val="0"/>
          <w:marTop w:val="240"/>
          <w:marBottom w:val="300"/>
          <w:divBdr>
            <w:top w:val="none" w:sz="0" w:space="0" w:color="auto"/>
            <w:left w:val="none" w:sz="0" w:space="0" w:color="auto"/>
            <w:bottom w:val="none" w:sz="0" w:space="0" w:color="auto"/>
            <w:right w:val="none" w:sz="0" w:space="0" w:color="auto"/>
          </w:divBdr>
          <w:divsChild>
            <w:div w:id="348609404">
              <w:marLeft w:val="0"/>
              <w:marRight w:val="0"/>
              <w:marTop w:val="0"/>
              <w:marBottom w:val="0"/>
              <w:divBdr>
                <w:top w:val="none" w:sz="0" w:space="0" w:color="auto"/>
                <w:left w:val="none" w:sz="0" w:space="0" w:color="auto"/>
                <w:bottom w:val="none" w:sz="0" w:space="0" w:color="auto"/>
                <w:right w:val="none" w:sz="0" w:space="0" w:color="auto"/>
              </w:divBdr>
              <w:divsChild>
                <w:div w:id="2071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510">
          <w:marLeft w:val="0"/>
          <w:marRight w:val="0"/>
          <w:marTop w:val="240"/>
          <w:marBottom w:val="300"/>
          <w:divBdr>
            <w:top w:val="none" w:sz="0" w:space="0" w:color="auto"/>
            <w:left w:val="none" w:sz="0" w:space="0" w:color="auto"/>
            <w:bottom w:val="none" w:sz="0" w:space="0" w:color="auto"/>
            <w:right w:val="none" w:sz="0" w:space="0" w:color="auto"/>
          </w:divBdr>
          <w:divsChild>
            <w:div w:id="1423911733">
              <w:marLeft w:val="0"/>
              <w:marRight w:val="0"/>
              <w:marTop w:val="0"/>
              <w:marBottom w:val="0"/>
              <w:divBdr>
                <w:top w:val="none" w:sz="0" w:space="0" w:color="auto"/>
                <w:left w:val="none" w:sz="0" w:space="0" w:color="auto"/>
                <w:bottom w:val="none" w:sz="0" w:space="0" w:color="auto"/>
                <w:right w:val="none" w:sz="0" w:space="0" w:color="auto"/>
              </w:divBdr>
              <w:divsChild>
                <w:div w:id="17822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1252">
          <w:marLeft w:val="0"/>
          <w:marRight w:val="0"/>
          <w:marTop w:val="240"/>
          <w:marBottom w:val="300"/>
          <w:divBdr>
            <w:top w:val="none" w:sz="0" w:space="0" w:color="auto"/>
            <w:left w:val="none" w:sz="0" w:space="0" w:color="auto"/>
            <w:bottom w:val="none" w:sz="0" w:space="0" w:color="auto"/>
            <w:right w:val="none" w:sz="0" w:space="0" w:color="auto"/>
          </w:divBdr>
          <w:divsChild>
            <w:div w:id="130951194">
              <w:marLeft w:val="0"/>
              <w:marRight w:val="0"/>
              <w:marTop w:val="0"/>
              <w:marBottom w:val="0"/>
              <w:divBdr>
                <w:top w:val="none" w:sz="0" w:space="0" w:color="auto"/>
                <w:left w:val="none" w:sz="0" w:space="0" w:color="auto"/>
                <w:bottom w:val="none" w:sz="0" w:space="0" w:color="auto"/>
                <w:right w:val="none" w:sz="0" w:space="0" w:color="auto"/>
              </w:divBdr>
              <w:divsChild>
                <w:div w:id="295765663">
                  <w:marLeft w:val="0"/>
                  <w:marRight w:val="0"/>
                  <w:marTop w:val="0"/>
                  <w:marBottom w:val="0"/>
                  <w:divBdr>
                    <w:top w:val="none" w:sz="0" w:space="0" w:color="auto"/>
                    <w:left w:val="none" w:sz="0" w:space="0" w:color="auto"/>
                    <w:bottom w:val="none" w:sz="0" w:space="0" w:color="auto"/>
                    <w:right w:val="none" w:sz="0" w:space="0" w:color="auto"/>
                  </w:divBdr>
                </w:div>
              </w:divsChild>
            </w:div>
            <w:div w:id="1804351389">
              <w:marLeft w:val="0"/>
              <w:marRight w:val="0"/>
              <w:marTop w:val="240"/>
              <w:marBottom w:val="300"/>
              <w:divBdr>
                <w:top w:val="none" w:sz="0" w:space="0" w:color="auto"/>
                <w:left w:val="none" w:sz="0" w:space="0" w:color="auto"/>
                <w:bottom w:val="none" w:sz="0" w:space="0" w:color="auto"/>
                <w:right w:val="none" w:sz="0" w:space="0" w:color="auto"/>
              </w:divBdr>
              <w:divsChild>
                <w:div w:id="1042746862">
                  <w:marLeft w:val="0"/>
                  <w:marRight w:val="0"/>
                  <w:marTop w:val="0"/>
                  <w:marBottom w:val="0"/>
                  <w:divBdr>
                    <w:top w:val="none" w:sz="0" w:space="0" w:color="auto"/>
                    <w:left w:val="none" w:sz="0" w:space="0" w:color="auto"/>
                    <w:bottom w:val="none" w:sz="0" w:space="0" w:color="auto"/>
                    <w:right w:val="none" w:sz="0" w:space="0" w:color="auto"/>
                  </w:divBdr>
                  <w:divsChild>
                    <w:div w:id="3396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3205">
              <w:marLeft w:val="0"/>
              <w:marRight w:val="0"/>
              <w:marTop w:val="240"/>
              <w:marBottom w:val="300"/>
              <w:divBdr>
                <w:top w:val="none" w:sz="0" w:space="0" w:color="auto"/>
                <w:left w:val="none" w:sz="0" w:space="0" w:color="auto"/>
                <w:bottom w:val="none" w:sz="0" w:space="0" w:color="auto"/>
                <w:right w:val="none" w:sz="0" w:space="0" w:color="auto"/>
              </w:divBdr>
              <w:divsChild>
                <w:div w:id="196428049">
                  <w:marLeft w:val="0"/>
                  <w:marRight w:val="0"/>
                  <w:marTop w:val="0"/>
                  <w:marBottom w:val="0"/>
                  <w:divBdr>
                    <w:top w:val="none" w:sz="0" w:space="0" w:color="auto"/>
                    <w:left w:val="none" w:sz="0" w:space="0" w:color="auto"/>
                    <w:bottom w:val="none" w:sz="0" w:space="0" w:color="auto"/>
                    <w:right w:val="none" w:sz="0" w:space="0" w:color="auto"/>
                  </w:divBdr>
                  <w:divsChild>
                    <w:div w:id="130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7529">
              <w:marLeft w:val="0"/>
              <w:marRight w:val="0"/>
              <w:marTop w:val="240"/>
              <w:marBottom w:val="300"/>
              <w:divBdr>
                <w:top w:val="none" w:sz="0" w:space="0" w:color="auto"/>
                <w:left w:val="none" w:sz="0" w:space="0" w:color="auto"/>
                <w:bottom w:val="none" w:sz="0" w:space="0" w:color="auto"/>
                <w:right w:val="none" w:sz="0" w:space="0" w:color="auto"/>
              </w:divBdr>
              <w:divsChild>
                <w:div w:id="758982489">
                  <w:marLeft w:val="0"/>
                  <w:marRight w:val="0"/>
                  <w:marTop w:val="0"/>
                  <w:marBottom w:val="0"/>
                  <w:divBdr>
                    <w:top w:val="none" w:sz="0" w:space="0" w:color="auto"/>
                    <w:left w:val="none" w:sz="0" w:space="0" w:color="auto"/>
                    <w:bottom w:val="none" w:sz="0" w:space="0" w:color="auto"/>
                    <w:right w:val="none" w:sz="0" w:space="0" w:color="auto"/>
                  </w:divBdr>
                  <w:divsChild>
                    <w:div w:id="1938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7752">
          <w:marLeft w:val="0"/>
          <w:marRight w:val="0"/>
          <w:marTop w:val="240"/>
          <w:marBottom w:val="300"/>
          <w:divBdr>
            <w:top w:val="none" w:sz="0" w:space="0" w:color="auto"/>
            <w:left w:val="none" w:sz="0" w:space="0" w:color="auto"/>
            <w:bottom w:val="none" w:sz="0" w:space="0" w:color="auto"/>
            <w:right w:val="none" w:sz="0" w:space="0" w:color="auto"/>
          </w:divBdr>
          <w:divsChild>
            <w:div w:id="210121413">
              <w:marLeft w:val="0"/>
              <w:marRight w:val="0"/>
              <w:marTop w:val="0"/>
              <w:marBottom w:val="0"/>
              <w:divBdr>
                <w:top w:val="none" w:sz="0" w:space="0" w:color="auto"/>
                <w:left w:val="none" w:sz="0" w:space="0" w:color="auto"/>
                <w:bottom w:val="none" w:sz="0" w:space="0" w:color="auto"/>
                <w:right w:val="none" w:sz="0" w:space="0" w:color="auto"/>
              </w:divBdr>
              <w:divsChild>
                <w:div w:id="15859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934">
          <w:marLeft w:val="0"/>
          <w:marRight w:val="0"/>
          <w:marTop w:val="240"/>
          <w:marBottom w:val="300"/>
          <w:divBdr>
            <w:top w:val="none" w:sz="0" w:space="0" w:color="auto"/>
            <w:left w:val="none" w:sz="0" w:space="0" w:color="auto"/>
            <w:bottom w:val="none" w:sz="0" w:space="0" w:color="auto"/>
            <w:right w:val="none" w:sz="0" w:space="0" w:color="auto"/>
          </w:divBdr>
          <w:divsChild>
            <w:div w:id="297145682">
              <w:marLeft w:val="0"/>
              <w:marRight w:val="0"/>
              <w:marTop w:val="0"/>
              <w:marBottom w:val="0"/>
              <w:divBdr>
                <w:top w:val="none" w:sz="0" w:space="0" w:color="auto"/>
                <w:left w:val="none" w:sz="0" w:space="0" w:color="auto"/>
                <w:bottom w:val="none" w:sz="0" w:space="0" w:color="auto"/>
                <w:right w:val="none" w:sz="0" w:space="0" w:color="auto"/>
              </w:divBdr>
              <w:divsChild>
                <w:div w:id="225997729">
                  <w:marLeft w:val="0"/>
                  <w:marRight w:val="0"/>
                  <w:marTop w:val="0"/>
                  <w:marBottom w:val="0"/>
                  <w:divBdr>
                    <w:top w:val="none" w:sz="0" w:space="0" w:color="auto"/>
                    <w:left w:val="none" w:sz="0" w:space="0" w:color="auto"/>
                    <w:bottom w:val="none" w:sz="0" w:space="0" w:color="auto"/>
                    <w:right w:val="none" w:sz="0" w:space="0" w:color="auto"/>
                  </w:divBdr>
                </w:div>
              </w:divsChild>
            </w:div>
            <w:div w:id="598804147">
              <w:marLeft w:val="0"/>
              <w:marRight w:val="0"/>
              <w:marTop w:val="240"/>
              <w:marBottom w:val="300"/>
              <w:divBdr>
                <w:top w:val="none" w:sz="0" w:space="0" w:color="auto"/>
                <w:left w:val="none" w:sz="0" w:space="0" w:color="auto"/>
                <w:bottom w:val="none" w:sz="0" w:space="0" w:color="auto"/>
                <w:right w:val="none" w:sz="0" w:space="0" w:color="auto"/>
              </w:divBdr>
              <w:divsChild>
                <w:div w:id="230819324">
                  <w:marLeft w:val="0"/>
                  <w:marRight w:val="0"/>
                  <w:marTop w:val="0"/>
                  <w:marBottom w:val="0"/>
                  <w:divBdr>
                    <w:top w:val="none" w:sz="0" w:space="0" w:color="auto"/>
                    <w:left w:val="none" w:sz="0" w:space="0" w:color="auto"/>
                    <w:bottom w:val="none" w:sz="0" w:space="0" w:color="auto"/>
                    <w:right w:val="none" w:sz="0" w:space="0" w:color="auto"/>
                  </w:divBdr>
                  <w:divsChild>
                    <w:div w:id="21009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6794">
              <w:marLeft w:val="0"/>
              <w:marRight w:val="0"/>
              <w:marTop w:val="240"/>
              <w:marBottom w:val="300"/>
              <w:divBdr>
                <w:top w:val="none" w:sz="0" w:space="0" w:color="auto"/>
                <w:left w:val="none" w:sz="0" w:space="0" w:color="auto"/>
                <w:bottom w:val="none" w:sz="0" w:space="0" w:color="auto"/>
                <w:right w:val="none" w:sz="0" w:space="0" w:color="auto"/>
              </w:divBdr>
              <w:divsChild>
                <w:div w:id="1999766032">
                  <w:marLeft w:val="0"/>
                  <w:marRight w:val="0"/>
                  <w:marTop w:val="0"/>
                  <w:marBottom w:val="0"/>
                  <w:divBdr>
                    <w:top w:val="none" w:sz="0" w:space="0" w:color="auto"/>
                    <w:left w:val="none" w:sz="0" w:space="0" w:color="auto"/>
                    <w:bottom w:val="none" w:sz="0" w:space="0" w:color="auto"/>
                    <w:right w:val="none" w:sz="0" w:space="0" w:color="auto"/>
                  </w:divBdr>
                  <w:divsChild>
                    <w:div w:id="140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801">
          <w:marLeft w:val="0"/>
          <w:marRight w:val="0"/>
          <w:marTop w:val="240"/>
          <w:marBottom w:val="300"/>
          <w:divBdr>
            <w:top w:val="none" w:sz="0" w:space="0" w:color="auto"/>
            <w:left w:val="none" w:sz="0" w:space="0" w:color="auto"/>
            <w:bottom w:val="none" w:sz="0" w:space="0" w:color="auto"/>
            <w:right w:val="none" w:sz="0" w:space="0" w:color="auto"/>
          </w:divBdr>
          <w:divsChild>
            <w:div w:id="583534129">
              <w:marLeft w:val="0"/>
              <w:marRight w:val="0"/>
              <w:marTop w:val="0"/>
              <w:marBottom w:val="0"/>
              <w:divBdr>
                <w:top w:val="none" w:sz="0" w:space="0" w:color="auto"/>
                <w:left w:val="none" w:sz="0" w:space="0" w:color="auto"/>
                <w:bottom w:val="none" w:sz="0" w:space="0" w:color="auto"/>
                <w:right w:val="none" w:sz="0" w:space="0" w:color="auto"/>
              </w:divBdr>
              <w:divsChild>
                <w:div w:id="1818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933">
          <w:marLeft w:val="0"/>
          <w:marRight w:val="0"/>
          <w:marTop w:val="240"/>
          <w:marBottom w:val="300"/>
          <w:divBdr>
            <w:top w:val="none" w:sz="0" w:space="0" w:color="auto"/>
            <w:left w:val="none" w:sz="0" w:space="0" w:color="auto"/>
            <w:bottom w:val="none" w:sz="0" w:space="0" w:color="auto"/>
            <w:right w:val="none" w:sz="0" w:space="0" w:color="auto"/>
          </w:divBdr>
          <w:divsChild>
            <w:div w:id="236862316">
              <w:marLeft w:val="0"/>
              <w:marRight w:val="0"/>
              <w:marTop w:val="0"/>
              <w:marBottom w:val="0"/>
              <w:divBdr>
                <w:top w:val="none" w:sz="0" w:space="0" w:color="auto"/>
                <w:left w:val="none" w:sz="0" w:space="0" w:color="auto"/>
                <w:bottom w:val="none" w:sz="0" w:space="0" w:color="auto"/>
                <w:right w:val="none" w:sz="0" w:space="0" w:color="auto"/>
              </w:divBdr>
              <w:divsChild>
                <w:div w:id="5193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013">
          <w:marLeft w:val="0"/>
          <w:marRight w:val="0"/>
          <w:marTop w:val="240"/>
          <w:marBottom w:val="300"/>
          <w:divBdr>
            <w:top w:val="none" w:sz="0" w:space="0" w:color="auto"/>
            <w:left w:val="none" w:sz="0" w:space="0" w:color="auto"/>
            <w:bottom w:val="none" w:sz="0" w:space="0" w:color="auto"/>
            <w:right w:val="none" w:sz="0" w:space="0" w:color="auto"/>
          </w:divBdr>
          <w:divsChild>
            <w:div w:id="303778662">
              <w:marLeft w:val="0"/>
              <w:marRight w:val="0"/>
              <w:marTop w:val="0"/>
              <w:marBottom w:val="0"/>
              <w:divBdr>
                <w:top w:val="none" w:sz="0" w:space="0" w:color="auto"/>
                <w:left w:val="none" w:sz="0" w:space="0" w:color="auto"/>
                <w:bottom w:val="none" w:sz="0" w:space="0" w:color="auto"/>
                <w:right w:val="none" w:sz="0" w:space="0" w:color="auto"/>
              </w:divBdr>
              <w:divsChild>
                <w:div w:id="19287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4513">
          <w:marLeft w:val="0"/>
          <w:marRight w:val="0"/>
          <w:marTop w:val="240"/>
          <w:marBottom w:val="300"/>
          <w:divBdr>
            <w:top w:val="none" w:sz="0" w:space="0" w:color="auto"/>
            <w:left w:val="none" w:sz="0" w:space="0" w:color="auto"/>
            <w:bottom w:val="none" w:sz="0" w:space="0" w:color="auto"/>
            <w:right w:val="none" w:sz="0" w:space="0" w:color="auto"/>
          </w:divBdr>
          <w:divsChild>
            <w:div w:id="181238864">
              <w:marLeft w:val="0"/>
              <w:marRight w:val="0"/>
              <w:marTop w:val="0"/>
              <w:marBottom w:val="0"/>
              <w:divBdr>
                <w:top w:val="none" w:sz="0" w:space="0" w:color="auto"/>
                <w:left w:val="none" w:sz="0" w:space="0" w:color="auto"/>
                <w:bottom w:val="none" w:sz="0" w:space="0" w:color="auto"/>
                <w:right w:val="none" w:sz="0" w:space="0" w:color="auto"/>
              </w:divBdr>
              <w:divsChild>
                <w:div w:id="11573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09">
          <w:marLeft w:val="0"/>
          <w:marRight w:val="0"/>
          <w:marTop w:val="240"/>
          <w:marBottom w:val="300"/>
          <w:divBdr>
            <w:top w:val="none" w:sz="0" w:space="0" w:color="auto"/>
            <w:left w:val="none" w:sz="0" w:space="0" w:color="auto"/>
            <w:bottom w:val="none" w:sz="0" w:space="0" w:color="auto"/>
            <w:right w:val="none" w:sz="0" w:space="0" w:color="auto"/>
          </w:divBdr>
          <w:divsChild>
            <w:div w:id="1087268174">
              <w:marLeft w:val="0"/>
              <w:marRight w:val="0"/>
              <w:marTop w:val="0"/>
              <w:marBottom w:val="0"/>
              <w:divBdr>
                <w:top w:val="none" w:sz="0" w:space="0" w:color="auto"/>
                <w:left w:val="none" w:sz="0" w:space="0" w:color="auto"/>
                <w:bottom w:val="none" w:sz="0" w:space="0" w:color="auto"/>
                <w:right w:val="none" w:sz="0" w:space="0" w:color="auto"/>
              </w:divBdr>
              <w:divsChild>
                <w:div w:id="1855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3338">
      <w:bodyDiv w:val="1"/>
      <w:marLeft w:val="0"/>
      <w:marRight w:val="0"/>
      <w:marTop w:val="0"/>
      <w:marBottom w:val="0"/>
      <w:divBdr>
        <w:top w:val="none" w:sz="0" w:space="0" w:color="auto"/>
        <w:left w:val="none" w:sz="0" w:space="0" w:color="auto"/>
        <w:bottom w:val="none" w:sz="0" w:space="0" w:color="auto"/>
        <w:right w:val="none" w:sz="0" w:space="0" w:color="auto"/>
      </w:divBdr>
      <w:divsChild>
        <w:div w:id="801730007">
          <w:marLeft w:val="0"/>
          <w:marRight w:val="0"/>
          <w:marTop w:val="240"/>
          <w:marBottom w:val="300"/>
          <w:divBdr>
            <w:top w:val="none" w:sz="0" w:space="0" w:color="auto"/>
            <w:left w:val="none" w:sz="0" w:space="0" w:color="auto"/>
            <w:bottom w:val="none" w:sz="0" w:space="0" w:color="auto"/>
            <w:right w:val="none" w:sz="0" w:space="0" w:color="auto"/>
          </w:divBdr>
          <w:divsChild>
            <w:div w:id="786855285">
              <w:marLeft w:val="0"/>
              <w:marRight w:val="0"/>
              <w:marTop w:val="240"/>
              <w:marBottom w:val="300"/>
              <w:divBdr>
                <w:top w:val="none" w:sz="0" w:space="0" w:color="auto"/>
                <w:left w:val="none" w:sz="0" w:space="0" w:color="auto"/>
                <w:bottom w:val="none" w:sz="0" w:space="0" w:color="auto"/>
                <w:right w:val="none" w:sz="0" w:space="0" w:color="auto"/>
              </w:divBdr>
              <w:divsChild>
                <w:div w:id="1971589786">
                  <w:marLeft w:val="0"/>
                  <w:marRight w:val="0"/>
                  <w:marTop w:val="0"/>
                  <w:marBottom w:val="0"/>
                  <w:divBdr>
                    <w:top w:val="none" w:sz="0" w:space="0" w:color="auto"/>
                    <w:left w:val="none" w:sz="0" w:space="0" w:color="auto"/>
                    <w:bottom w:val="none" w:sz="0" w:space="0" w:color="auto"/>
                    <w:right w:val="none" w:sz="0" w:space="0" w:color="auto"/>
                  </w:divBdr>
                  <w:divsChild>
                    <w:div w:id="1397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49673">
          <w:marLeft w:val="0"/>
          <w:marRight w:val="0"/>
          <w:marTop w:val="0"/>
          <w:marBottom w:val="0"/>
          <w:divBdr>
            <w:top w:val="none" w:sz="0" w:space="0" w:color="auto"/>
            <w:left w:val="none" w:sz="0" w:space="0" w:color="auto"/>
            <w:bottom w:val="none" w:sz="0" w:space="0" w:color="auto"/>
            <w:right w:val="none" w:sz="0" w:space="0" w:color="auto"/>
          </w:divBdr>
          <w:divsChild>
            <w:div w:id="86849614">
              <w:marLeft w:val="0"/>
              <w:marRight w:val="0"/>
              <w:marTop w:val="0"/>
              <w:marBottom w:val="0"/>
              <w:divBdr>
                <w:top w:val="none" w:sz="0" w:space="0" w:color="auto"/>
                <w:left w:val="none" w:sz="0" w:space="0" w:color="auto"/>
                <w:bottom w:val="none" w:sz="0" w:space="0" w:color="auto"/>
                <w:right w:val="none" w:sz="0" w:space="0" w:color="auto"/>
              </w:divBdr>
            </w:div>
          </w:divsChild>
        </w:div>
        <w:div w:id="1953320675">
          <w:marLeft w:val="0"/>
          <w:marRight w:val="0"/>
          <w:marTop w:val="240"/>
          <w:marBottom w:val="300"/>
          <w:divBdr>
            <w:top w:val="none" w:sz="0" w:space="0" w:color="auto"/>
            <w:left w:val="none" w:sz="0" w:space="0" w:color="auto"/>
            <w:bottom w:val="none" w:sz="0" w:space="0" w:color="auto"/>
            <w:right w:val="none" w:sz="0" w:space="0" w:color="auto"/>
          </w:divBdr>
          <w:divsChild>
            <w:div w:id="1002243413">
              <w:marLeft w:val="0"/>
              <w:marRight w:val="0"/>
              <w:marTop w:val="0"/>
              <w:marBottom w:val="0"/>
              <w:divBdr>
                <w:top w:val="none" w:sz="0" w:space="0" w:color="auto"/>
                <w:left w:val="none" w:sz="0" w:space="0" w:color="auto"/>
                <w:bottom w:val="none" w:sz="0" w:space="0" w:color="auto"/>
                <w:right w:val="none" w:sz="0" w:space="0" w:color="auto"/>
              </w:divBdr>
              <w:divsChild>
                <w:div w:id="1959023066">
                  <w:marLeft w:val="0"/>
                  <w:marRight w:val="0"/>
                  <w:marTop w:val="0"/>
                  <w:marBottom w:val="0"/>
                  <w:divBdr>
                    <w:top w:val="none" w:sz="0" w:space="0" w:color="auto"/>
                    <w:left w:val="none" w:sz="0" w:space="0" w:color="auto"/>
                    <w:bottom w:val="none" w:sz="0" w:space="0" w:color="auto"/>
                    <w:right w:val="none" w:sz="0" w:space="0" w:color="auto"/>
                  </w:divBdr>
                </w:div>
              </w:divsChild>
            </w:div>
            <w:div w:id="934363483">
              <w:marLeft w:val="0"/>
              <w:marRight w:val="0"/>
              <w:marTop w:val="240"/>
              <w:marBottom w:val="300"/>
              <w:divBdr>
                <w:top w:val="none" w:sz="0" w:space="0" w:color="auto"/>
                <w:left w:val="none" w:sz="0" w:space="0" w:color="auto"/>
                <w:bottom w:val="none" w:sz="0" w:space="0" w:color="auto"/>
                <w:right w:val="none" w:sz="0" w:space="0" w:color="auto"/>
              </w:divBdr>
              <w:divsChild>
                <w:div w:id="983390993">
                  <w:marLeft w:val="0"/>
                  <w:marRight w:val="0"/>
                  <w:marTop w:val="0"/>
                  <w:marBottom w:val="0"/>
                  <w:divBdr>
                    <w:top w:val="none" w:sz="0" w:space="0" w:color="auto"/>
                    <w:left w:val="none" w:sz="0" w:space="0" w:color="auto"/>
                    <w:bottom w:val="none" w:sz="0" w:space="0" w:color="auto"/>
                    <w:right w:val="none" w:sz="0" w:space="0" w:color="auto"/>
                  </w:divBdr>
                  <w:divsChild>
                    <w:div w:id="3465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320">
              <w:marLeft w:val="0"/>
              <w:marRight w:val="0"/>
              <w:marTop w:val="240"/>
              <w:marBottom w:val="300"/>
              <w:divBdr>
                <w:top w:val="none" w:sz="0" w:space="0" w:color="auto"/>
                <w:left w:val="none" w:sz="0" w:space="0" w:color="auto"/>
                <w:bottom w:val="none" w:sz="0" w:space="0" w:color="auto"/>
                <w:right w:val="none" w:sz="0" w:space="0" w:color="auto"/>
              </w:divBdr>
              <w:divsChild>
                <w:div w:id="625543186">
                  <w:marLeft w:val="0"/>
                  <w:marRight w:val="0"/>
                  <w:marTop w:val="0"/>
                  <w:marBottom w:val="0"/>
                  <w:divBdr>
                    <w:top w:val="none" w:sz="0" w:space="0" w:color="auto"/>
                    <w:left w:val="none" w:sz="0" w:space="0" w:color="auto"/>
                    <w:bottom w:val="none" w:sz="0" w:space="0" w:color="auto"/>
                    <w:right w:val="none" w:sz="0" w:space="0" w:color="auto"/>
                  </w:divBdr>
                  <w:divsChild>
                    <w:div w:id="14961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457">
              <w:marLeft w:val="0"/>
              <w:marRight w:val="0"/>
              <w:marTop w:val="240"/>
              <w:marBottom w:val="300"/>
              <w:divBdr>
                <w:top w:val="none" w:sz="0" w:space="0" w:color="auto"/>
                <w:left w:val="none" w:sz="0" w:space="0" w:color="auto"/>
                <w:bottom w:val="none" w:sz="0" w:space="0" w:color="auto"/>
                <w:right w:val="none" w:sz="0" w:space="0" w:color="auto"/>
              </w:divBdr>
              <w:divsChild>
                <w:div w:id="706301514">
                  <w:marLeft w:val="0"/>
                  <w:marRight w:val="0"/>
                  <w:marTop w:val="0"/>
                  <w:marBottom w:val="0"/>
                  <w:divBdr>
                    <w:top w:val="none" w:sz="0" w:space="0" w:color="auto"/>
                    <w:left w:val="none" w:sz="0" w:space="0" w:color="auto"/>
                    <w:bottom w:val="none" w:sz="0" w:space="0" w:color="auto"/>
                    <w:right w:val="none" w:sz="0" w:space="0" w:color="auto"/>
                  </w:divBdr>
                  <w:divsChild>
                    <w:div w:id="9144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039">
              <w:marLeft w:val="0"/>
              <w:marRight w:val="0"/>
              <w:marTop w:val="240"/>
              <w:marBottom w:val="300"/>
              <w:divBdr>
                <w:top w:val="none" w:sz="0" w:space="0" w:color="auto"/>
                <w:left w:val="none" w:sz="0" w:space="0" w:color="auto"/>
                <w:bottom w:val="none" w:sz="0" w:space="0" w:color="auto"/>
                <w:right w:val="none" w:sz="0" w:space="0" w:color="auto"/>
              </w:divBdr>
              <w:divsChild>
                <w:div w:id="685716579">
                  <w:marLeft w:val="0"/>
                  <w:marRight w:val="0"/>
                  <w:marTop w:val="0"/>
                  <w:marBottom w:val="0"/>
                  <w:divBdr>
                    <w:top w:val="none" w:sz="0" w:space="0" w:color="auto"/>
                    <w:left w:val="none" w:sz="0" w:space="0" w:color="auto"/>
                    <w:bottom w:val="none" w:sz="0" w:space="0" w:color="auto"/>
                    <w:right w:val="none" w:sz="0" w:space="0" w:color="auto"/>
                  </w:divBdr>
                  <w:divsChild>
                    <w:div w:id="18830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818">
              <w:marLeft w:val="0"/>
              <w:marRight w:val="0"/>
              <w:marTop w:val="240"/>
              <w:marBottom w:val="300"/>
              <w:divBdr>
                <w:top w:val="none" w:sz="0" w:space="0" w:color="auto"/>
                <w:left w:val="none" w:sz="0" w:space="0" w:color="auto"/>
                <w:bottom w:val="none" w:sz="0" w:space="0" w:color="auto"/>
                <w:right w:val="none" w:sz="0" w:space="0" w:color="auto"/>
              </w:divBdr>
              <w:divsChild>
                <w:div w:id="1628244407">
                  <w:marLeft w:val="0"/>
                  <w:marRight w:val="0"/>
                  <w:marTop w:val="0"/>
                  <w:marBottom w:val="0"/>
                  <w:divBdr>
                    <w:top w:val="none" w:sz="0" w:space="0" w:color="auto"/>
                    <w:left w:val="none" w:sz="0" w:space="0" w:color="auto"/>
                    <w:bottom w:val="none" w:sz="0" w:space="0" w:color="auto"/>
                    <w:right w:val="none" w:sz="0" w:space="0" w:color="auto"/>
                  </w:divBdr>
                  <w:divsChild>
                    <w:div w:id="8026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30055">
              <w:marLeft w:val="0"/>
              <w:marRight w:val="0"/>
              <w:marTop w:val="240"/>
              <w:marBottom w:val="300"/>
              <w:divBdr>
                <w:top w:val="none" w:sz="0" w:space="0" w:color="auto"/>
                <w:left w:val="none" w:sz="0" w:space="0" w:color="auto"/>
                <w:bottom w:val="none" w:sz="0" w:space="0" w:color="auto"/>
                <w:right w:val="none" w:sz="0" w:space="0" w:color="auto"/>
              </w:divBdr>
              <w:divsChild>
                <w:div w:id="1398628830">
                  <w:marLeft w:val="0"/>
                  <w:marRight w:val="0"/>
                  <w:marTop w:val="0"/>
                  <w:marBottom w:val="0"/>
                  <w:divBdr>
                    <w:top w:val="none" w:sz="0" w:space="0" w:color="auto"/>
                    <w:left w:val="none" w:sz="0" w:space="0" w:color="auto"/>
                    <w:bottom w:val="none" w:sz="0" w:space="0" w:color="auto"/>
                    <w:right w:val="none" w:sz="0" w:space="0" w:color="auto"/>
                  </w:divBdr>
                  <w:divsChild>
                    <w:div w:id="1611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5279">
              <w:marLeft w:val="0"/>
              <w:marRight w:val="0"/>
              <w:marTop w:val="240"/>
              <w:marBottom w:val="300"/>
              <w:divBdr>
                <w:top w:val="none" w:sz="0" w:space="0" w:color="auto"/>
                <w:left w:val="none" w:sz="0" w:space="0" w:color="auto"/>
                <w:bottom w:val="none" w:sz="0" w:space="0" w:color="auto"/>
                <w:right w:val="none" w:sz="0" w:space="0" w:color="auto"/>
              </w:divBdr>
              <w:divsChild>
                <w:div w:id="532810495">
                  <w:marLeft w:val="0"/>
                  <w:marRight w:val="0"/>
                  <w:marTop w:val="0"/>
                  <w:marBottom w:val="0"/>
                  <w:divBdr>
                    <w:top w:val="none" w:sz="0" w:space="0" w:color="auto"/>
                    <w:left w:val="none" w:sz="0" w:space="0" w:color="auto"/>
                    <w:bottom w:val="none" w:sz="0" w:space="0" w:color="auto"/>
                    <w:right w:val="none" w:sz="0" w:space="0" w:color="auto"/>
                  </w:divBdr>
                  <w:divsChild>
                    <w:div w:id="18171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025">
              <w:marLeft w:val="0"/>
              <w:marRight w:val="0"/>
              <w:marTop w:val="240"/>
              <w:marBottom w:val="300"/>
              <w:divBdr>
                <w:top w:val="none" w:sz="0" w:space="0" w:color="auto"/>
                <w:left w:val="none" w:sz="0" w:space="0" w:color="auto"/>
                <w:bottom w:val="none" w:sz="0" w:space="0" w:color="auto"/>
                <w:right w:val="none" w:sz="0" w:space="0" w:color="auto"/>
              </w:divBdr>
              <w:divsChild>
                <w:div w:id="885264539">
                  <w:marLeft w:val="0"/>
                  <w:marRight w:val="0"/>
                  <w:marTop w:val="0"/>
                  <w:marBottom w:val="0"/>
                  <w:divBdr>
                    <w:top w:val="none" w:sz="0" w:space="0" w:color="auto"/>
                    <w:left w:val="none" w:sz="0" w:space="0" w:color="auto"/>
                    <w:bottom w:val="none" w:sz="0" w:space="0" w:color="auto"/>
                    <w:right w:val="none" w:sz="0" w:space="0" w:color="auto"/>
                  </w:divBdr>
                  <w:divsChild>
                    <w:div w:id="1536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0030">
              <w:marLeft w:val="0"/>
              <w:marRight w:val="0"/>
              <w:marTop w:val="240"/>
              <w:marBottom w:val="300"/>
              <w:divBdr>
                <w:top w:val="none" w:sz="0" w:space="0" w:color="auto"/>
                <w:left w:val="none" w:sz="0" w:space="0" w:color="auto"/>
                <w:bottom w:val="none" w:sz="0" w:space="0" w:color="auto"/>
                <w:right w:val="none" w:sz="0" w:space="0" w:color="auto"/>
              </w:divBdr>
              <w:divsChild>
                <w:div w:id="564994401">
                  <w:marLeft w:val="0"/>
                  <w:marRight w:val="0"/>
                  <w:marTop w:val="0"/>
                  <w:marBottom w:val="0"/>
                  <w:divBdr>
                    <w:top w:val="none" w:sz="0" w:space="0" w:color="auto"/>
                    <w:left w:val="none" w:sz="0" w:space="0" w:color="auto"/>
                    <w:bottom w:val="none" w:sz="0" w:space="0" w:color="auto"/>
                    <w:right w:val="none" w:sz="0" w:space="0" w:color="auto"/>
                  </w:divBdr>
                  <w:divsChild>
                    <w:div w:id="16955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354">
              <w:marLeft w:val="0"/>
              <w:marRight w:val="0"/>
              <w:marTop w:val="240"/>
              <w:marBottom w:val="300"/>
              <w:divBdr>
                <w:top w:val="none" w:sz="0" w:space="0" w:color="auto"/>
                <w:left w:val="none" w:sz="0" w:space="0" w:color="auto"/>
                <w:bottom w:val="none" w:sz="0" w:space="0" w:color="auto"/>
                <w:right w:val="none" w:sz="0" w:space="0" w:color="auto"/>
              </w:divBdr>
              <w:divsChild>
                <w:div w:id="1529761715">
                  <w:marLeft w:val="0"/>
                  <w:marRight w:val="0"/>
                  <w:marTop w:val="0"/>
                  <w:marBottom w:val="0"/>
                  <w:divBdr>
                    <w:top w:val="none" w:sz="0" w:space="0" w:color="auto"/>
                    <w:left w:val="none" w:sz="0" w:space="0" w:color="auto"/>
                    <w:bottom w:val="none" w:sz="0" w:space="0" w:color="auto"/>
                    <w:right w:val="none" w:sz="0" w:space="0" w:color="auto"/>
                  </w:divBdr>
                  <w:divsChild>
                    <w:div w:id="7726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178">
              <w:marLeft w:val="0"/>
              <w:marRight w:val="0"/>
              <w:marTop w:val="240"/>
              <w:marBottom w:val="300"/>
              <w:divBdr>
                <w:top w:val="none" w:sz="0" w:space="0" w:color="auto"/>
                <w:left w:val="none" w:sz="0" w:space="0" w:color="auto"/>
                <w:bottom w:val="none" w:sz="0" w:space="0" w:color="auto"/>
                <w:right w:val="none" w:sz="0" w:space="0" w:color="auto"/>
              </w:divBdr>
              <w:divsChild>
                <w:div w:id="663432631">
                  <w:marLeft w:val="0"/>
                  <w:marRight w:val="0"/>
                  <w:marTop w:val="0"/>
                  <w:marBottom w:val="0"/>
                  <w:divBdr>
                    <w:top w:val="none" w:sz="0" w:space="0" w:color="auto"/>
                    <w:left w:val="none" w:sz="0" w:space="0" w:color="auto"/>
                    <w:bottom w:val="none" w:sz="0" w:space="0" w:color="auto"/>
                    <w:right w:val="none" w:sz="0" w:space="0" w:color="auto"/>
                  </w:divBdr>
                  <w:divsChild>
                    <w:div w:id="4311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6264">
              <w:marLeft w:val="0"/>
              <w:marRight w:val="0"/>
              <w:marTop w:val="240"/>
              <w:marBottom w:val="300"/>
              <w:divBdr>
                <w:top w:val="none" w:sz="0" w:space="0" w:color="auto"/>
                <w:left w:val="none" w:sz="0" w:space="0" w:color="auto"/>
                <w:bottom w:val="none" w:sz="0" w:space="0" w:color="auto"/>
                <w:right w:val="none" w:sz="0" w:space="0" w:color="auto"/>
              </w:divBdr>
              <w:divsChild>
                <w:div w:id="973947987">
                  <w:marLeft w:val="0"/>
                  <w:marRight w:val="0"/>
                  <w:marTop w:val="0"/>
                  <w:marBottom w:val="0"/>
                  <w:divBdr>
                    <w:top w:val="none" w:sz="0" w:space="0" w:color="auto"/>
                    <w:left w:val="none" w:sz="0" w:space="0" w:color="auto"/>
                    <w:bottom w:val="none" w:sz="0" w:space="0" w:color="auto"/>
                    <w:right w:val="none" w:sz="0" w:space="0" w:color="auto"/>
                  </w:divBdr>
                  <w:divsChild>
                    <w:div w:id="6459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30442">
              <w:marLeft w:val="0"/>
              <w:marRight w:val="0"/>
              <w:marTop w:val="240"/>
              <w:marBottom w:val="300"/>
              <w:divBdr>
                <w:top w:val="none" w:sz="0" w:space="0" w:color="auto"/>
                <w:left w:val="none" w:sz="0" w:space="0" w:color="auto"/>
                <w:bottom w:val="none" w:sz="0" w:space="0" w:color="auto"/>
                <w:right w:val="none" w:sz="0" w:space="0" w:color="auto"/>
              </w:divBdr>
              <w:divsChild>
                <w:div w:id="675351600">
                  <w:marLeft w:val="0"/>
                  <w:marRight w:val="0"/>
                  <w:marTop w:val="0"/>
                  <w:marBottom w:val="0"/>
                  <w:divBdr>
                    <w:top w:val="none" w:sz="0" w:space="0" w:color="auto"/>
                    <w:left w:val="none" w:sz="0" w:space="0" w:color="auto"/>
                    <w:bottom w:val="none" w:sz="0" w:space="0" w:color="auto"/>
                    <w:right w:val="none" w:sz="0" w:space="0" w:color="auto"/>
                  </w:divBdr>
                  <w:divsChild>
                    <w:div w:id="17217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18">
              <w:marLeft w:val="0"/>
              <w:marRight w:val="0"/>
              <w:marTop w:val="240"/>
              <w:marBottom w:val="300"/>
              <w:divBdr>
                <w:top w:val="none" w:sz="0" w:space="0" w:color="auto"/>
                <w:left w:val="none" w:sz="0" w:space="0" w:color="auto"/>
                <w:bottom w:val="none" w:sz="0" w:space="0" w:color="auto"/>
                <w:right w:val="none" w:sz="0" w:space="0" w:color="auto"/>
              </w:divBdr>
              <w:divsChild>
                <w:div w:id="1677539441">
                  <w:marLeft w:val="0"/>
                  <w:marRight w:val="0"/>
                  <w:marTop w:val="0"/>
                  <w:marBottom w:val="0"/>
                  <w:divBdr>
                    <w:top w:val="none" w:sz="0" w:space="0" w:color="auto"/>
                    <w:left w:val="none" w:sz="0" w:space="0" w:color="auto"/>
                    <w:bottom w:val="none" w:sz="0" w:space="0" w:color="auto"/>
                    <w:right w:val="none" w:sz="0" w:space="0" w:color="auto"/>
                  </w:divBdr>
                  <w:divsChild>
                    <w:div w:id="19994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987">
              <w:marLeft w:val="0"/>
              <w:marRight w:val="0"/>
              <w:marTop w:val="240"/>
              <w:marBottom w:val="300"/>
              <w:divBdr>
                <w:top w:val="none" w:sz="0" w:space="0" w:color="auto"/>
                <w:left w:val="none" w:sz="0" w:space="0" w:color="auto"/>
                <w:bottom w:val="none" w:sz="0" w:space="0" w:color="auto"/>
                <w:right w:val="none" w:sz="0" w:space="0" w:color="auto"/>
              </w:divBdr>
              <w:divsChild>
                <w:div w:id="1477575109">
                  <w:marLeft w:val="0"/>
                  <w:marRight w:val="0"/>
                  <w:marTop w:val="0"/>
                  <w:marBottom w:val="0"/>
                  <w:divBdr>
                    <w:top w:val="none" w:sz="0" w:space="0" w:color="auto"/>
                    <w:left w:val="none" w:sz="0" w:space="0" w:color="auto"/>
                    <w:bottom w:val="none" w:sz="0" w:space="0" w:color="auto"/>
                    <w:right w:val="none" w:sz="0" w:space="0" w:color="auto"/>
                  </w:divBdr>
                  <w:divsChild>
                    <w:div w:id="11995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77398">
              <w:marLeft w:val="0"/>
              <w:marRight w:val="0"/>
              <w:marTop w:val="240"/>
              <w:marBottom w:val="300"/>
              <w:divBdr>
                <w:top w:val="none" w:sz="0" w:space="0" w:color="auto"/>
                <w:left w:val="none" w:sz="0" w:space="0" w:color="auto"/>
                <w:bottom w:val="none" w:sz="0" w:space="0" w:color="auto"/>
                <w:right w:val="none" w:sz="0" w:space="0" w:color="auto"/>
              </w:divBdr>
              <w:divsChild>
                <w:div w:id="1819885267">
                  <w:marLeft w:val="0"/>
                  <w:marRight w:val="0"/>
                  <w:marTop w:val="0"/>
                  <w:marBottom w:val="0"/>
                  <w:divBdr>
                    <w:top w:val="none" w:sz="0" w:space="0" w:color="auto"/>
                    <w:left w:val="none" w:sz="0" w:space="0" w:color="auto"/>
                    <w:bottom w:val="none" w:sz="0" w:space="0" w:color="auto"/>
                    <w:right w:val="none" w:sz="0" w:space="0" w:color="auto"/>
                  </w:divBdr>
                  <w:divsChild>
                    <w:div w:id="9774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58849">
              <w:marLeft w:val="0"/>
              <w:marRight w:val="0"/>
              <w:marTop w:val="240"/>
              <w:marBottom w:val="300"/>
              <w:divBdr>
                <w:top w:val="none" w:sz="0" w:space="0" w:color="auto"/>
                <w:left w:val="none" w:sz="0" w:space="0" w:color="auto"/>
                <w:bottom w:val="none" w:sz="0" w:space="0" w:color="auto"/>
                <w:right w:val="none" w:sz="0" w:space="0" w:color="auto"/>
              </w:divBdr>
              <w:divsChild>
                <w:div w:id="640428676">
                  <w:marLeft w:val="0"/>
                  <w:marRight w:val="0"/>
                  <w:marTop w:val="0"/>
                  <w:marBottom w:val="0"/>
                  <w:divBdr>
                    <w:top w:val="none" w:sz="0" w:space="0" w:color="auto"/>
                    <w:left w:val="none" w:sz="0" w:space="0" w:color="auto"/>
                    <w:bottom w:val="none" w:sz="0" w:space="0" w:color="auto"/>
                    <w:right w:val="none" w:sz="0" w:space="0" w:color="auto"/>
                  </w:divBdr>
                  <w:divsChild>
                    <w:div w:id="6539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366">
          <w:marLeft w:val="0"/>
          <w:marRight w:val="0"/>
          <w:marTop w:val="0"/>
          <w:marBottom w:val="0"/>
          <w:divBdr>
            <w:top w:val="none" w:sz="0" w:space="0" w:color="auto"/>
            <w:left w:val="none" w:sz="0" w:space="0" w:color="auto"/>
            <w:bottom w:val="none" w:sz="0" w:space="0" w:color="auto"/>
            <w:right w:val="none" w:sz="0" w:space="0" w:color="auto"/>
          </w:divBdr>
          <w:divsChild>
            <w:div w:id="1731151510">
              <w:marLeft w:val="0"/>
              <w:marRight w:val="0"/>
              <w:marTop w:val="0"/>
              <w:marBottom w:val="0"/>
              <w:divBdr>
                <w:top w:val="none" w:sz="0" w:space="0" w:color="auto"/>
                <w:left w:val="none" w:sz="0" w:space="0" w:color="auto"/>
                <w:bottom w:val="none" w:sz="0" w:space="0" w:color="auto"/>
                <w:right w:val="none" w:sz="0" w:space="0" w:color="auto"/>
              </w:divBdr>
            </w:div>
          </w:divsChild>
        </w:div>
        <w:div w:id="209195283">
          <w:marLeft w:val="0"/>
          <w:marRight w:val="0"/>
          <w:marTop w:val="240"/>
          <w:marBottom w:val="300"/>
          <w:divBdr>
            <w:top w:val="none" w:sz="0" w:space="0" w:color="auto"/>
            <w:left w:val="none" w:sz="0" w:space="0" w:color="auto"/>
            <w:bottom w:val="none" w:sz="0" w:space="0" w:color="auto"/>
            <w:right w:val="none" w:sz="0" w:space="0" w:color="auto"/>
          </w:divBdr>
          <w:divsChild>
            <w:div w:id="58678455">
              <w:marLeft w:val="0"/>
              <w:marRight w:val="0"/>
              <w:marTop w:val="0"/>
              <w:marBottom w:val="0"/>
              <w:divBdr>
                <w:top w:val="none" w:sz="0" w:space="0" w:color="auto"/>
                <w:left w:val="none" w:sz="0" w:space="0" w:color="auto"/>
                <w:bottom w:val="none" w:sz="0" w:space="0" w:color="auto"/>
                <w:right w:val="none" w:sz="0" w:space="0" w:color="auto"/>
              </w:divBdr>
              <w:divsChild>
                <w:div w:id="11534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6295">
          <w:marLeft w:val="0"/>
          <w:marRight w:val="0"/>
          <w:marTop w:val="240"/>
          <w:marBottom w:val="300"/>
          <w:divBdr>
            <w:top w:val="none" w:sz="0" w:space="0" w:color="auto"/>
            <w:left w:val="none" w:sz="0" w:space="0" w:color="auto"/>
            <w:bottom w:val="none" w:sz="0" w:space="0" w:color="auto"/>
            <w:right w:val="none" w:sz="0" w:space="0" w:color="auto"/>
          </w:divBdr>
          <w:divsChild>
            <w:div w:id="34739453">
              <w:marLeft w:val="0"/>
              <w:marRight w:val="0"/>
              <w:marTop w:val="0"/>
              <w:marBottom w:val="0"/>
              <w:divBdr>
                <w:top w:val="none" w:sz="0" w:space="0" w:color="auto"/>
                <w:left w:val="none" w:sz="0" w:space="0" w:color="auto"/>
                <w:bottom w:val="none" w:sz="0" w:space="0" w:color="auto"/>
                <w:right w:val="none" w:sz="0" w:space="0" w:color="auto"/>
              </w:divBdr>
              <w:divsChild>
                <w:div w:id="5461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3147">
          <w:marLeft w:val="0"/>
          <w:marRight w:val="0"/>
          <w:marTop w:val="240"/>
          <w:marBottom w:val="300"/>
          <w:divBdr>
            <w:top w:val="none" w:sz="0" w:space="0" w:color="auto"/>
            <w:left w:val="none" w:sz="0" w:space="0" w:color="auto"/>
            <w:bottom w:val="none" w:sz="0" w:space="0" w:color="auto"/>
            <w:right w:val="none" w:sz="0" w:space="0" w:color="auto"/>
          </w:divBdr>
          <w:divsChild>
            <w:div w:id="2079665749">
              <w:marLeft w:val="0"/>
              <w:marRight w:val="0"/>
              <w:marTop w:val="0"/>
              <w:marBottom w:val="0"/>
              <w:divBdr>
                <w:top w:val="none" w:sz="0" w:space="0" w:color="auto"/>
                <w:left w:val="none" w:sz="0" w:space="0" w:color="auto"/>
                <w:bottom w:val="none" w:sz="0" w:space="0" w:color="auto"/>
                <w:right w:val="none" w:sz="0" w:space="0" w:color="auto"/>
              </w:divBdr>
              <w:divsChild>
                <w:div w:id="922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399">
          <w:marLeft w:val="0"/>
          <w:marRight w:val="0"/>
          <w:marTop w:val="240"/>
          <w:marBottom w:val="300"/>
          <w:divBdr>
            <w:top w:val="none" w:sz="0" w:space="0" w:color="auto"/>
            <w:left w:val="none" w:sz="0" w:space="0" w:color="auto"/>
            <w:bottom w:val="none" w:sz="0" w:space="0" w:color="auto"/>
            <w:right w:val="none" w:sz="0" w:space="0" w:color="auto"/>
          </w:divBdr>
          <w:divsChild>
            <w:div w:id="204030305">
              <w:marLeft w:val="0"/>
              <w:marRight w:val="0"/>
              <w:marTop w:val="0"/>
              <w:marBottom w:val="0"/>
              <w:divBdr>
                <w:top w:val="none" w:sz="0" w:space="0" w:color="auto"/>
                <w:left w:val="none" w:sz="0" w:space="0" w:color="auto"/>
                <w:bottom w:val="none" w:sz="0" w:space="0" w:color="auto"/>
                <w:right w:val="none" w:sz="0" w:space="0" w:color="auto"/>
              </w:divBdr>
              <w:divsChild>
                <w:div w:id="594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439">
          <w:marLeft w:val="0"/>
          <w:marRight w:val="0"/>
          <w:marTop w:val="240"/>
          <w:marBottom w:val="300"/>
          <w:divBdr>
            <w:top w:val="none" w:sz="0" w:space="0" w:color="auto"/>
            <w:left w:val="none" w:sz="0" w:space="0" w:color="auto"/>
            <w:bottom w:val="none" w:sz="0" w:space="0" w:color="auto"/>
            <w:right w:val="none" w:sz="0" w:space="0" w:color="auto"/>
          </w:divBdr>
          <w:divsChild>
            <w:div w:id="2085951014">
              <w:marLeft w:val="0"/>
              <w:marRight w:val="0"/>
              <w:marTop w:val="0"/>
              <w:marBottom w:val="0"/>
              <w:divBdr>
                <w:top w:val="none" w:sz="0" w:space="0" w:color="auto"/>
                <w:left w:val="none" w:sz="0" w:space="0" w:color="auto"/>
                <w:bottom w:val="none" w:sz="0" w:space="0" w:color="auto"/>
                <w:right w:val="none" w:sz="0" w:space="0" w:color="auto"/>
              </w:divBdr>
              <w:divsChild>
                <w:div w:id="279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0094">
          <w:marLeft w:val="0"/>
          <w:marRight w:val="0"/>
          <w:marTop w:val="240"/>
          <w:marBottom w:val="300"/>
          <w:divBdr>
            <w:top w:val="none" w:sz="0" w:space="0" w:color="auto"/>
            <w:left w:val="none" w:sz="0" w:space="0" w:color="auto"/>
            <w:bottom w:val="none" w:sz="0" w:space="0" w:color="auto"/>
            <w:right w:val="none" w:sz="0" w:space="0" w:color="auto"/>
          </w:divBdr>
          <w:divsChild>
            <w:div w:id="477311165">
              <w:marLeft w:val="0"/>
              <w:marRight w:val="0"/>
              <w:marTop w:val="0"/>
              <w:marBottom w:val="0"/>
              <w:divBdr>
                <w:top w:val="none" w:sz="0" w:space="0" w:color="auto"/>
                <w:left w:val="none" w:sz="0" w:space="0" w:color="auto"/>
                <w:bottom w:val="none" w:sz="0" w:space="0" w:color="auto"/>
                <w:right w:val="none" w:sz="0" w:space="0" w:color="auto"/>
              </w:divBdr>
              <w:divsChild>
                <w:div w:id="11882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31">
          <w:marLeft w:val="0"/>
          <w:marRight w:val="0"/>
          <w:marTop w:val="240"/>
          <w:marBottom w:val="300"/>
          <w:divBdr>
            <w:top w:val="none" w:sz="0" w:space="0" w:color="auto"/>
            <w:left w:val="none" w:sz="0" w:space="0" w:color="auto"/>
            <w:bottom w:val="none" w:sz="0" w:space="0" w:color="auto"/>
            <w:right w:val="none" w:sz="0" w:space="0" w:color="auto"/>
          </w:divBdr>
          <w:divsChild>
            <w:div w:id="1508247701">
              <w:marLeft w:val="0"/>
              <w:marRight w:val="0"/>
              <w:marTop w:val="0"/>
              <w:marBottom w:val="0"/>
              <w:divBdr>
                <w:top w:val="none" w:sz="0" w:space="0" w:color="auto"/>
                <w:left w:val="none" w:sz="0" w:space="0" w:color="auto"/>
                <w:bottom w:val="none" w:sz="0" w:space="0" w:color="auto"/>
                <w:right w:val="none" w:sz="0" w:space="0" w:color="auto"/>
              </w:divBdr>
              <w:divsChild>
                <w:div w:id="13758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0936">
          <w:marLeft w:val="0"/>
          <w:marRight w:val="0"/>
          <w:marTop w:val="240"/>
          <w:marBottom w:val="300"/>
          <w:divBdr>
            <w:top w:val="none" w:sz="0" w:space="0" w:color="auto"/>
            <w:left w:val="none" w:sz="0" w:space="0" w:color="auto"/>
            <w:bottom w:val="none" w:sz="0" w:space="0" w:color="auto"/>
            <w:right w:val="none" w:sz="0" w:space="0" w:color="auto"/>
          </w:divBdr>
          <w:divsChild>
            <w:div w:id="1064529553">
              <w:marLeft w:val="0"/>
              <w:marRight w:val="0"/>
              <w:marTop w:val="0"/>
              <w:marBottom w:val="0"/>
              <w:divBdr>
                <w:top w:val="none" w:sz="0" w:space="0" w:color="auto"/>
                <w:left w:val="none" w:sz="0" w:space="0" w:color="auto"/>
                <w:bottom w:val="none" w:sz="0" w:space="0" w:color="auto"/>
                <w:right w:val="none" w:sz="0" w:space="0" w:color="auto"/>
              </w:divBdr>
              <w:divsChild>
                <w:div w:id="12576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8631">
          <w:marLeft w:val="0"/>
          <w:marRight w:val="0"/>
          <w:marTop w:val="240"/>
          <w:marBottom w:val="300"/>
          <w:divBdr>
            <w:top w:val="none" w:sz="0" w:space="0" w:color="auto"/>
            <w:left w:val="none" w:sz="0" w:space="0" w:color="auto"/>
            <w:bottom w:val="none" w:sz="0" w:space="0" w:color="auto"/>
            <w:right w:val="none" w:sz="0" w:space="0" w:color="auto"/>
          </w:divBdr>
          <w:divsChild>
            <w:div w:id="1773548550">
              <w:marLeft w:val="0"/>
              <w:marRight w:val="0"/>
              <w:marTop w:val="0"/>
              <w:marBottom w:val="0"/>
              <w:divBdr>
                <w:top w:val="none" w:sz="0" w:space="0" w:color="auto"/>
                <w:left w:val="none" w:sz="0" w:space="0" w:color="auto"/>
                <w:bottom w:val="none" w:sz="0" w:space="0" w:color="auto"/>
                <w:right w:val="none" w:sz="0" w:space="0" w:color="auto"/>
              </w:divBdr>
              <w:divsChild>
                <w:div w:id="6613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187">
          <w:marLeft w:val="0"/>
          <w:marRight w:val="0"/>
          <w:marTop w:val="240"/>
          <w:marBottom w:val="300"/>
          <w:divBdr>
            <w:top w:val="none" w:sz="0" w:space="0" w:color="auto"/>
            <w:left w:val="none" w:sz="0" w:space="0" w:color="auto"/>
            <w:bottom w:val="none" w:sz="0" w:space="0" w:color="auto"/>
            <w:right w:val="none" w:sz="0" w:space="0" w:color="auto"/>
          </w:divBdr>
          <w:divsChild>
            <w:div w:id="46030626">
              <w:marLeft w:val="0"/>
              <w:marRight w:val="0"/>
              <w:marTop w:val="0"/>
              <w:marBottom w:val="0"/>
              <w:divBdr>
                <w:top w:val="none" w:sz="0" w:space="0" w:color="auto"/>
                <w:left w:val="none" w:sz="0" w:space="0" w:color="auto"/>
                <w:bottom w:val="none" w:sz="0" w:space="0" w:color="auto"/>
                <w:right w:val="none" w:sz="0" w:space="0" w:color="auto"/>
              </w:divBdr>
              <w:divsChild>
                <w:div w:id="370032811">
                  <w:marLeft w:val="0"/>
                  <w:marRight w:val="0"/>
                  <w:marTop w:val="0"/>
                  <w:marBottom w:val="0"/>
                  <w:divBdr>
                    <w:top w:val="none" w:sz="0" w:space="0" w:color="auto"/>
                    <w:left w:val="none" w:sz="0" w:space="0" w:color="auto"/>
                    <w:bottom w:val="none" w:sz="0" w:space="0" w:color="auto"/>
                    <w:right w:val="none" w:sz="0" w:space="0" w:color="auto"/>
                  </w:divBdr>
                </w:div>
              </w:divsChild>
            </w:div>
            <w:div w:id="713769081">
              <w:marLeft w:val="0"/>
              <w:marRight w:val="0"/>
              <w:marTop w:val="240"/>
              <w:marBottom w:val="300"/>
              <w:divBdr>
                <w:top w:val="none" w:sz="0" w:space="0" w:color="auto"/>
                <w:left w:val="none" w:sz="0" w:space="0" w:color="auto"/>
                <w:bottom w:val="none" w:sz="0" w:space="0" w:color="auto"/>
                <w:right w:val="none" w:sz="0" w:space="0" w:color="auto"/>
              </w:divBdr>
              <w:divsChild>
                <w:div w:id="81873753">
                  <w:marLeft w:val="0"/>
                  <w:marRight w:val="0"/>
                  <w:marTop w:val="0"/>
                  <w:marBottom w:val="0"/>
                  <w:divBdr>
                    <w:top w:val="none" w:sz="0" w:space="0" w:color="auto"/>
                    <w:left w:val="none" w:sz="0" w:space="0" w:color="auto"/>
                    <w:bottom w:val="none" w:sz="0" w:space="0" w:color="auto"/>
                    <w:right w:val="none" w:sz="0" w:space="0" w:color="auto"/>
                  </w:divBdr>
                  <w:divsChild>
                    <w:div w:id="826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2043">
              <w:marLeft w:val="0"/>
              <w:marRight w:val="0"/>
              <w:marTop w:val="240"/>
              <w:marBottom w:val="300"/>
              <w:divBdr>
                <w:top w:val="none" w:sz="0" w:space="0" w:color="auto"/>
                <w:left w:val="none" w:sz="0" w:space="0" w:color="auto"/>
                <w:bottom w:val="none" w:sz="0" w:space="0" w:color="auto"/>
                <w:right w:val="none" w:sz="0" w:space="0" w:color="auto"/>
              </w:divBdr>
              <w:divsChild>
                <w:div w:id="448547023">
                  <w:marLeft w:val="0"/>
                  <w:marRight w:val="0"/>
                  <w:marTop w:val="0"/>
                  <w:marBottom w:val="0"/>
                  <w:divBdr>
                    <w:top w:val="none" w:sz="0" w:space="0" w:color="auto"/>
                    <w:left w:val="none" w:sz="0" w:space="0" w:color="auto"/>
                    <w:bottom w:val="none" w:sz="0" w:space="0" w:color="auto"/>
                    <w:right w:val="none" w:sz="0" w:space="0" w:color="auto"/>
                  </w:divBdr>
                  <w:divsChild>
                    <w:div w:id="18908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2006">
              <w:marLeft w:val="0"/>
              <w:marRight w:val="0"/>
              <w:marTop w:val="240"/>
              <w:marBottom w:val="300"/>
              <w:divBdr>
                <w:top w:val="none" w:sz="0" w:space="0" w:color="auto"/>
                <w:left w:val="none" w:sz="0" w:space="0" w:color="auto"/>
                <w:bottom w:val="none" w:sz="0" w:space="0" w:color="auto"/>
                <w:right w:val="none" w:sz="0" w:space="0" w:color="auto"/>
              </w:divBdr>
              <w:divsChild>
                <w:div w:id="47848604">
                  <w:marLeft w:val="0"/>
                  <w:marRight w:val="0"/>
                  <w:marTop w:val="0"/>
                  <w:marBottom w:val="0"/>
                  <w:divBdr>
                    <w:top w:val="none" w:sz="0" w:space="0" w:color="auto"/>
                    <w:left w:val="none" w:sz="0" w:space="0" w:color="auto"/>
                    <w:bottom w:val="none" w:sz="0" w:space="0" w:color="auto"/>
                    <w:right w:val="none" w:sz="0" w:space="0" w:color="auto"/>
                  </w:divBdr>
                  <w:divsChild>
                    <w:div w:id="7416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261">
              <w:marLeft w:val="0"/>
              <w:marRight w:val="0"/>
              <w:marTop w:val="240"/>
              <w:marBottom w:val="300"/>
              <w:divBdr>
                <w:top w:val="none" w:sz="0" w:space="0" w:color="auto"/>
                <w:left w:val="none" w:sz="0" w:space="0" w:color="auto"/>
                <w:bottom w:val="none" w:sz="0" w:space="0" w:color="auto"/>
                <w:right w:val="none" w:sz="0" w:space="0" w:color="auto"/>
              </w:divBdr>
              <w:divsChild>
                <w:div w:id="570895584">
                  <w:marLeft w:val="0"/>
                  <w:marRight w:val="0"/>
                  <w:marTop w:val="0"/>
                  <w:marBottom w:val="0"/>
                  <w:divBdr>
                    <w:top w:val="none" w:sz="0" w:space="0" w:color="auto"/>
                    <w:left w:val="none" w:sz="0" w:space="0" w:color="auto"/>
                    <w:bottom w:val="none" w:sz="0" w:space="0" w:color="auto"/>
                    <w:right w:val="none" w:sz="0" w:space="0" w:color="auto"/>
                  </w:divBdr>
                  <w:divsChild>
                    <w:div w:id="13571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3401">
          <w:marLeft w:val="0"/>
          <w:marRight w:val="0"/>
          <w:marTop w:val="240"/>
          <w:marBottom w:val="30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6808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8146">
      <w:bodyDiv w:val="1"/>
      <w:marLeft w:val="0"/>
      <w:marRight w:val="0"/>
      <w:marTop w:val="0"/>
      <w:marBottom w:val="0"/>
      <w:divBdr>
        <w:top w:val="none" w:sz="0" w:space="0" w:color="auto"/>
        <w:left w:val="none" w:sz="0" w:space="0" w:color="auto"/>
        <w:bottom w:val="none" w:sz="0" w:space="0" w:color="auto"/>
        <w:right w:val="none" w:sz="0" w:space="0" w:color="auto"/>
      </w:divBdr>
      <w:divsChild>
        <w:div w:id="387802495">
          <w:marLeft w:val="0"/>
          <w:marRight w:val="0"/>
          <w:marTop w:val="240"/>
          <w:marBottom w:val="300"/>
          <w:divBdr>
            <w:top w:val="none" w:sz="0" w:space="0" w:color="auto"/>
            <w:left w:val="none" w:sz="0" w:space="0" w:color="auto"/>
            <w:bottom w:val="none" w:sz="0" w:space="0" w:color="auto"/>
            <w:right w:val="none" w:sz="0" w:space="0" w:color="auto"/>
          </w:divBdr>
          <w:divsChild>
            <w:div w:id="1949000472">
              <w:marLeft w:val="0"/>
              <w:marRight w:val="0"/>
              <w:marTop w:val="240"/>
              <w:marBottom w:val="300"/>
              <w:divBdr>
                <w:top w:val="none" w:sz="0" w:space="0" w:color="auto"/>
                <w:left w:val="none" w:sz="0" w:space="0" w:color="auto"/>
                <w:bottom w:val="none" w:sz="0" w:space="0" w:color="auto"/>
                <w:right w:val="none" w:sz="0" w:space="0" w:color="auto"/>
              </w:divBdr>
              <w:divsChild>
                <w:div w:id="718361218">
                  <w:marLeft w:val="0"/>
                  <w:marRight w:val="0"/>
                  <w:marTop w:val="0"/>
                  <w:marBottom w:val="0"/>
                  <w:divBdr>
                    <w:top w:val="none" w:sz="0" w:space="0" w:color="auto"/>
                    <w:left w:val="none" w:sz="0" w:space="0" w:color="auto"/>
                    <w:bottom w:val="none" w:sz="0" w:space="0" w:color="auto"/>
                    <w:right w:val="none" w:sz="0" w:space="0" w:color="auto"/>
                  </w:divBdr>
                  <w:divsChild>
                    <w:div w:id="8024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351">
              <w:marLeft w:val="0"/>
              <w:marRight w:val="0"/>
              <w:marTop w:val="240"/>
              <w:marBottom w:val="300"/>
              <w:divBdr>
                <w:top w:val="none" w:sz="0" w:space="0" w:color="auto"/>
                <w:left w:val="none" w:sz="0" w:space="0" w:color="auto"/>
                <w:bottom w:val="none" w:sz="0" w:space="0" w:color="auto"/>
                <w:right w:val="none" w:sz="0" w:space="0" w:color="auto"/>
              </w:divBdr>
              <w:divsChild>
                <w:div w:id="450366478">
                  <w:marLeft w:val="0"/>
                  <w:marRight w:val="0"/>
                  <w:marTop w:val="0"/>
                  <w:marBottom w:val="0"/>
                  <w:divBdr>
                    <w:top w:val="none" w:sz="0" w:space="0" w:color="auto"/>
                    <w:left w:val="none" w:sz="0" w:space="0" w:color="auto"/>
                    <w:bottom w:val="none" w:sz="0" w:space="0" w:color="auto"/>
                    <w:right w:val="none" w:sz="0" w:space="0" w:color="auto"/>
                  </w:divBdr>
                  <w:divsChild>
                    <w:div w:id="1007901263">
                      <w:marLeft w:val="0"/>
                      <w:marRight w:val="0"/>
                      <w:marTop w:val="0"/>
                      <w:marBottom w:val="0"/>
                      <w:divBdr>
                        <w:top w:val="none" w:sz="0" w:space="0" w:color="auto"/>
                        <w:left w:val="none" w:sz="0" w:space="0" w:color="auto"/>
                        <w:bottom w:val="none" w:sz="0" w:space="0" w:color="auto"/>
                        <w:right w:val="none" w:sz="0" w:space="0" w:color="auto"/>
                      </w:divBdr>
                    </w:div>
                  </w:divsChild>
                </w:div>
                <w:div w:id="323435336">
                  <w:marLeft w:val="0"/>
                  <w:marRight w:val="0"/>
                  <w:marTop w:val="240"/>
                  <w:marBottom w:val="300"/>
                  <w:divBdr>
                    <w:top w:val="none" w:sz="0" w:space="0" w:color="auto"/>
                    <w:left w:val="none" w:sz="0" w:space="0" w:color="auto"/>
                    <w:bottom w:val="none" w:sz="0" w:space="0" w:color="auto"/>
                    <w:right w:val="none" w:sz="0" w:space="0" w:color="auto"/>
                  </w:divBdr>
                  <w:divsChild>
                    <w:div w:id="1080056148">
                      <w:marLeft w:val="0"/>
                      <w:marRight w:val="0"/>
                      <w:marTop w:val="0"/>
                      <w:marBottom w:val="0"/>
                      <w:divBdr>
                        <w:top w:val="none" w:sz="0" w:space="0" w:color="auto"/>
                        <w:left w:val="none" w:sz="0" w:space="0" w:color="auto"/>
                        <w:bottom w:val="none" w:sz="0" w:space="0" w:color="auto"/>
                        <w:right w:val="none" w:sz="0" w:space="0" w:color="auto"/>
                      </w:divBdr>
                      <w:divsChild>
                        <w:div w:id="57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6707">
                  <w:marLeft w:val="0"/>
                  <w:marRight w:val="0"/>
                  <w:marTop w:val="240"/>
                  <w:marBottom w:val="300"/>
                  <w:divBdr>
                    <w:top w:val="none" w:sz="0" w:space="0" w:color="auto"/>
                    <w:left w:val="none" w:sz="0" w:space="0" w:color="auto"/>
                    <w:bottom w:val="none" w:sz="0" w:space="0" w:color="auto"/>
                    <w:right w:val="none" w:sz="0" w:space="0" w:color="auto"/>
                  </w:divBdr>
                  <w:divsChild>
                    <w:div w:id="814489724">
                      <w:marLeft w:val="0"/>
                      <w:marRight w:val="0"/>
                      <w:marTop w:val="0"/>
                      <w:marBottom w:val="0"/>
                      <w:divBdr>
                        <w:top w:val="none" w:sz="0" w:space="0" w:color="auto"/>
                        <w:left w:val="none" w:sz="0" w:space="0" w:color="auto"/>
                        <w:bottom w:val="none" w:sz="0" w:space="0" w:color="auto"/>
                        <w:right w:val="none" w:sz="0" w:space="0" w:color="auto"/>
                      </w:divBdr>
                      <w:divsChild>
                        <w:div w:id="1258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3920">
                  <w:marLeft w:val="0"/>
                  <w:marRight w:val="0"/>
                  <w:marTop w:val="240"/>
                  <w:marBottom w:val="300"/>
                  <w:divBdr>
                    <w:top w:val="none" w:sz="0" w:space="0" w:color="auto"/>
                    <w:left w:val="none" w:sz="0" w:space="0" w:color="auto"/>
                    <w:bottom w:val="none" w:sz="0" w:space="0" w:color="auto"/>
                    <w:right w:val="none" w:sz="0" w:space="0" w:color="auto"/>
                  </w:divBdr>
                  <w:divsChild>
                    <w:div w:id="663776825">
                      <w:marLeft w:val="0"/>
                      <w:marRight w:val="0"/>
                      <w:marTop w:val="0"/>
                      <w:marBottom w:val="0"/>
                      <w:divBdr>
                        <w:top w:val="none" w:sz="0" w:space="0" w:color="auto"/>
                        <w:left w:val="none" w:sz="0" w:space="0" w:color="auto"/>
                        <w:bottom w:val="none" w:sz="0" w:space="0" w:color="auto"/>
                        <w:right w:val="none" w:sz="0" w:space="0" w:color="auto"/>
                      </w:divBdr>
                      <w:divsChild>
                        <w:div w:id="5758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3225">
                  <w:marLeft w:val="0"/>
                  <w:marRight w:val="0"/>
                  <w:marTop w:val="240"/>
                  <w:marBottom w:val="300"/>
                  <w:divBdr>
                    <w:top w:val="none" w:sz="0" w:space="0" w:color="auto"/>
                    <w:left w:val="none" w:sz="0" w:space="0" w:color="auto"/>
                    <w:bottom w:val="none" w:sz="0" w:space="0" w:color="auto"/>
                    <w:right w:val="none" w:sz="0" w:space="0" w:color="auto"/>
                  </w:divBdr>
                  <w:divsChild>
                    <w:div w:id="760874737">
                      <w:marLeft w:val="0"/>
                      <w:marRight w:val="0"/>
                      <w:marTop w:val="0"/>
                      <w:marBottom w:val="0"/>
                      <w:divBdr>
                        <w:top w:val="none" w:sz="0" w:space="0" w:color="auto"/>
                        <w:left w:val="none" w:sz="0" w:space="0" w:color="auto"/>
                        <w:bottom w:val="none" w:sz="0" w:space="0" w:color="auto"/>
                        <w:right w:val="none" w:sz="0" w:space="0" w:color="auto"/>
                      </w:divBdr>
                      <w:divsChild>
                        <w:div w:id="12316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137">
                  <w:marLeft w:val="0"/>
                  <w:marRight w:val="0"/>
                  <w:marTop w:val="240"/>
                  <w:marBottom w:val="300"/>
                  <w:divBdr>
                    <w:top w:val="none" w:sz="0" w:space="0" w:color="auto"/>
                    <w:left w:val="none" w:sz="0" w:space="0" w:color="auto"/>
                    <w:bottom w:val="none" w:sz="0" w:space="0" w:color="auto"/>
                    <w:right w:val="none" w:sz="0" w:space="0" w:color="auto"/>
                  </w:divBdr>
                  <w:divsChild>
                    <w:div w:id="1766029523">
                      <w:marLeft w:val="0"/>
                      <w:marRight w:val="0"/>
                      <w:marTop w:val="0"/>
                      <w:marBottom w:val="0"/>
                      <w:divBdr>
                        <w:top w:val="none" w:sz="0" w:space="0" w:color="auto"/>
                        <w:left w:val="none" w:sz="0" w:space="0" w:color="auto"/>
                        <w:bottom w:val="none" w:sz="0" w:space="0" w:color="auto"/>
                        <w:right w:val="none" w:sz="0" w:space="0" w:color="auto"/>
                      </w:divBdr>
                      <w:divsChild>
                        <w:div w:id="15764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5296">
                  <w:marLeft w:val="0"/>
                  <w:marRight w:val="0"/>
                  <w:marTop w:val="240"/>
                  <w:marBottom w:val="300"/>
                  <w:divBdr>
                    <w:top w:val="none" w:sz="0" w:space="0" w:color="auto"/>
                    <w:left w:val="none" w:sz="0" w:space="0" w:color="auto"/>
                    <w:bottom w:val="none" w:sz="0" w:space="0" w:color="auto"/>
                    <w:right w:val="none" w:sz="0" w:space="0" w:color="auto"/>
                  </w:divBdr>
                  <w:divsChild>
                    <w:div w:id="424961448">
                      <w:marLeft w:val="0"/>
                      <w:marRight w:val="0"/>
                      <w:marTop w:val="0"/>
                      <w:marBottom w:val="0"/>
                      <w:divBdr>
                        <w:top w:val="none" w:sz="0" w:space="0" w:color="auto"/>
                        <w:left w:val="none" w:sz="0" w:space="0" w:color="auto"/>
                        <w:bottom w:val="none" w:sz="0" w:space="0" w:color="auto"/>
                        <w:right w:val="none" w:sz="0" w:space="0" w:color="auto"/>
                      </w:divBdr>
                      <w:divsChild>
                        <w:div w:id="4703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19910">
                  <w:marLeft w:val="0"/>
                  <w:marRight w:val="0"/>
                  <w:marTop w:val="240"/>
                  <w:marBottom w:val="300"/>
                  <w:divBdr>
                    <w:top w:val="none" w:sz="0" w:space="0" w:color="auto"/>
                    <w:left w:val="none" w:sz="0" w:space="0" w:color="auto"/>
                    <w:bottom w:val="none" w:sz="0" w:space="0" w:color="auto"/>
                    <w:right w:val="none" w:sz="0" w:space="0" w:color="auto"/>
                  </w:divBdr>
                  <w:divsChild>
                    <w:div w:id="1742017035">
                      <w:marLeft w:val="0"/>
                      <w:marRight w:val="0"/>
                      <w:marTop w:val="0"/>
                      <w:marBottom w:val="0"/>
                      <w:divBdr>
                        <w:top w:val="none" w:sz="0" w:space="0" w:color="auto"/>
                        <w:left w:val="none" w:sz="0" w:space="0" w:color="auto"/>
                        <w:bottom w:val="none" w:sz="0" w:space="0" w:color="auto"/>
                        <w:right w:val="none" w:sz="0" w:space="0" w:color="auto"/>
                      </w:divBdr>
                      <w:divsChild>
                        <w:div w:id="2137139099">
                          <w:marLeft w:val="0"/>
                          <w:marRight w:val="0"/>
                          <w:marTop w:val="0"/>
                          <w:marBottom w:val="0"/>
                          <w:divBdr>
                            <w:top w:val="none" w:sz="0" w:space="0" w:color="auto"/>
                            <w:left w:val="none" w:sz="0" w:space="0" w:color="auto"/>
                            <w:bottom w:val="none" w:sz="0" w:space="0" w:color="auto"/>
                            <w:right w:val="none" w:sz="0" w:space="0" w:color="auto"/>
                          </w:divBdr>
                        </w:div>
                      </w:divsChild>
                    </w:div>
                    <w:div w:id="1340430813">
                      <w:marLeft w:val="0"/>
                      <w:marRight w:val="0"/>
                      <w:marTop w:val="240"/>
                      <w:marBottom w:val="300"/>
                      <w:divBdr>
                        <w:top w:val="none" w:sz="0" w:space="0" w:color="auto"/>
                        <w:left w:val="none" w:sz="0" w:space="0" w:color="auto"/>
                        <w:bottom w:val="none" w:sz="0" w:space="0" w:color="auto"/>
                        <w:right w:val="none" w:sz="0" w:space="0" w:color="auto"/>
                      </w:divBdr>
                      <w:divsChild>
                        <w:div w:id="1312757316">
                          <w:marLeft w:val="0"/>
                          <w:marRight w:val="0"/>
                          <w:marTop w:val="0"/>
                          <w:marBottom w:val="0"/>
                          <w:divBdr>
                            <w:top w:val="none" w:sz="0" w:space="0" w:color="auto"/>
                            <w:left w:val="none" w:sz="0" w:space="0" w:color="auto"/>
                            <w:bottom w:val="none" w:sz="0" w:space="0" w:color="auto"/>
                            <w:right w:val="none" w:sz="0" w:space="0" w:color="auto"/>
                          </w:divBdr>
                          <w:divsChild>
                            <w:div w:id="7250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9722">
                      <w:marLeft w:val="0"/>
                      <w:marRight w:val="0"/>
                      <w:marTop w:val="240"/>
                      <w:marBottom w:val="300"/>
                      <w:divBdr>
                        <w:top w:val="none" w:sz="0" w:space="0" w:color="auto"/>
                        <w:left w:val="none" w:sz="0" w:space="0" w:color="auto"/>
                        <w:bottom w:val="none" w:sz="0" w:space="0" w:color="auto"/>
                        <w:right w:val="none" w:sz="0" w:space="0" w:color="auto"/>
                      </w:divBdr>
                      <w:divsChild>
                        <w:div w:id="1964381821">
                          <w:marLeft w:val="0"/>
                          <w:marRight w:val="0"/>
                          <w:marTop w:val="0"/>
                          <w:marBottom w:val="0"/>
                          <w:divBdr>
                            <w:top w:val="none" w:sz="0" w:space="0" w:color="auto"/>
                            <w:left w:val="none" w:sz="0" w:space="0" w:color="auto"/>
                            <w:bottom w:val="none" w:sz="0" w:space="0" w:color="auto"/>
                            <w:right w:val="none" w:sz="0" w:space="0" w:color="auto"/>
                          </w:divBdr>
                          <w:divsChild>
                            <w:div w:id="537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741">
                      <w:marLeft w:val="0"/>
                      <w:marRight w:val="0"/>
                      <w:marTop w:val="240"/>
                      <w:marBottom w:val="300"/>
                      <w:divBdr>
                        <w:top w:val="none" w:sz="0" w:space="0" w:color="auto"/>
                        <w:left w:val="none" w:sz="0" w:space="0" w:color="auto"/>
                        <w:bottom w:val="none" w:sz="0" w:space="0" w:color="auto"/>
                        <w:right w:val="none" w:sz="0" w:space="0" w:color="auto"/>
                      </w:divBdr>
                      <w:divsChild>
                        <w:div w:id="755178178">
                          <w:marLeft w:val="0"/>
                          <w:marRight w:val="0"/>
                          <w:marTop w:val="0"/>
                          <w:marBottom w:val="0"/>
                          <w:divBdr>
                            <w:top w:val="none" w:sz="0" w:space="0" w:color="auto"/>
                            <w:left w:val="none" w:sz="0" w:space="0" w:color="auto"/>
                            <w:bottom w:val="none" w:sz="0" w:space="0" w:color="auto"/>
                            <w:right w:val="none" w:sz="0" w:space="0" w:color="auto"/>
                          </w:divBdr>
                          <w:divsChild>
                            <w:div w:id="1654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560927">
          <w:marLeft w:val="0"/>
          <w:marRight w:val="0"/>
          <w:marTop w:val="240"/>
          <w:marBottom w:val="300"/>
          <w:divBdr>
            <w:top w:val="none" w:sz="0" w:space="0" w:color="auto"/>
            <w:left w:val="none" w:sz="0" w:space="0" w:color="auto"/>
            <w:bottom w:val="none" w:sz="0" w:space="0" w:color="auto"/>
            <w:right w:val="none" w:sz="0" w:space="0" w:color="auto"/>
          </w:divBdr>
          <w:divsChild>
            <w:div w:id="42557004">
              <w:marLeft w:val="0"/>
              <w:marRight w:val="0"/>
              <w:marTop w:val="0"/>
              <w:marBottom w:val="0"/>
              <w:divBdr>
                <w:top w:val="none" w:sz="0" w:space="0" w:color="auto"/>
                <w:left w:val="none" w:sz="0" w:space="0" w:color="auto"/>
                <w:bottom w:val="none" w:sz="0" w:space="0" w:color="auto"/>
                <w:right w:val="none" w:sz="0" w:space="0" w:color="auto"/>
              </w:divBdr>
              <w:divsChild>
                <w:div w:id="1868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8811">
      <w:bodyDiv w:val="1"/>
      <w:marLeft w:val="0"/>
      <w:marRight w:val="0"/>
      <w:marTop w:val="0"/>
      <w:marBottom w:val="0"/>
      <w:divBdr>
        <w:top w:val="none" w:sz="0" w:space="0" w:color="auto"/>
        <w:left w:val="none" w:sz="0" w:space="0" w:color="auto"/>
        <w:bottom w:val="none" w:sz="0" w:space="0" w:color="auto"/>
        <w:right w:val="none" w:sz="0" w:space="0" w:color="auto"/>
      </w:divBdr>
      <w:divsChild>
        <w:div w:id="2092502607">
          <w:marLeft w:val="0"/>
          <w:marRight w:val="0"/>
          <w:marTop w:val="240"/>
          <w:marBottom w:val="300"/>
          <w:divBdr>
            <w:top w:val="none" w:sz="0" w:space="0" w:color="auto"/>
            <w:left w:val="none" w:sz="0" w:space="0" w:color="auto"/>
            <w:bottom w:val="none" w:sz="0" w:space="0" w:color="auto"/>
            <w:right w:val="none" w:sz="0" w:space="0" w:color="auto"/>
          </w:divBdr>
          <w:divsChild>
            <w:div w:id="1583493053">
              <w:marLeft w:val="0"/>
              <w:marRight w:val="0"/>
              <w:marTop w:val="240"/>
              <w:marBottom w:val="300"/>
              <w:divBdr>
                <w:top w:val="none" w:sz="0" w:space="0" w:color="auto"/>
                <w:left w:val="none" w:sz="0" w:space="0" w:color="auto"/>
                <w:bottom w:val="none" w:sz="0" w:space="0" w:color="auto"/>
                <w:right w:val="none" w:sz="0" w:space="0" w:color="auto"/>
              </w:divBdr>
              <w:divsChild>
                <w:div w:id="173302483">
                  <w:marLeft w:val="0"/>
                  <w:marRight w:val="0"/>
                  <w:marTop w:val="0"/>
                  <w:marBottom w:val="0"/>
                  <w:divBdr>
                    <w:top w:val="none" w:sz="0" w:space="0" w:color="auto"/>
                    <w:left w:val="none" w:sz="0" w:space="0" w:color="auto"/>
                    <w:bottom w:val="none" w:sz="0" w:space="0" w:color="auto"/>
                    <w:right w:val="none" w:sz="0" w:space="0" w:color="auto"/>
                  </w:divBdr>
                  <w:divsChild>
                    <w:div w:id="12273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626">
              <w:marLeft w:val="0"/>
              <w:marRight w:val="0"/>
              <w:marTop w:val="240"/>
              <w:marBottom w:val="300"/>
              <w:divBdr>
                <w:top w:val="none" w:sz="0" w:space="0" w:color="auto"/>
                <w:left w:val="none" w:sz="0" w:space="0" w:color="auto"/>
                <w:bottom w:val="none" w:sz="0" w:space="0" w:color="auto"/>
                <w:right w:val="none" w:sz="0" w:space="0" w:color="auto"/>
              </w:divBdr>
              <w:divsChild>
                <w:div w:id="770782436">
                  <w:marLeft w:val="0"/>
                  <w:marRight w:val="0"/>
                  <w:marTop w:val="0"/>
                  <w:marBottom w:val="0"/>
                  <w:divBdr>
                    <w:top w:val="none" w:sz="0" w:space="0" w:color="auto"/>
                    <w:left w:val="none" w:sz="0" w:space="0" w:color="auto"/>
                    <w:bottom w:val="none" w:sz="0" w:space="0" w:color="auto"/>
                    <w:right w:val="none" w:sz="0" w:space="0" w:color="auto"/>
                  </w:divBdr>
                  <w:divsChild>
                    <w:div w:id="2016760122">
                      <w:marLeft w:val="0"/>
                      <w:marRight w:val="0"/>
                      <w:marTop w:val="0"/>
                      <w:marBottom w:val="0"/>
                      <w:divBdr>
                        <w:top w:val="none" w:sz="0" w:space="0" w:color="auto"/>
                        <w:left w:val="none" w:sz="0" w:space="0" w:color="auto"/>
                        <w:bottom w:val="none" w:sz="0" w:space="0" w:color="auto"/>
                        <w:right w:val="none" w:sz="0" w:space="0" w:color="auto"/>
                      </w:divBdr>
                    </w:div>
                  </w:divsChild>
                </w:div>
                <w:div w:id="715396593">
                  <w:marLeft w:val="0"/>
                  <w:marRight w:val="0"/>
                  <w:marTop w:val="240"/>
                  <w:marBottom w:val="300"/>
                  <w:divBdr>
                    <w:top w:val="none" w:sz="0" w:space="0" w:color="auto"/>
                    <w:left w:val="none" w:sz="0" w:space="0" w:color="auto"/>
                    <w:bottom w:val="none" w:sz="0" w:space="0" w:color="auto"/>
                    <w:right w:val="none" w:sz="0" w:space="0" w:color="auto"/>
                  </w:divBdr>
                  <w:divsChild>
                    <w:div w:id="186598573">
                      <w:marLeft w:val="0"/>
                      <w:marRight w:val="0"/>
                      <w:marTop w:val="0"/>
                      <w:marBottom w:val="0"/>
                      <w:divBdr>
                        <w:top w:val="none" w:sz="0" w:space="0" w:color="auto"/>
                        <w:left w:val="none" w:sz="0" w:space="0" w:color="auto"/>
                        <w:bottom w:val="none" w:sz="0" w:space="0" w:color="auto"/>
                        <w:right w:val="none" w:sz="0" w:space="0" w:color="auto"/>
                      </w:divBdr>
                      <w:divsChild>
                        <w:div w:id="7500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6604">
                  <w:marLeft w:val="0"/>
                  <w:marRight w:val="0"/>
                  <w:marTop w:val="240"/>
                  <w:marBottom w:val="300"/>
                  <w:divBdr>
                    <w:top w:val="none" w:sz="0" w:space="0" w:color="auto"/>
                    <w:left w:val="none" w:sz="0" w:space="0" w:color="auto"/>
                    <w:bottom w:val="none" w:sz="0" w:space="0" w:color="auto"/>
                    <w:right w:val="none" w:sz="0" w:space="0" w:color="auto"/>
                  </w:divBdr>
                  <w:divsChild>
                    <w:div w:id="324818436">
                      <w:marLeft w:val="0"/>
                      <w:marRight w:val="0"/>
                      <w:marTop w:val="0"/>
                      <w:marBottom w:val="0"/>
                      <w:divBdr>
                        <w:top w:val="none" w:sz="0" w:space="0" w:color="auto"/>
                        <w:left w:val="none" w:sz="0" w:space="0" w:color="auto"/>
                        <w:bottom w:val="none" w:sz="0" w:space="0" w:color="auto"/>
                        <w:right w:val="none" w:sz="0" w:space="0" w:color="auto"/>
                      </w:divBdr>
                      <w:divsChild>
                        <w:div w:id="14269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4973">
          <w:marLeft w:val="0"/>
          <w:marRight w:val="0"/>
          <w:marTop w:val="240"/>
          <w:marBottom w:val="300"/>
          <w:divBdr>
            <w:top w:val="none" w:sz="0" w:space="0" w:color="auto"/>
            <w:left w:val="none" w:sz="0" w:space="0" w:color="auto"/>
            <w:bottom w:val="none" w:sz="0" w:space="0" w:color="auto"/>
            <w:right w:val="none" w:sz="0" w:space="0" w:color="auto"/>
          </w:divBdr>
          <w:divsChild>
            <w:div w:id="872573992">
              <w:marLeft w:val="0"/>
              <w:marRight w:val="0"/>
              <w:marTop w:val="0"/>
              <w:marBottom w:val="0"/>
              <w:divBdr>
                <w:top w:val="none" w:sz="0" w:space="0" w:color="auto"/>
                <w:left w:val="none" w:sz="0" w:space="0" w:color="auto"/>
                <w:bottom w:val="none" w:sz="0" w:space="0" w:color="auto"/>
                <w:right w:val="none" w:sz="0" w:space="0" w:color="auto"/>
              </w:divBdr>
              <w:divsChild>
                <w:div w:id="1715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2521">
      <w:bodyDiv w:val="1"/>
      <w:marLeft w:val="0"/>
      <w:marRight w:val="0"/>
      <w:marTop w:val="0"/>
      <w:marBottom w:val="0"/>
      <w:divBdr>
        <w:top w:val="none" w:sz="0" w:space="0" w:color="auto"/>
        <w:left w:val="none" w:sz="0" w:space="0" w:color="auto"/>
        <w:bottom w:val="none" w:sz="0" w:space="0" w:color="auto"/>
        <w:right w:val="none" w:sz="0" w:space="0" w:color="auto"/>
      </w:divBdr>
      <w:divsChild>
        <w:div w:id="696924920">
          <w:marLeft w:val="0"/>
          <w:marRight w:val="0"/>
          <w:marTop w:val="240"/>
          <w:marBottom w:val="300"/>
          <w:divBdr>
            <w:top w:val="none" w:sz="0" w:space="0" w:color="auto"/>
            <w:left w:val="none" w:sz="0" w:space="0" w:color="auto"/>
            <w:bottom w:val="none" w:sz="0" w:space="0" w:color="auto"/>
            <w:right w:val="none" w:sz="0" w:space="0" w:color="auto"/>
          </w:divBdr>
          <w:divsChild>
            <w:div w:id="930551600">
              <w:marLeft w:val="0"/>
              <w:marRight w:val="0"/>
              <w:marTop w:val="240"/>
              <w:marBottom w:val="300"/>
              <w:divBdr>
                <w:top w:val="none" w:sz="0" w:space="0" w:color="auto"/>
                <w:left w:val="none" w:sz="0" w:space="0" w:color="auto"/>
                <w:bottom w:val="none" w:sz="0" w:space="0" w:color="auto"/>
                <w:right w:val="none" w:sz="0" w:space="0" w:color="auto"/>
              </w:divBdr>
              <w:divsChild>
                <w:div w:id="383414114">
                  <w:marLeft w:val="0"/>
                  <w:marRight w:val="0"/>
                  <w:marTop w:val="0"/>
                  <w:marBottom w:val="0"/>
                  <w:divBdr>
                    <w:top w:val="none" w:sz="0" w:space="0" w:color="auto"/>
                    <w:left w:val="none" w:sz="0" w:space="0" w:color="auto"/>
                    <w:bottom w:val="none" w:sz="0" w:space="0" w:color="auto"/>
                    <w:right w:val="none" w:sz="0" w:space="0" w:color="auto"/>
                  </w:divBdr>
                  <w:divsChild>
                    <w:div w:id="947588017">
                      <w:marLeft w:val="0"/>
                      <w:marRight w:val="0"/>
                      <w:marTop w:val="0"/>
                      <w:marBottom w:val="0"/>
                      <w:divBdr>
                        <w:top w:val="none" w:sz="0" w:space="0" w:color="auto"/>
                        <w:left w:val="none" w:sz="0" w:space="0" w:color="auto"/>
                        <w:bottom w:val="none" w:sz="0" w:space="0" w:color="auto"/>
                        <w:right w:val="none" w:sz="0" w:space="0" w:color="auto"/>
                      </w:divBdr>
                    </w:div>
                  </w:divsChild>
                </w:div>
                <w:div w:id="1393238874">
                  <w:marLeft w:val="0"/>
                  <w:marRight w:val="0"/>
                  <w:marTop w:val="240"/>
                  <w:marBottom w:val="300"/>
                  <w:divBdr>
                    <w:top w:val="none" w:sz="0" w:space="0" w:color="auto"/>
                    <w:left w:val="none" w:sz="0" w:space="0" w:color="auto"/>
                    <w:bottom w:val="none" w:sz="0" w:space="0" w:color="auto"/>
                    <w:right w:val="none" w:sz="0" w:space="0" w:color="auto"/>
                  </w:divBdr>
                  <w:divsChild>
                    <w:div w:id="867259660">
                      <w:marLeft w:val="0"/>
                      <w:marRight w:val="0"/>
                      <w:marTop w:val="0"/>
                      <w:marBottom w:val="0"/>
                      <w:divBdr>
                        <w:top w:val="none" w:sz="0" w:space="0" w:color="auto"/>
                        <w:left w:val="none" w:sz="0" w:space="0" w:color="auto"/>
                        <w:bottom w:val="none" w:sz="0" w:space="0" w:color="auto"/>
                        <w:right w:val="none" w:sz="0" w:space="0" w:color="auto"/>
                      </w:divBdr>
                      <w:divsChild>
                        <w:div w:id="444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9925">
                  <w:marLeft w:val="0"/>
                  <w:marRight w:val="0"/>
                  <w:marTop w:val="240"/>
                  <w:marBottom w:val="300"/>
                  <w:divBdr>
                    <w:top w:val="none" w:sz="0" w:space="0" w:color="auto"/>
                    <w:left w:val="none" w:sz="0" w:space="0" w:color="auto"/>
                    <w:bottom w:val="none" w:sz="0" w:space="0" w:color="auto"/>
                    <w:right w:val="none" w:sz="0" w:space="0" w:color="auto"/>
                  </w:divBdr>
                  <w:divsChild>
                    <w:div w:id="98528367">
                      <w:marLeft w:val="0"/>
                      <w:marRight w:val="0"/>
                      <w:marTop w:val="0"/>
                      <w:marBottom w:val="0"/>
                      <w:divBdr>
                        <w:top w:val="none" w:sz="0" w:space="0" w:color="auto"/>
                        <w:left w:val="none" w:sz="0" w:space="0" w:color="auto"/>
                        <w:bottom w:val="none" w:sz="0" w:space="0" w:color="auto"/>
                        <w:right w:val="none" w:sz="0" w:space="0" w:color="auto"/>
                      </w:divBdr>
                      <w:divsChild>
                        <w:div w:id="1102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4204">
                  <w:marLeft w:val="0"/>
                  <w:marRight w:val="0"/>
                  <w:marTop w:val="240"/>
                  <w:marBottom w:val="300"/>
                  <w:divBdr>
                    <w:top w:val="none" w:sz="0" w:space="0" w:color="auto"/>
                    <w:left w:val="none" w:sz="0" w:space="0" w:color="auto"/>
                    <w:bottom w:val="none" w:sz="0" w:space="0" w:color="auto"/>
                    <w:right w:val="none" w:sz="0" w:space="0" w:color="auto"/>
                  </w:divBdr>
                  <w:divsChild>
                    <w:div w:id="648050776">
                      <w:marLeft w:val="0"/>
                      <w:marRight w:val="0"/>
                      <w:marTop w:val="0"/>
                      <w:marBottom w:val="0"/>
                      <w:divBdr>
                        <w:top w:val="none" w:sz="0" w:space="0" w:color="auto"/>
                        <w:left w:val="none" w:sz="0" w:space="0" w:color="auto"/>
                        <w:bottom w:val="none" w:sz="0" w:space="0" w:color="auto"/>
                        <w:right w:val="none" w:sz="0" w:space="0" w:color="auto"/>
                      </w:divBdr>
                      <w:divsChild>
                        <w:div w:id="1246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1324">
                  <w:marLeft w:val="0"/>
                  <w:marRight w:val="0"/>
                  <w:marTop w:val="240"/>
                  <w:marBottom w:val="300"/>
                  <w:divBdr>
                    <w:top w:val="none" w:sz="0" w:space="0" w:color="auto"/>
                    <w:left w:val="none" w:sz="0" w:space="0" w:color="auto"/>
                    <w:bottom w:val="none" w:sz="0" w:space="0" w:color="auto"/>
                    <w:right w:val="none" w:sz="0" w:space="0" w:color="auto"/>
                  </w:divBdr>
                  <w:divsChild>
                    <w:div w:id="1965036471">
                      <w:marLeft w:val="0"/>
                      <w:marRight w:val="0"/>
                      <w:marTop w:val="0"/>
                      <w:marBottom w:val="0"/>
                      <w:divBdr>
                        <w:top w:val="none" w:sz="0" w:space="0" w:color="auto"/>
                        <w:left w:val="none" w:sz="0" w:space="0" w:color="auto"/>
                        <w:bottom w:val="none" w:sz="0" w:space="0" w:color="auto"/>
                        <w:right w:val="none" w:sz="0" w:space="0" w:color="auto"/>
                      </w:divBdr>
                      <w:divsChild>
                        <w:div w:id="17251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3941">
          <w:marLeft w:val="0"/>
          <w:marRight w:val="0"/>
          <w:marTop w:val="240"/>
          <w:marBottom w:val="300"/>
          <w:divBdr>
            <w:top w:val="none" w:sz="0" w:space="0" w:color="auto"/>
            <w:left w:val="none" w:sz="0" w:space="0" w:color="auto"/>
            <w:bottom w:val="none" w:sz="0" w:space="0" w:color="auto"/>
            <w:right w:val="none" w:sz="0" w:space="0" w:color="auto"/>
          </w:divBdr>
          <w:divsChild>
            <w:div w:id="2066878440">
              <w:marLeft w:val="0"/>
              <w:marRight w:val="0"/>
              <w:marTop w:val="0"/>
              <w:marBottom w:val="0"/>
              <w:divBdr>
                <w:top w:val="none" w:sz="0" w:space="0" w:color="auto"/>
                <w:left w:val="none" w:sz="0" w:space="0" w:color="auto"/>
                <w:bottom w:val="none" w:sz="0" w:space="0" w:color="auto"/>
                <w:right w:val="none" w:sz="0" w:space="0" w:color="auto"/>
              </w:divBdr>
              <w:divsChild>
                <w:div w:id="11499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9839">
          <w:marLeft w:val="0"/>
          <w:marRight w:val="0"/>
          <w:marTop w:val="240"/>
          <w:marBottom w:val="300"/>
          <w:divBdr>
            <w:top w:val="none" w:sz="0" w:space="0" w:color="auto"/>
            <w:left w:val="none" w:sz="0" w:space="0" w:color="auto"/>
            <w:bottom w:val="none" w:sz="0" w:space="0" w:color="auto"/>
            <w:right w:val="none" w:sz="0" w:space="0" w:color="auto"/>
          </w:divBdr>
          <w:divsChild>
            <w:div w:id="573900073">
              <w:marLeft w:val="0"/>
              <w:marRight w:val="0"/>
              <w:marTop w:val="0"/>
              <w:marBottom w:val="0"/>
              <w:divBdr>
                <w:top w:val="none" w:sz="0" w:space="0" w:color="auto"/>
                <w:left w:val="none" w:sz="0" w:space="0" w:color="auto"/>
                <w:bottom w:val="none" w:sz="0" w:space="0" w:color="auto"/>
                <w:right w:val="none" w:sz="0" w:space="0" w:color="auto"/>
              </w:divBdr>
              <w:divsChild>
                <w:div w:id="105539268">
                  <w:marLeft w:val="0"/>
                  <w:marRight w:val="0"/>
                  <w:marTop w:val="0"/>
                  <w:marBottom w:val="0"/>
                  <w:divBdr>
                    <w:top w:val="none" w:sz="0" w:space="0" w:color="auto"/>
                    <w:left w:val="none" w:sz="0" w:space="0" w:color="auto"/>
                    <w:bottom w:val="none" w:sz="0" w:space="0" w:color="auto"/>
                    <w:right w:val="none" w:sz="0" w:space="0" w:color="auto"/>
                  </w:divBdr>
                </w:div>
              </w:divsChild>
            </w:div>
            <w:div w:id="1075324012">
              <w:marLeft w:val="0"/>
              <w:marRight w:val="0"/>
              <w:marTop w:val="240"/>
              <w:marBottom w:val="300"/>
              <w:divBdr>
                <w:top w:val="none" w:sz="0" w:space="0" w:color="auto"/>
                <w:left w:val="none" w:sz="0" w:space="0" w:color="auto"/>
                <w:bottom w:val="none" w:sz="0" w:space="0" w:color="auto"/>
                <w:right w:val="none" w:sz="0" w:space="0" w:color="auto"/>
              </w:divBdr>
              <w:divsChild>
                <w:div w:id="1689869500">
                  <w:marLeft w:val="0"/>
                  <w:marRight w:val="0"/>
                  <w:marTop w:val="0"/>
                  <w:marBottom w:val="0"/>
                  <w:divBdr>
                    <w:top w:val="none" w:sz="0" w:space="0" w:color="auto"/>
                    <w:left w:val="none" w:sz="0" w:space="0" w:color="auto"/>
                    <w:bottom w:val="none" w:sz="0" w:space="0" w:color="auto"/>
                    <w:right w:val="none" w:sz="0" w:space="0" w:color="auto"/>
                  </w:divBdr>
                  <w:divsChild>
                    <w:div w:id="2596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49917">
              <w:marLeft w:val="0"/>
              <w:marRight w:val="0"/>
              <w:marTop w:val="240"/>
              <w:marBottom w:val="300"/>
              <w:divBdr>
                <w:top w:val="none" w:sz="0" w:space="0" w:color="auto"/>
                <w:left w:val="none" w:sz="0" w:space="0" w:color="auto"/>
                <w:bottom w:val="none" w:sz="0" w:space="0" w:color="auto"/>
                <w:right w:val="none" w:sz="0" w:space="0" w:color="auto"/>
              </w:divBdr>
              <w:divsChild>
                <w:div w:id="536355040">
                  <w:marLeft w:val="0"/>
                  <w:marRight w:val="0"/>
                  <w:marTop w:val="0"/>
                  <w:marBottom w:val="0"/>
                  <w:divBdr>
                    <w:top w:val="none" w:sz="0" w:space="0" w:color="auto"/>
                    <w:left w:val="none" w:sz="0" w:space="0" w:color="auto"/>
                    <w:bottom w:val="none" w:sz="0" w:space="0" w:color="auto"/>
                    <w:right w:val="none" w:sz="0" w:space="0" w:color="auto"/>
                  </w:divBdr>
                  <w:divsChild>
                    <w:div w:id="1180394110">
                      <w:marLeft w:val="0"/>
                      <w:marRight w:val="0"/>
                      <w:marTop w:val="0"/>
                      <w:marBottom w:val="0"/>
                      <w:divBdr>
                        <w:top w:val="none" w:sz="0" w:space="0" w:color="auto"/>
                        <w:left w:val="none" w:sz="0" w:space="0" w:color="auto"/>
                        <w:bottom w:val="none" w:sz="0" w:space="0" w:color="auto"/>
                        <w:right w:val="none" w:sz="0" w:space="0" w:color="auto"/>
                      </w:divBdr>
                    </w:div>
                  </w:divsChild>
                </w:div>
                <w:div w:id="240480848">
                  <w:marLeft w:val="0"/>
                  <w:marRight w:val="0"/>
                  <w:marTop w:val="240"/>
                  <w:marBottom w:val="300"/>
                  <w:divBdr>
                    <w:top w:val="none" w:sz="0" w:space="0" w:color="auto"/>
                    <w:left w:val="none" w:sz="0" w:space="0" w:color="auto"/>
                    <w:bottom w:val="none" w:sz="0" w:space="0" w:color="auto"/>
                    <w:right w:val="none" w:sz="0" w:space="0" w:color="auto"/>
                  </w:divBdr>
                  <w:divsChild>
                    <w:div w:id="167329186">
                      <w:marLeft w:val="0"/>
                      <w:marRight w:val="0"/>
                      <w:marTop w:val="0"/>
                      <w:marBottom w:val="0"/>
                      <w:divBdr>
                        <w:top w:val="none" w:sz="0" w:space="0" w:color="auto"/>
                        <w:left w:val="none" w:sz="0" w:space="0" w:color="auto"/>
                        <w:bottom w:val="none" w:sz="0" w:space="0" w:color="auto"/>
                        <w:right w:val="none" w:sz="0" w:space="0" w:color="auto"/>
                      </w:divBdr>
                      <w:divsChild>
                        <w:div w:id="8447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9340">
                  <w:marLeft w:val="0"/>
                  <w:marRight w:val="0"/>
                  <w:marTop w:val="240"/>
                  <w:marBottom w:val="300"/>
                  <w:divBdr>
                    <w:top w:val="none" w:sz="0" w:space="0" w:color="auto"/>
                    <w:left w:val="none" w:sz="0" w:space="0" w:color="auto"/>
                    <w:bottom w:val="none" w:sz="0" w:space="0" w:color="auto"/>
                    <w:right w:val="none" w:sz="0" w:space="0" w:color="auto"/>
                  </w:divBdr>
                  <w:divsChild>
                    <w:div w:id="1807233294">
                      <w:marLeft w:val="0"/>
                      <w:marRight w:val="0"/>
                      <w:marTop w:val="0"/>
                      <w:marBottom w:val="0"/>
                      <w:divBdr>
                        <w:top w:val="none" w:sz="0" w:space="0" w:color="auto"/>
                        <w:left w:val="none" w:sz="0" w:space="0" w:color="auto"/>
                        <w:bottom w:val="none" w:sz="0" w:space="0" w:color="auto"/>
                        <w:right w:val="none" w:sz="0" w:space="0" w:color="auto"/>
                      </w:divBdr>
                      <w:divsChild>
                        <w:div w:id="432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2475">
                  <w:marLeft w:val="0"/>
                  <w:marRight w:val="0"/>
                  <w:marTop w:val="240"/>
                  <w:marBottom w:val="300"/>
                  <w:divBdr>
                    <w:top w:val="none" w:sz="0" w:space="0" w:color="auto"/>
                    <w:left w:val="none" w:sz="0" w:space="0" w:color="auto"/>
                    <w:bottom w:val="none" w:sz="0" w:space="0" w:color="auto"/>
                    <w:right w:val="none" w:sz="0" w:space="0" w:color="auto"/>
                  </w:divBdr>
                  <w:divsChild>
                    <w:div w:id="610671961">
                      <w:marLeft w:val="0"/>
                      <w:marRight w:val="0"/>
                      <w:marTop w:val="0"/>
                      <w:marBottom w:val="0"/>
                      <w:divBdr>
                        <w:top w:val="none" w:sz="0" w:space="0" w:color="auto"/>
                        <w:left w:val="none" w:sz="0" w:space="0" w:color="auto"/>
                        <w:bottom w:val="none" w:sz="0" w:space="0" w:color="auto"/>
                        <w:right w:val="none" w:sz="0" w:space="0" w:color="auto"/>
                      </w:divBdr>
                      <w:divsChild>
                        <w:div w:id="889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5987">
                  <w:marLeft w:val="0"/>
                  <w:marRight w:val="0"/>
                  <w:marTop w:val="240"/>
                  <w:marBottom w:val="300"/>
                  <w:divBdr>
                    <w:top w:val="none" w:sz="0" w:space="0" w:color="auto"/>
                    <w:left w:val="none" w:sz="0" w:space="0" w:color="auto"/>
                    <w:bottom w:val="none" w:sz="0" w:space="0" w:color="auto"/>
                    <w:right w:val="none" w:sz="0" w:space="0" w:color="auto"/>
                  </w:divBdr>
                  <w:divsChild>
                    <w:div w:id="1375276509">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99151">
                  <w:marLeft w:val="0"/>
                  <w:marRight w:val="0"/>
                  <w:marTop w:val="240"/>
                  <w:marBottom w:val="300"/>
                  <w:divBdr>
                    <w:top w:val="none" w:sz="0" w:space="0" w:color="auto"/>
                    <w:left w:val="none" w:sz="0" w:space="0" w:color="auto"/>
                    <w:bottom w:val="none" w:sz="0" w:space="0" w:color="auto"/>
                    <w:right w:val="none" w:sz="0" w:space="0" w:color="auto"/>
                  </w:divBdr>
                  <w:divsChild>
                    <w:div w:id="825121817">
                      <w:marLeft w:val="0"/>
                      <w:marRight w:val="0"/>
                      <w:marTop w:val="0"/>
                      <w:marBottom w:val="0"/>
                      <w:divBdr>
                        <w:top w:val="none" w:sz="0" w:space="0" w:color="auto"/>
                        <w:left w:val="none" w:sz="0" w:space="0" w:color="auto"/>
                        <w:bottom w:val="none" w:sz="0" w:space="0" w:color="auto"/>
                        <w:right w:val="none" w:sz="0" w:space="0" w:color="auto"/>
                      </w:divBdr>
                      <w:divsChild>
                        <w:div w:id="19111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047">
                  <w:marLeft w:val="0"/>
                  <w:marRight w:val="0"/>
                  <w:marTop w:val="240"/>
                  <w:marBottom w:val="300"/>
                  <w:divBdr>
                    <w:top w:val="none" w:sz="0" w:space="0" w:color="auto"/>
                    <w:left w:val="none" w:sz="0" w:space="0" w:color="auto"/>
                    <w:bottom w:val="none" w:sz="0" w:space="0" w:color="auto"/>
                    <w:right w:val="none" w:sz="0" w:space="0" w:color="auto"/>
                  </w:divBdr>
                  <w:divsChild>
                    <w:div w:id="1907035967">
                      <w:marLeft w:val="0"/>
                      <w:marRight w:val="0"/>
                      <w:marTop w:val="0"/>
                      <w:marBottom w:val="0"/>
                      <w:divBdr>
                        <w:top w:val="none" w:sz="0" w:space="0" w:color="auto"/>
                        <w:left w:val="none" w:sz="0" w:space="0" w:color="auto"/>
                        <w:bottom w:val="none" w:sz="0" w:space="0" w:color="auto"/>
                        <w:right w:val="none" w:sz="0" w:space="0" w:color="auto"/>
                      </w:divBdr>
                      <w:divsChild>
                        <w:div w:id="335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9663">
                  <w:marLeft w:val="0"/>
                  <w:marRight w:val="0"/>
                  <w:marTop w:val="240"/>
                  <w:marBottom w:val="300"/>
                  <w:divBdr>
                    <w:top w:val="none" w:sz="0" w:space="0" w:color="auto"/>
                    <w:left w:val="none" w:sz="0" w:space="0" w:color="auto"/>
                    <w:bottom w:val="none" w:sz="0" w:space="0" w:color="auto"/>
                    <w:right w:val="none" w:sz="0" w:space="0" w:color="auto"/>
                  </w:divBdr>
                  <w:divsChild>
                    <w:div w:id="818497481">
                      <w:marLeft w:val="0"/>
                      <w:marRight w:val="0"/>
                      <w:marTop w:val="0"/>
                      <w:marBottom w:val="0"/>
                      <w:divBdr>
                        <w:top w:val="none" w:sz="0" w:space="0" w:color="auto"/>
                        <w:left w:val="none" w:sz="0" w:space="0" w:color="auto"/>
                        <w:bottom w:val="none" w:sz="0" w:space="0" w:color="auto"/>
                        <w:right w:val="none" w:sz="0" w:space="0" w:color="auto"/>
                      </w:divBdr>
                      <w:divsChild>
                        <w:div w:id="1971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7567">
          <w:marLeft w:val="0"/>
          <w:marRight w:val="0"/>
          <w:marTop w:val="240"/>
          <w:marBottom w:val="300"/>
          <w:divBdr>
            <w:top w:val="none" w:sz="0" w:space="0" w:color="auto"/>
            <w:left w:val="none" w:sz="0" w:space="0" w:color="auto"/>
            <w:bottom w:val="none" w:sz="0" w:space="0" w:color="auto"/>
            <w:right w:val="none" w:sz="0" w:space="0" w:color="auto"/>
          </w:divBdr>
          <w:divsChild>
            <w:div w:id="1737048247">
              <w:marLeft w:val="0"/>
              <w:marRight w:val="0"/>
              <w:marTop w:val="0"/>
              <w:marBottom w:val="0"/>
              <w:divBdr>
                <w:top w:val="none" w:sz="0" w:space="0" w:color="auto"/>
                <w:left w:val="none" w:sz="0" w:space="0" w:color="auto"/>
                <w:bottom w:val="none" w:sz="0" w:space="0" w:color="auto"/>
                <w:right w:val="none" w:sz="0" w:space="0" w:color="auto"/>
              </w:divBdr>
              <w:divsChild>
                <w:div w:id="763916852">
                  <w:marLeft w:val="0"/>
                  <w:marRight w:val="0"/>
                  <w:marTop w:val="0"/>
                  <w:marBottom w:val="0"/>
                  <w:divBdr>
                    <w:top w:val="none" w:sz="0" w:space="0" w:color="auto"/>
                    <w:left w:val="none" w:sz="0" w:space="0" w:color="auto"/>
                    <w:bottom w:val="none" w:sz="0" w:space="0" w:color="auto"/>
                    <w:right w:val="none" w:sz="0" w:space="0" w:color="auto"/>
                  </w:divBdr>
                </w:div>
              </w:divsChild>
            </w:div>
            <w:div w:id="198930748">
              <w:marLeft w:val="0"/>
              <w:marRight w:val="0"/>
              <w:marTop w:val="240"/>
              <w:marBottom w:val="300"/>
              <w:divBdr>
                <w:top w:val="none" w:sz="0" w:space="0" w:color="auto"/>
                <w:left w:val="none" w:sz="0" w:space="0" w:color="auto"/>
                <w:bottom w:val="none" w:sz="0" w:space="0" w:color="auto"/>
                <w:right w:val="none" w:sz="0" w:space="0" w:color="auto"/>
              </w:divBdr>
              <w:divsChild>
                <w:div w:id="263269676">
                  <w:marLeft w:val="0"/>
                  <w:marRight w:val="0"/>
                  <w:marTop w:val="0"/>
                  <w:marBottom w:val="0"/>
                  <w:divBdr>
                    <w:top w:val="none" w:sz="0" w:space="0" w:color="auto"/>
                    <w:left w:val="none" w:sz="0" w:space="0" w:color="auto"/>
                    <w:bottom w:val="none" w:sz="0" w:space="0" w:color="auto"/>
                    <w:right w:val="none" w:sz="0" w:space="0" w:color="auto"/>
                  </w:divBdr>
                  <w:divsChild>
                    <w:div w:id="10788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342">
              <w:marLeft w:val="0"/>
              <w:marRight w:val="0"/>
              <w:marTop w:val="240"/>
              <w:marBottom w:val="300"/>
              <w:divBdr>
                <w:top w:val="none" w:sz="0" w:space="0" w:color="auto"/>
                <w:left w:val="none" w:sz="0" w:space="0" w:color="auto"/>
                <w:bottom w:val="none" w:sz="0" w:space="0" w:color="auto"/>
                <w:right w:val="none" w:sz="0" w:space="0" w:color="auto"/>
              </w:divBdr>
              <w:divsChild>
                <w:div w:id="1053390856">
                  <w:marLeft w:val="0"/>
                  <w:marRight w:val="0"/>
                  <w:marTop w:val="0"/>
                  <w:marBottom w:val="0"/>
                  <w:divBdr>
                    <w:top w:val="none" w:sz="0" w:space="0" w:color="auto"/>
                    <w:left w:val="none" w:sz="0" w:space="0" w:color="auto"/>
                    <w:bottom w:val="none" w:sz="0" w:space="0" w:color="auto"/>
                    <w:right w:val="none" w:sz="0" w:space="0" w:color="auto"/>
                  </w:divBdr>
                  <w:divsChild>
                    <w:div w:id="12016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2576">
              <w:marLeft w:val="0"/>
              <w:marRight w:val="0"/>
              <w:marTop w:val="240"/>
              <w:marBottom w:val="300"/>
              <w:divBdr>
                <w:top w:val="none" w:sz="0" w:space="0" w:color="auto"/>
                <w:left w:val="none" w:sz="0" w:space="0" w:color="auto"/>
                <w:bottom w:val="none" w:sz="0" w:space="0" w:color="auto"/>
                <w:right w:val="none" w:sz="0" w:space="0" w:color="auto"/>
              </w:divBdr>
              <w:divsChild>
                <w:div w:id="1649086950">
                  <w:marLeft w:val="0"/>
                  <w:marRight w:val="0"/>
                  <w:marTop w:val="0"/>
                  <w:marBottom w:val="0"/>
                  <w:divBdr>
                    <w:top w:val="none" w:sz="0" w:space="0" w:color="auto"/>
                    <w:left w:val="none" w:sz="0" w:space="0" w:color="auto"/>
                    <w:bottom w:val="none" w:sz="0" w:space="0" w:color="auto"/>
                    <w:right w:val="none" w:sz="0" w:space="0" w:color="auto"/>
                  </w:divBdr>
                  <w:divsChild>
                    <w:div w:id="1867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986">
              <w:marLeft w:val="0"/>
              <w:marRight w:val="0"/>
              <w:marTop w:val="240"/>
              <w:marBottom w:val="300"/>
              <w:divBdr>
                <w:top w:val="none" w:sz="0" w:space="0" w:color="auto"/>
                <w:left w:val="none" w:sz="0" w:space="0" w:color="auto"/>
                <w:bottom w:val="none" w:sz="0" w:space="0" w:color="auto"/>
                <w:right w:val="none" w:sz="0" w:space="0" w:color="auto"/>
              </w:divBdr>
              <w:divsChild>
                <w:div w:id="2145926261">
                  <w:marLeft w:val="0"/>
                  <w:marRight w:val="0"/>
                  <w:marTop w:val="0"/>
                  <w:marBottom w:val="0"/>
                  <w:divBdr>
                    <w:top w:val="none" w:sz="0" w:space="0" w:color="auto"/>
                    <w:left w:val="none" w:sz="0" w:space="0" w:color="auto"/>
                    <w:bottom w:val="none" w:sz="0" w:space="0" w:color="auto"/>
                    <w:right w:val="none" w:sz="0" w:space="0" w:color="auto"/>
                  </w:divBdr>
                  <w:divsChild>
                    <w:div w:id="3569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20053">
          <w:marLeft w:val="0"/>
          <w:marRight w:val="0"/>
          <w:marTop w:val="240"/>
          <w:marBottom w:val="300"/>
          <w:divBdr>
            <w:top w:val="none" w:sz="0" w:space="0" w:color="auto"/>
            <w:left w:val="none" w:sz="0" w:space="0" w:color="auto"/>
            <w:bottom w:val="none" w:sz="0" w:space="0" w:color="auto"/>
            <w:right w:val="none" w:sz="0" w:space="0" w:color="auto"/>
          </w:divBdr>
          <w:divsChild>
            <w:div w:id="1564561100">
              <w:marLeft w:val="0"/>
              <w:marRight w:val="0"/>
              <w:marTop w:val="0"/>
              <w:marBottom w:val="0"/>
              <w:divBdr>
                <w:top w:val="none" w:sz="0" w:space="0" w:color="auto"/>
                <w:left w:val="none" w:sz="0" w:space="0" w:color="auto"/>
                <w:bottom w:val="none" w:sz="0" w:space="0" w:color="auto"/>
                <w:right w:val="none" w:sz="0" w:space="0" w:color="auto"/>
              </w:divBdr>
              <w:divsChild>
                <w:div w:id="893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91601">
          <w:marLeft w:val="0"/>
          <w:marRight w:val="0"/>
          <w:marTop w:val="240"/>
          <w:marBottom w:val="300"/>
          <w:divBdr>
            <w:top w:val="none" w:sz="0" w:space="0" w:color="auto"/>
            <w:left w:val="none" w:sz="0" w:space="0" w:color="auto"/>
            <w:bottom w:val="none" w:sz="0" w:space="0" w:color="auto"/>
            <w:right w:val="none" w:sz="0" w:space="0" w:color="auto"/>
          </w:divBdr>
          <w:divsChild>
            <w:div w:id="1308122853">
              <w:marLeft w:val="0"/>
              <w:marRight w:val="0"/>
              <w:marTop w:val="0"/>
              <w:marBottom w:val="0"/>
              <w:divBdr>
                <w:top w:val="none" w:sz="0" w:space="0" w:color="auto"/>
                <w:left w:val="none" w:sz="0" w:space="0" w:color="auto"/>
                <w:bottom w:val="none" w:sz="0" w:space="0" w:color="auto"/>
                <w:right w:val="none" w:sz="0" w:space="0" w:color="auto"/>
              </w:divBdr>
              <w:divsChild>
                <w:div w:id="1537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995">
          <w:marLeft w:val="0"/>
          <w:marRight w:val="0"/>
          <w:marTop w:val="240"/>
          <w:marBottom w:val="300"/>
          <w:divBdr>
            <w:top w:val="none" w:sz="0" w:space="0" w:color="auto"/>
            <w:left w:val="none" w:sz="0" w:space="0" w:color="auto"/>
            <w:bottom w:val="none" w:sz="0" w:space="0" w:color="auto"/>
            <w:right w:val="none" w:sz="0" w:space="0" w:color="auto"/>
          </w:divBdr>
          <w:divsChild>
            <w:div w:id="388844924">
              <w:marLeft w:val="0"/>
              <w:marRight w:val="0"/>
              <w:marTop w:val="0"/>
              <w:marBottom w:val="0"/>
              <w:divBdr>
                <w:top w:val="none" w:sz="0" w:space="0" w:color="auto"/>
                <w:left w:val="none" w:sz="0" w:space="0" w:color="auto"/>
                <w:bottom w:val="none" w:sz="0" w:space="0" w:color="auto"/>
                <w:right w:val="none" w:sz="0" w:space="0" w:color="auto"/>
              </w:divBdr>
              <w:divsChild>
                <w:div w:id="4956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662">
          <w:marLeft w:val="0"/>
          <w:marRight w:val="0"/>
          <w:marTop w:val="240"/>
          <w:marBottom w:val="300"/>
          <w:divBdr>
            <w:top w:val="none" w:sz="0" w:space="0" w:color="auto"/>
            <w:left w:val="none" w:sz="0" w:space="0" w:color="auto"/>
            <w:bottom w:val="none" w:sz="0" w:space="0" w:color="auto"/>
            <w:right w:val="none" w:sz="0" w:space="0" w:color="auto"/>
          </w:divBdr>
          <w:divsChild>
            <w:div w:id="352921689">
              <w:marLeft w:val="0"/>
              <w:marRight w:val="0"/>
              <w:marTop w:val="0"/>
              <w:marBottom w:val="0"/>
              <w:divBdr>
                <w:top w:val="none" w:sz="0" w:space="0" w:color="auto"/>
                <w:left w:val="none" w:sz="0" w:space="0" w:color="auto"/>
                <w:bottom w:val="none" w:sz="0" w:space="0" w:color="auto"/>
                <w:right w:val="none" w:sz="0" w:space="0" w:color="auto"/>
              </w:divBdr>
              <w:divsChild>
                <w:div w:id="2536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736">
          <w:marLeft w:val="0"/>
          <w:marRight w:val="0"/>
          <w:marTop w:val="240"/>
          <w:marBottom w:val="300"/>
          <w:divBdr>
            <w:top w:val="none" w:sz="0" w:space="0" w:color="auto"/>
            <w:left w:val="none" w:sz="0" w:space="0" w:color="auto"/>
            <w:bottom w:val="none" w:sz="0" w:space="0" w:color="auto"/>
            <w:right w:val="none" w:sz="0" w:space="0" w:color="auto"/>
          </w:divBdr>
          <w:divsChild>
            <w:div w:id="723796622">
              <w:marLeft w:val="0"/>
              <w:marRight w:val="0"/>
              <w:marTop w:val="0"/>
              <w:marBottom w:val="0"/>
              <w:divBdr>
                <w:top w:val="none" w:sz="0" w:space="0" w:color="auto"/>
                <w:left w:val="none" w:sz="0" w:space="0" w:color="auto"/>
                <w:bottom w:val="none" w:sz="0" w:space="0" w:color="auto"/>
                <w:right w:val="none" w:sz="0" w:space="0" w:color="auto"/>
              </w:divBdr>
              <w:divsChild>
                <w:div w:id="14244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198">
          <w:marLeft w:val="0"/>
          <w:marRight w:val="0"/>
          <w:marTop w:val="240"/>
          <w:marBottom w:val="300"/>
          <w:divBdr>
            <w:top w:val="none" w:sz="0" w:space="0" w:color="auto"/>
            <w:left w:val="none" w:sz="0" w:space="0" w:color="auto"/>
            <w:bottom w:val="none" w:sz="0" w:space="0" w:color="auto"/>
            <w:right w:val="none" w:sz="0" w:space="0" w:color="auto"/>
          </w:divBdr>
          <w:divsChild>
            <w:div w:id="472136739">
              <w:marLeft w:val="0"/>
              <w:marRight w:val="0"/>
              <w:marTop w:val="0"/>
              <w:marBottom w:val="0"/>
              <w:divBdr>
                <w:top w:val="none" w:sz="0" w:space="0" w:color="auto"/>
                <w:left w:val="none" w:sz="0" w:space="0" w:color="auto"/>
                <w:bottom w:val="none" w:sz="0" w:space="0" w:color="auto"/>
                <w:right w:val="none" w:sz="0" w:space="0" w:color="auto"/>
              </w:divBdr>
              <w:divsChild>
                <w:div w:id="1069039377">
                  <w:marLeft w:val="0"/>
                  <w:marRight w:val="0"/>
                  <w:marTop w:val="0"/>
                  <w:marBottom w:val="0"/>
                  <w:divBdr>
                    <w:top w:val="none" w:sz="0" w:space="0" w:color="auto"/>
                    <w:left w:val="none" w:sz="0" w:space="0" w:color="auto"/>
                    <w:bottom w:val="none" w:sz="0" w:space="0" w:color="auto"/>
                    <w:right w:val="none" w:sz="0" w:space="0" w:color="auto"/>
                  </w:divBdr>
                </w:div>
              </w:divsChild>
            </w:div>
            <w:div w:id="648632499">
              <w:marLeft w:val="0"/>
              <w:marRight w:val="0"/>
              <w:marTop w:val="240"/>
              <w:marBottom w:val="300"/>
              <w:divBdr>
                <w:top w:val="none" w:sz="0" w:space="0" w:color="auto"/>
                <w:left w:val="none" w:sz="0" w:space="0" w:color="auto"/>
                <w:bottom w:val="none" w:sz="0" w:space="0" w:color="auto"/>
                <w:right w:val="none" w:sz="0" w:space="0" w:color="auto"/>
              </w:divBdr>
              <w:divsChild>
                <w:div w:id="804547245">
                  <w:marLeft w:val="0"/>
                  <w:marRight w:val="0"/>
                  <w:marTop w:val="0"/>
                  <w:marBottom w:val="0"/>
                  <w:divBdr>
                    <w:top w:val="none" w:sz="0" w:space="0" w:color="auto"/>
                    <w:left w:val="none" w:sz="0" w:space="0" w:color="auto"/>
                    <w:bottom w:val="none" w:sz="0" w:space="0" w:color="auto"/>
                    <w:right w:val="none" w:sz="0" w:space="0" w:color="auto"/>
                  </w:divBdr>
                  <w:divsChild>
                    <w:div w:id="2977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711">
              <w:marLeft w:val="0"/>
              <w:marRight w:val="0"/>
              <w:marTop w:val="240"/>
              <w:marBottom w:val="300"/>
              <w:divBdr>
                <w:top w:val="none" w:sz="0" w:space="0" w:color="auto"/>
                <w:left w:val="none" w:sz="0" w:space="0" w:color="auto"/>
                <w:bottom w:val="none" w:sz="0" w:space="0" w:color="auto"/>
                <w:right w:val="none" w:sz="0" w:space="0" w:color="auto"/>
              </w:divBdr>
              <w:divsChild>
                <w:div w:id="495146440">
                  <w:marLeft w:val="0"/>
                  <w:marRight w:val="0"/>
                  <w:marTop w:val="0"/>
                  <w:marBottom w:val="0"/>
                  <w:divBdr>
                    <w:top w:val="none" w:sz="0" w:space="0" w:color="auto"/>
                    <w:left w:val="none" w:sz="0" w:space="0" w:color="auto"/>
                    <w:bottom w:val="none" w:sz="0" w:space="0" w:color="auto"/>
                    <w:right w:val="none" w:sz="0" w:space="0" w:color="auto"/>
                  </w:divBdr>
                  <w:divsChild>
                    <w:div w:id="1769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28981">
              <w:marLeft w:val="0"/>
              <w:marRight w:val="0"/>
              <w:marTop w:val="240"/>
              <w:marBottom w:val="300"/>
              <w:divBdr>
                <w:top w:val="none" w:sz="0" w:space="0" w:color="auto"/>
                <w:left w:val="none" w:sz="0" w:space="0" w:color="auto"/>
                <w:bottom w:val="none" w:sz="0" w:space="0" w:color="auto"/>
                <w:right w:val="none" w:sz="0" w:space="0" w:color="auto"/>
              </w:divBdr>
              <w:divsChild>
                <w:div w:id="23950446">
                  <w:marLeft w:val="0"/>
                  <w:marRight w:val="0"/>
                  <w:marTop w:val="0"/>
                  <w:marBottom w:val="0"/>
                  <w:divBdr>
                    <w:top w:val="none" w:sz="0" w:space="0" w:color="auto"/>
                    <w:left w:val="none" w:sz="0" w:space="0" w:color="auto"/>
                    <w:bottom w:val="none" w:sz="0" w:space="0" w:color="auto"/>
                    <w:right w:val="none" w:sz="0" w:space="0" w:color="auto"/>
                  </w:divBdr>
                  <w:divsChild>
                    <w:div w:id="15141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008">
              <w:marLeft w:val="0"/>
              <w:marRight w:val="0"/>
              <w:marTop w:val="240"/>
              <w:marBottom w:val="300"/>
              <w:divBdr>
                <w:top w:val="none" w:sz="0" w:space="0" w:color="auto"/>
                <w:left w:val="none" w:sz="0" w:space="0" w:color="auto"/>
                <w:bottom w:val="none" w:sz="0" w:space="0" w:color="auto"/>
                <w:right w:val="none" w:sz="0" w:space="0" w:color="auto"/>
              </w:divBdr>
              <w:divsChild>
                <w:div w:id="1663852405">
                  <w:marLeft w:val="0"/>
                  <w:marRight w:val="0"/>
                  <w:marTop w:val="0"/>
                  <w:marBottom w:val="0"/>
                  <w:divBdr>
                    <w:top w:val="none" w:sz="0" w:space="0" w:color="auto"/>
                    <w:left w:val="none" w:sz="0" w:space="0" w:color="auto"/>
                    <w:bottom w:val="none" w:sz="0" w:space="0" w:color="auto"/>
                    <w:right w:val="none" w:sz="0" w:space="0" w:color="auto"/>
                  </w:divBdr>
                  <w:divsChild>
                    <w:div w:id="6705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423">
              <w:marLeft w:val="0"/>
              <w:marRight w:val="0"/>
              <w:marTop w:val="240"/>
              <w:marBottom w:val="300"/>
              <w:divBdr>
                <w:top w:val="none" w:sz="0" w:space="0" w:color="auto"/>
                <w:left w:val="none" w:sz="0" w:space="0" w:color="auto"/>
                <w:bottom w:val="none" w:sz="0" w:space="0" w:color="auto"/>
                <w:right w:val="none" w:sz="0" w:space="0" w:color="auto"/>
              </w:divBdr>
              <w:divsChild>
                <w:div w:id="1183861439">
                  <w:marLeft w:val="0"/>
                  <w:marRight w:val="0"/>
                  <w:marTop w:val="0"/>
                  <w:marBottom w:val="0"/>
                  <w:divBdr>
                    <w:top w:val="none" w:sz="0" w:space="0" w:color="auto"/>
                    <w:left w:val="none" w:sz="0" w:space="0" w:color="auto"/>
                    <w:bottom w:val="none" w:sz="0" w:space="0" w:color="auto"/>
                    <w:right w:val="none" w:sz="0" w:space="0" w:color="auto"/>
                  </w:divBdr>
                  <w:divsChild>
                    <w:div w:id="11100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11829">
          <w:marLeft w:val="0"/>
          <w:marRight w:val="0"/>
          <w:marTop w:val="240"/>
          <w:marBottom w:val="300"/>
          <w:divBdr>
            <w:top w:val="none" w:sz="0" w:space="0" w:color="auto"/>
            <w:left w:val="none" w:sz="0" w:space="0" w:color="auto"/>
            <w:bottom w:val="none" w:sz="0" w:space="0" w:color="auto"/>
            <w:right w:val="none" w:sz="0" w:space="0" w:color="auto"/>
          </w:divBdr>
          <w:divsChild>
            <w:div w:id="294524290">
              <w:marLeft w:val="0"/>
              <w:marRight w:val="0"/>
              <w:marTop w:val="0"/>
              <w:marBottom w:val="0"/>
              <w:divBdr>
                <w:top w:val="none" w:sz="0" w:space="0" w:color="auto"/>
                <w:left w:val="none" w:sz="0" w:space="0" w:color="auto"/>
                <w:bottom w:val="none" w:sz="0" w:space="0" w:color="auto"/>
                <w:right w:val="none" w:sz="0" w:space="0" w:color="auto"/>
              </w:divBdr>
              <w:divsChild>
                <w:div w:id="5117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482">
          <w:marLeft w:val="0"/>
          <w:marRight w:val="0"/>
          <w:marTop w:val="240"/>
          <w:marBottom w:val="300"/>
          <w:divBdr>
            <w:top w:val="none" w:sz="0" w:space="0" w:color="auto"/>
            <w:left w:val="none" w:sz="0" w:space="0" w:color="auto"/>
            <w:bottom w:val="none" w:sz="0" w:space="0" w:color="auto"/>
            <w:right w:val="none" w:sz="0" w:space="0" w:color="auto"/>
          </w:divBdr>
          <w:divsChild>
            <w:div w:id="821190243">
              <w:marLeft w:val="0"/>
              <w:marRight w:val="0"/>
              <w:marTop w:val="0"/>
              <w:marBottom w:val="0"/>
              <w:divBdr>
                <w:top w:val="none" w:sz="0" w:space="0" w:color="auto"/>
                <w:left w:val="none" w:sz="0" w:space="0" w:color="auto"/>
                <w:bottom w:val="none" w:sz="0" w:space="0" w:color="auto"/>
                <w:right w:val="none" w:sz="0" w:space="0" w:color="auto"/>
              </w:divBdr>
              <w:divsChild>
                <w:div w:id="558248494">
                  <w:marLeft w:val="0"/>
                  <w:marRight w:val="0"/>
                  <w:marTop w:val="0"/>
                  <w:marBottom w:val="0"/>
                  <w:divBdr>
                    <w:top w:val="none" w:sz="0" w:space="0" w:color="auto"/>
                    <w:left w:val="none" w:sz="0" w:space="0" w:color="auto"/>
                    <w:bottom w:val="none" w:sz="0" w:space="0" w:color="auto"/>
                    <w:right w:val="none" w:sz="0" w:space="0" w:color="auto"/>
                  </w:divBdr>
                </w:div>
              </w:divsChild>
            </w:div>
            <w:div w:id="1995792799">
              <w:marLeft w:val="0"/>
              <w:marRight w:val="0"/>
              <w:marTop w:val="240"/>
              <w:marBottom w:val="300"/>
              <w:divBdr>
                <w:top w:val="none" w:sz="0" w:space="0" w:color="auto"/>
                <w:left w:val="none" w:sz="0" w:space="0" w:color="auto"/>
                <w:bottom w:val="none" w:sz="0" w:space="0" w:color="auto"/>
                <w:right w:val="none" w:sz="0" w:space="0" w:color="auto"/>
              </w:divBdr>
              <w:divsChild>
                <w:div w:id="1351296606">
                  <w:marLeft w:val="0"/>
                  <w:marRight w:val="0"/>
                  <w:marTop w:val="0"/>
                  <w:marBottom w:val="0"/>
                  <w:divBdr>
                    <w:top w:val="none" w:sz="0" w:space="0" w:color="auto"/>
                    <w:left w:val="none" w:sz="0" w:space="0" w:color="auto"/>
                    <w:bottom w:val="none" w:sz="0" w:space="0" w:color="auto"/>
                    <w:right w:val="none" w:sz="0" w:space="0" w:color="auto"/>
                  </w:divBdr>
                  <w:divsChild>
                    <w:div w:id="668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537">
              <w:marLeft w:val="0"/>
              <w:marRight w:val="0"/>
              <w:marTop w:val="240"/>
              <w:marBottom w:val="300"/>
              <w:divBdr>
                <w:top w:val="none" w:sz="0" w:space="0" w:color="auto"/>
                <w:left w:val="none" w:sz="0" w:space="0" w:color="auto"/>
                <w:bottom w:val="none" w:sz="0" w:space="0" w:color="auto"/>
                <w:right w:val="none" w:sz="0" w:space="0" w:color="auto"/>
              </w:divBdr>
              <w:divsChild>
                <w:div w:id="1646427725">
                  <w:marLeft w:val="0"/>
                  <w:marRight w:val="0"/>
                  <w:marTop w:val="0"/>
                  <w:marBottom w:val="0"/>
                  <w:divBdr>
                    <w:top w:val="none" w:sz="0" w:space="0" w:color="auto"/>
                    <w:left w:val="none" w:sz="0" w:space="0" w:color="auto"/>
                    <w:bottom w:val="none" w:sz="0" w:space="0" w:color="auto"/>
                    <w:right w:val="none" w:sz="0" w:space="0" w:color="auto"/>
                  </w:divBdr>
                  <w:divsChild>
                    <w:div w:id="8044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054">
              <w:marLeft w:val="0"/>
              <w:marRight w:val="0"/>
              <w:marTop w:val="240"/>
              <w:marBottom w:val="300"/>
              <w:divBdr>
                <w:top w:val="none" w:sz="0" w:space="0" w:color="auto"/>
                <w:left w:val="none" w:sz="0" w:space="0" w:color="auto"/>
                <w:bottom w:val="none" w:sz="0" w:space="0" w:color="auto"/>
                <w:right w:val="none" w:sz="0" w:space="0" w:color="auto"/>
              </w:divBdr>
              <w:divsChild>
                <w:div w:id="1881283005">
                  <w:marLeft w:val="0"/>
                  <w:marRight w:val="0"/>
                  <w:marTop w:val="0"/>
                  <w:marBottom w:val="0"/>
                  <w:divBdr>
                    <w:top w:val="none" w:sz="0" w:space="0" w:color="auto"/>
                    <w:left w:val="none" w:sz="0" w:space="0" w:color="auto"/>
                    <w:bottom w:val="none" w:sz="0" w:space="0" w:color="auto"/>
                    <w:right w:val="none" w:sz="0" w:space="0" w:color="auto"/>
                  </w:divBdr>
                  <w:divsChild>
                    <w:div w:id="2921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6218">
          <w:marLeft w:val="0"/>
          <w:marRight w:val="0"/>
          <w:marTop w:val="240"/>
          <w:marBottom w:val="300"/>
          <w:divBdr>
            <w:top w:val="none" w:sz="0" w:space="0" w:color="auto"/>
            <w:left w:val="none" w:sz="0" w:space="0" w:color="auto"/>
            <w:bottom w:val="none" w:sz="0" w:space="0" w:color="auto"/>
            <w:right w:val="none" w:sz="0" w:space="0" w:color="auto"/>
          </w:divBdr>
          <w:divsChild>
            <w:div w:id="34351314">
              <w:marLeft w:val="0"/>
              <w:marRight w:val="0"/>
              <w:marTop w:val="0"/>
              <w:marBottom w:val="0"/>
              <w:divBdr>
                <w:top w:val="none" w:sz="0" w:space="0" w:color="auto"/>
                <w:left w:val="none" w:sz="0" w:space="0" w:color="auto"/>
                <w:bottom w:val="none" w:sz="0" w:space="0" w:color="auto"/>
                <w:right w:val="none" w:sz="0" w:space="0" w:color="auto"/>
              </w:divBdr>
              <w:divsChild>
                <w:div w:id="99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589">
          <w:marLeft w:val="0"/>
          <w:marRight w:val="0"/>
          <w:marTop w:val="240"/>
          <w:marBottom w:val="300"/>
          <w:divBdr>
            <w:top w:val="none" w:sz="0" w:space="0" w:color="auto"/>
            <w:left w:val="none" w:sz="0" w:space="0" w:color="auto"/>
            <w:bottom w:val="none" w:sz="0" w:space="0" w:color="auto"/>
            <w:right w:val="none" w:sz="0" w:space="0" w:color="auto"/>
          </w:divBdr>
          <w:divsChild>
            <w:div w:id="764694877">
              <w:marLeft w:val="0"/>
              <w:marRight w:val="0"/>
              <w:marTop w:val="0"/>
              <w:marBottom w:val="0"/>
              <w:divBdr>
                <w:top w:val="none" w:sz="0" w:space="0" w:color="auto"/>
                <w:left w:val="none" w:sz="0" w:space="0" w:color="auto"/>
                <w:bottom w:val="none" w:sz="0" w:space="0" w:color="auto"/>
                <w:right w:val="none" w:sz="0" w:space="0" w:color="auto"/>
              </w:divBdr>
              <w:divsChild>
                <w:div w:id="5057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79857">
          <w:marLeft w:val="0"/>
          <w:marRight w:val="0"/>
          <w:marTop w:val="240"/>
          <w:marBottom w:val="300"/>
          <w:divBdr>
            <w:top w:val="none" w:sz="0" w:space="0" w:color="auto"/>
            <w:left w:val="none" w:sz="0" w:space="0" w:color="auto"/>
            <w:bottom w:val="none" w:sz="0" w:space="0" w:color="auto"/>
            <w:right w:val="none" w:sz="0" w:space="0" w:color="auto"/>
          </w:divBdr>
          <w:divsChild>
            <w:div w:id="1933539334">
              <w:marLeft w:val="0"/>
              <w:marRight w:val="0"/>
              <w:marTop w:val="0"/>
              <w:marBottom w:val="0"/>
              <w:divBdr>
                <w:top w:val="none" w:sz="0" w:space="0" w:color="auto"/>
                <w:left w:val="none" w:sz="0" w:space="0" w:color="auto"/>
                <w:bottom w:val="none" w:sz="0" w:space="0" w:color="auto"/>
                <w:right w:val="none" w:sz="0" w:space="0" w:color="auto"/>
              </w:divBdr>
              <w:divsChild>
                <w:div w:id="2094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713">
          <w:marLeft w:val="0"/>
          <w:marRight w:val="0"/>
          <w:marTop w:val="240"/>
          <w:marBottom w:val="300"/>
          <w:divBdr>
            <w:top w:val="none" w:sz="0" w:space="0" w:color="auto"/>
            <w:left w:val="none" w:sz="0" w:space="0" w:color="auto"/>
            <w:bottom w:val="none" w:sz="0" w:space="0" w:color="auto"/>
            <w:right w:val="none" w:sz="0" w:space="0" w:color="auto"/>
          </w:divBdr>
          <w:divsChild>
            <w:div w:id="1275867312">
              <w:marLeft w:val="0"/>
              <w:marRight w:val="0"/>
              <w:marTop w:val="0"/>
              <w:marBottom w:val="0"/>
              <w:divBdr>
                <w:top w:val="none" w:sz="0" w:space="0" w:color="auto"/>
                <w:left w:val="none" w:sz="0" w:space="0" w:color="auto"/>
                <w:bottom w:val="none" w:sz="0" w:space="0" w:color="auto"/>
                <w:right w:val="none" w:sz="0" w:space="0" w:color="auto"/>
              </w:divBdr>
              <w:divsChild>
                <w:div w:id="18877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6123">
          <w:marLeft w:val="0"/>
          <w:marRight w:val="0"/>
          <w:marTop w:val="240"/>
          <w:marBottom w:val="300"/>
          <w:divBdr>
            <w:top w:val="none" w:sz="0" w:space="0" w:color="auto"/>
            <w:left w:val="none" w:sz="0" w:space="0" w:color="auto"/>
            <w:bottom w:val="none" w:sz="0" w:space="0" w:color="auto"/>
            <w:right w:val="none" w:sz="0" w:space="0" w:color="auto"/>
          </w:divBdr>
          <w:divsChild>
            <w:div w:id="735856837">
              <w:marLeft w:val="0"/>
              <w:marRight w:val="0"/>
              <w:marTop w:val="0"/>
              <w:marBottom w:val="0"/>
              <w:divBdr>
                <w:top w:val="none" w:sz="0" w:space="0" w:color="auto"/>
                <w:left w:val="none" w:sz="0" w:space="0" w:color="auto"/>
                <w:bottom w:val="none" w:sz="0" w:space="0" w:color="auto"/>
                <w:right w:val="none" w:sz="0" w:space="0" w:color="auto"/>
              </w:divBdr>
              <w:divsChild>
                <w:div w:id="19814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047">
          <w:marLeft w:val="0"/>
          <w:marRight w:val="0"/>
          <w:marTop w:val="240"/>
          <w:marBottom w:val="300"/>
          <w:divBdr>
            <w:top w:val="none" w:sz="0" w:space="0" w:color="auto"/>
            <w:left w:val="none" w:sz="0" w:space="0" w:color="auto"/>
            <w:bottom w:val="none" w:sz="0" w:space="0" w:color="auto"/>
            <w:right w:val="none" w:sz="0" w:space="0" w:color="auto"/>
          </w:divBdr>
          <w:divsChild>
            <w:div w:id="1482622573">
              <w:marLeft w:val="0"/>
              <w:marRight w:val="0"/>
              <w:marTop w:val="0"/>
              <w:marBottom w:val="0"/>
              <w:divBdr>
                <w:top w:val="none" w:sz="0" w:space="0" w:color="auto"/>
                <w:left w:val="none" w:sz="0" w:space="0" w:color="auto"/>
                <w:bottom w:val="none" w:sz="0" w:space="0" w:color="auto"/>
                <w:right w:val="none" w:sz="0" w:space="0" w:color="auto"/>
              </w:divBdr>
              <w:divsChild>
                <w:div w:id="18096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096">
          <w:marLeft w:val="0"/>
          <w:marRight w:val="0"/>
          <w:marTop w:val="240"/>
          <w:marBottom w:val="300"/>
          <w:divBdr>
            <w:top w:val="none" w:sz="0" w:space="0" w:color="auto"/>
            <w:left w:val="none" w:sz="0" w:space="0" w:color="auto"/>
            <w:bottom w:val="none" w:sz="0" w:space="0" w:color="auto"/>
            <w:right w:val="none" w:sz="0" w:space="0" w:color="auto"/>
          </w:divBdr>
          <w:divsChild>
            <w:div w:id="1062020686">
              <w:marLeft w:val="0"/>
              <w:marRight w:val="0"/>
              <w:marTop w:val="0"/>
              <w:marBottom w:val="0"/>
              <w:divBdr>
                <w:top w:val="none" w:sz="0" w:space="0" w:color="auto"/>
                <w:left w:val="none" w:sz="0" w:space="0" w:color="auto"/>
                <w:bottom w:val="none" w:sz="0" w:space="0" w:color="auto"/>
                <w:right w:val="none" w:sz="0" w:space="0" w:color="auto"/>
              </w:divBdr>
              <w:divsChild>
                <w:div w:id="104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ir.ca.gov/title8/5194_as_of_July_6_2004/51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1665-55F6-44BE-9DBB-C4FE1225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Employee Right-To-Know Written Program</vt:lpstr>
    </vt:vector>
  </TitlesOfParts>
  <Company>Cool Air</Company>
  <LinksUpToDate>false</LinksUpToDate>
  <CharactersWithSpaces>50020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Right-To-Know Written Program</dc:title>
  <dc:creator>Tom E. Apuzzo/Tom Muralt</dc:creator>
  <cp:lastModifiedBy>Victoria Bernal</cp:lastModifiedBy>
  <cp:revision>22</cp:revision>
  <cp:lastPrinted>2003-04-30T14:06:00Z</cp:lastPrinted>
  <dcterms:created xsi:type="dcterms:W3CDTF">2015-05-06T17:10:00Z</dcterms:created>
  <dcterms:modified xsi:type="dcterms:W3CDTF">2015-05-06T20:41:00Z</dcterms:modified>
</cp:coreProperties>
</file>