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pStyle w:val="Title"/>
        <w:tabs>
          <w:tab w:pos="3213" w:val="left" w:leader="none"/>
          <w:tab w:pos="10395" w:val="left" w:leader="none"/>
        </w:tabs>
        <w:rPr>
          <w:u w:val="none"/>
        </w:rPr>
      </w:pPr>
      <w:r>
        <w:rPr/>
        <w:pict>
          <v:group style="position:absolute;margin-left:57.599998pt;margin-top:-44.036709pt;width:514.2pt;height:50.8pt;mso-position-horizontal-relative:page;mso-position-vertical-relative:paragraph;z-index:-15814656" id="docshapegroup1" coordorigin="1152,-881" coordsize="10284,1016">
            <v:shape style="position:absolute;left:1152;top:-881;width:2520;height:947" type="#_x0000_t75" id="docshape2" stroked="false">
              <v:imagedata r:id="rId5" o:title=""/>
            </v:shape>
            <v:line style="position:absolute" from="1476,127" to="11436,127" stroked="true" strokeweight=".7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52;top:-881;width:10284;height:1016" type="#_x0000_t202" id="docshape3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4" w:firstLine="0"/>
                      <w:jc w:val="righ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009856"/>
                        <w:sz w:val="28"/>
                      </w:rPr>
                      <w:t>CORPORATE</w:t>
                    </w:r>
                  </w:p>
                  <w:p>
                    <w:pPr>
                      <w:spacing w:before="2"/>
                      <w:ind w:left="9220" w:right="4" w:firstLine="229"/>
                      <w:jc w:val="righ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009856"/>
                        <w:w w:val="80"/>
                        <w:sz w:val="28"/>
                      </w:rPr>
                      <w:t>SAFETY</w:t>
                    </w:r>
                    <w:r>
                      <w:rPr>
                        <w:rFonts w:ascii="Trebuchet MS"/>
                        <w:b/>
                        <w:color w:val="009856"/>
                        <w:spacing w:val="-65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9856"/>
                        <w:w w:val="95"/>
                        <w:sz w:val="28"/>
                      </w:rPr>
                      <w:t>MANUAL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9856"/>
          <w:w w:val="82"/>
          <w:u w:val="single" w:color="000000"/>
        </w:rPr>
        <w:t> </w:t>
      </w:r>
      <w:r>
        <w:rPr>
          <w:color w:val="009856"/>
          <w:u w:val="single" w:color="000000"/>
        </w:rPr>
        <w:tab/>
      </w:r>
      <w:r>
        <w:rPr>
          <w:color w:val="009856"/>
          <w:w w:val="90"/>
          <w:u w:val="single" w:color="000000"/>
        </w:rPr>
        <w:t>RETURN</w:t>
      </w:r>
      <w:r>
        <w:rPr>
          <w:color w:val="009856"/>
          <w:spacing w:val="-4"/>
          <w:w w:val="90"/>
          <w:u w:val="single" w:color="000000"/>
        </w:rPr>
        <w:t> </w:t>
      </w:r>
      <w:r>
        <w:rPr>
          <w:color w:val="009856"/>
          <w:w w:val="90"/>
          <w:u w:val="single" w:color="000000"/>
        </w:rPr>
        <w:t>TO</w:t>
      </w:r>
      <w:r>
        <w:rPr>
          <w:color w:val="009856"/>
          <w:spacing w:val="-4"/>
          <w:w w:val="90"/>
          <w:u w:val="single" w:color="000000"/>
        </w:rPr>
        <w:t> </w:t>
      </w:r>
      <w:r>
        <w:rPr>
          <w:color w:val="009856"/>
          <w:w w:val="90"/>
          <w:u w:val="single" w:color="000000"/>
        </w:rPr>
        <w:t>WORK</w:t>
      </w:r>
      <w:r>
        <w:rPr>
          <w:color w:val="009856"/>
          <w:spacing w:val="-4"/>
          <w:w w:val="90"/>
          <w:u w:val="single" w:color="000000"/>
        </w:rPr>
        <w:t> </w:t>
      </w:r>
      <w:r>
        <w:rPr>
          <w:color w:val="009856"/>
          <w:w w:val="90"/>
          <w:u w:val="single" w:color="000000"/>
        </w:rPr>
        <w:t>POLICY</w:t>
      </w:r>
      <w:r>
        <w:rPr>
          <w:color w:val="009856"/>
          <w:u w:val="single" w:color="000000"/>
        </w:rPr>
        <w:tab/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  <w:sz w:val="18"/>
        </w:rPr>
      </w:pPr>
    </w:p>
    <w:p>
      <w:pPr>
        <w:spacing w:before="100"/>
        <w:ind w:left="40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z w:val="22"/>
        </w:rPr>
        <w:t>Purpose</w:t>
      </w:r>
    </w:p>
    <w:p>
      <w:pPr>
        <w:pStyle w:val="BodyText"/>
        <w:rPr>
          <w:rFonts w:ascii="Tahoma"/>
          <w:b/>
          <w:sz w:val="22"/>
        </w:rPr>
      </w:pPr>
    </w:p>
    <w:p>
      <w:pPr>
        <w:pStyle w:val="Heading1"/>
        <w:ind w:right="106"/>
      </w:pPr>
      <w:r>
        <w:rPr/>
        <w:t>This policy defines the return to work (RTW) process for John E. Green Company. John E. Green</w:t>
      </w:r>
      <w:r>
        <w:rPr>
          <w:spacing w:val="1"/>
        </w:rPr>
        <w:t> </w:t>
      </w:r>
      <w:r>
        <w:rPr/>
        <w:t>Company has developed and implemented a return to work program to establish the minimum</w:t>
      </w:r>
      <w:r>
        <w:rPr>
          <w:spacing w:val="1"/>
        </w:rPr>
        <w:t> </w:t>
      </w:r>
      <w:r>
        <w:rPr/>
        <w:t>requirements in the event one of our employees becomes injured or ill on the job.</w:t>
      </w:r>
      <w:r>
        <w:rPr>
          <w:spacing w:val="1"/>
        </w:rPr>
        <w:t> </w:t>
      </w:r>
      <w:r>
        <w:rPr/>
        <w:t>John E. Green</w:t>
      </w:r>
      <w:r>
        <w:rPr>
          <w:spacing w:val="1"/>
        </w:rPr>
        <w:t> </w:t>
      </w:r>
      <w:r>
        <w:rPr/>
        <w:t>Company is committed to making every reasonable effort to return the injured/ill employee to work at</w:t>
      </w:r>
      <w:r>
        <w:rPr>
          <w:spacing w:val="1"/>
        </w:rPr>
        <w:t> </w:t>
      </w:r>
      <w:r>
        <w:rPr/>
        <w:t>the earliest possible time, based on medical approval.</w:t>
      </w:r>
      <w:r>
        <w:rPr>
          <w:spacing w:val="1"/>
        </w:rPr>
        <w:t> </w:t>
      </w:r>
      <w:r>
        <w:rPr/>
        <w:t>The return to work program is designed to</w:t>
      </w:r>
      <w:r>
        <w:rPr>
          <w:spacing w:val="1"/>
        </w:rPr>
        <w:t> </w:t>
      </w:r>
      <w:r>
        <w:rPr/>
        <w:t>provide temporary transitional assignments for injured/ill employees while they continue medical</w:t>
      </w:r>
      <w:r>
        <w:rPr>
          <w:spacing w:val="1"/>
        </w:rPr>
        <w:t> </w:t>
      </w:r>
      <w:r>
        <w:rPr/>
        <w:t>treatment and/or therapy.</w:t>
      </w:r>
      <w:r>
        <w:rPr>
          <w:spacing w:val="1"/>
        </w:rPr>
        <w:t> </w:t>
      </w:r>
      <w:r>
        <w:rPr/>
        <w:t>The John E. Green Company Safety Director can be contacted for specific</w:t>
      </w:r>
      <w:r>
        <w:rPr>
          <w:spacing w:val="1"/>
        </w:rPr>
        <w:t> </w:t>
      </w:r>
      <w:r>
        <w:rPr/>
        <w:t>policy</w:t>
      </w:r>
      <w:r>
        <w:rPr>
          <w:spacing w:val="-1"/>
        </w:rPr>
        <w:t> </w:t>
      </w:r>
      <w:r>
        <w:rPr/>
        <w:t>interpretation.</w:t>
      </w:r>
    </w:p>
    <w:p>
      <w:pPr>
        <w:pStyle w:val="BodyText"/>
        <w:rPr>
          <w:rFonts w:ascii="Tahoma"/>
          <w:sz w:val="22"/>
        </w:rPr>
      </w:pPr>
    </w:p>
    <w:p>
      <w:pPr>
        <w:spacing w:before="0"/>
        <w:ind w:left="400" w:right="0" w:firstLine="0"/>
        <w:jc w:val="left"/>
        <w:rPr>
          <w:rFonts w:ascii="Tahoma"/>
          <w:sz w:val="22"/>
        </w:rPr>
      </w:pPr>
      <w:r>
        <w:rPr>
          <w:rFonts w:ascii="Tahoma"/>
          <w:sz w:val="22"/>
          <w:u w:val="single"/>
        </w:rPr>
        <w:t>Scope</w:t>
      </w:r>
    </w:p>
    <w:p>
      <w:pPr>
        <w:pStyle w:val="BodyText"/>
        <w:rPr>
          <w:rFonts w:ascii="Tahoma"/>
          <w:sz w:val="22"/>
        </w:rPr>
      </w:pPr>
    </w:p>
    <w:p>
      <w:pPr>
        <w:pStyle w:val="Heading1"/>
        <w:ind w:right="107"/>
      </w:pPr>
      <w:r>
        <w:rPr/>
        <w:t>This</w:t>
      </w:r>
      <w:r>
        <w:rPr>
          <w:spacing w:val="-14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applies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John</w:t>
      </w:r>
      <w:r>
        <w:rPr>
          <w:spacing w:val="-14"/>
        </w:rPr>
        <w:t> </w:t>
      </w:r>
      <w:r>
        <w:rPr/>
        <w:t>E.</w:t>
      </w:r>
      <w:r>
        <w:rPr>
          <w:spacing w:val="-13"/>
        </w:rPr>
        <w:t> </w:t>
      </w:r>
      <w:r>
        <w:rPr/>
        <w:t>Green</w:t>
      </w:r>
      <w:r>
        <w:rPr>
          <w:spacing w:val="-14"/>
        </w:rPr>
        <w:t> </w:t>
      </w:r>
      <w:r>
        <w:rPr/>
        <w:t>Company</w:t>
      </w:r>
      <w:r>
        <w:rPr>
          <w:spacing w:val="-14"/>
        </w:rPr>
        <w:t> </w:t>
      </w:r>
      <w:r>
        <w:rPr/>
        <w:t>employees</w:t>
      </w:r>
      <w:r>
        <w:rPr>
          <w:spacing w:val="-14"/>
        </w:rPr>
        <w:t> </w:t>
      </w:r>
      <w:r>
        <w:rPr/>
        <w:t>who</w:t>
      </w:r>
      <w:r>
        <w:rPr>
          <w:spacing w:val="-14"/>
        </w:rPr>
        <w:t> </w:t>
      </w:r>
      <w:r>
        <w:rPr/>
        <w:t>have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work-related</w:t>
      </w:r>
      <w:r>
        <w:rPr>
          <w:spacing w:val="-13"/>
        </w:rPr>
        <w:t> </w:t>
      </w:r>
      <w:r>
        <w:rPr/>
        <w:t>injury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illness.</w:t>
      </w:r>
      <w:r>
        <w:rPr>
          <w:spacing w:val="-66"/>
        </w:rPr>
        <w:t> </w:t>
      </w:r>
      <w:r>
        <w:rPr/>
        <w:t>The work offered to the employee will be within the restrictions set forth by the treating healthcare</w:t>
      </w:r>
      <w:r>
        <w:rPr>
          <w:spacing w:val="1"/>
        </w:rPr>
        <w:t> </w:t>
      </w:r>
      <w:r>
        <w:rPr/>
        <w:t>provider.</w:t>
      </w:r>
    </w:p>
    <w:p>
      <w:pPr>
        <w:pStyle w:val="BodyText"/>
        <w:rPr>
          <w:rFonts w:ascii="Tahoma"/>
          <w:sz w:val="22"/>
        </w:rPr>
      </w:pPr>
    </w:p>
    <w:p>
      <w:pPr>
        <w:spacing w:before="0"/>
        <w:ind w:left="400" w:right="0" w:firstLine="0"/>
        <w:jc w:val="both"/>
        <w:rPr>
          <w:rFonts w:ascii="Tahoma"/>
          <w:sz w:val="22"/>
        </w:rPr>
      </w:pPr>
      <w:r>
        <w:rPr>
          <w:rFonts w:ascii="Tahoma"/>
          <w:sz w:val="22"/>
          <w:u w:val="single"/>
        </w:rPr>
        <w:t>Return</w:t>
      </w:r>
      <w:r>
        <w:rPr>
          <w:rFonts w:ascii="Tahoma"/>
          <w:spacing w:val="-2"/>
          <w:sz w:val="22"/>
          <w:u w:val="single"/>
        </w:rPr>
        <w:t> </w:t>
      </w:r>
      <w:r>
        <w:rPr>
          <w:rFonts w:ascii="Tahoma"/>
          <w:sz w:val="22"/>
          <w:u w:val="single"/>
        </w:rPr>
        <w:t>to</w:t>
      </w:r>
      <w:r>
        <w:rPr>
          <w:rFonts w:ascii="Tahoma"/>
          <w:spacing w:val="-2"/>
          <w:sz w:val="22"/>
          <w:u w:val="single"/>
        </w:rPr>
        <w:t> </w:t>
      </w:r>
      <w:r>
        <w:rPr>
          <w:rFonts w:ascii="Tahoma"/>
          <w:sz w:val="22"/>
          <w:u w:val="single"/>
        </w:rPr>
        <w:t>Work</w:t>
      </w:r>
      <w:r>
        <w:rPr>
          <w:rFonts w:ascii="Tahoma"/>
          <w:spacing w:val="-2"/>
          <w:sz w:val="22"/>
          <w:u w:val="single"/>
        </w:rPr>
        <w:t> </w:t>
      </w:r>
      <w:r>
        <w:rPr>
          <w:rFonts w:ascii="Tahoma"/>
          <w:sz w:val="22"/>
          <w:u w:val="single"/>
        </w:rPr>
        <w:t>Statement</w:t>
      </w:r>
    </w:p>
    <w:p>
      <w:pPr>
        <w:pStyle w:val="BodyText"/>
        <w:rPr>
          <w:rFonts w:ascii="Tahoma"/>
          <w:sz w:val="22"/>
        </w:rPr>
      </w:pPr>
    </w:p>
    <w:p>
      <w:pPr>
        <w:spacing w:before="0"/>
        <w:ind w:left="400" w:right="106" w:firstLine="0"/>
        <w:jc w:val="both"/>
        <w:rPr>
          <w:rFonts w:ascii="Tahoma"/>
          <w:sz w:val="22"/>
        </w:rPr>
      </w:pPr>
      <w:r>
        <w:rPr>
          <w:rFonts w:ascii="Tahoma"/>
          <w:sz w:val="22"/>
        </w:rPr>
        <w:t>In an effort to conserve human and financial resources, John E. Green Company has instituted a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temporary transitional return to work program.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This program is designed to minimize the disruption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and uncertainty that often accompany occupational injuries or illnesses for both the company and for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all</w:t>
      </w:r>
      <w:r>
        <w:rPr>
          <w:rFonts w:ascii="Tahoma"/>
          <w:spacing w:val="-1"/>
          <w:sz w:val="22"/>
        </w:rPr>
        <w:t> </w:t>
      </w:r>
      <w:r>
        <w:rPr>
          <w:rFonts w:ascii="Tahoma"/>
          <w:sz w:val="22"/>
        </w:rPr>
        <w:t>employees.</w:t>
      </w:r>
    </w:p>
    <w:p>
      <w:pPr>
        <w:pStyle w:val="BodyText"/>
        <w:rPr>
          <w:rFonts w:ascii="Tahoma"/>
          <w:sz w:val="22"/>
        </w:rPr>
      </w:pPr>
    </w:p>
    <w:p>
      <w:pPr>
        <w:spacing w:before="0"/>
        <w:ind w:left="400" w:right="106" w:firstLine="0"/>
        <w:jc w:val="both"/>
        <w:rPr>
          <w:rFonts w:ascii="Tahoma"/>
          <w:sz w:val="22"/>
        </w:rPr>
      </w:pPr>
      <w:r>
        <w:rPr>
          <w:rFonts w:ascii="Tahoma"/>
          <w:sz w:val="22"/>
        </w:rPr>
        <w:t>While the primary goal is to prevent incidents, occasionally, they may occur.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This return to work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program</w:t>
      </w:r>
      <w:r>
        <w:rPr>
          <w:rFonts w:ascii="Tahoma"/>
          <w:spacing w:val="-10"/>
          <w:sz w:val="22"/>
        </w:rPr>
        <w:t> </w:t>
      </w:r>
      <w:r>
        <w:rPr>
          <w:rFonts w:ascii="Tahoma"/>
          <w:sz w:val="22"/>
        </w:rPr>
        <w:t>has</w:t>
      </w:r>
      <w:r>
        <w:rPr>
          <w:rFonts w:ascii="Tahoma"/>
          <w:spacing w:val="-10"/>
          <w:sz w:val="22"/>
        </w:rPr>
        <w:t> </w:t>
      </w:r>
      <w:r>
        <w:rPr>
          <w:rFonts w:ascii="Tahoma"/>
          <w:sz w:val="22"/>
        </w:rPr>
        <w:t>been</w:t>
      </w:r>
      <w:r>
        <w:rPr>
          <w:rFonts w:ascii="Tahoma"/>
          <w:spacing w:val="-9"/>
          <w:sz w:val="22"/>
        </w:rPr>
        <w:t> </w:t>
      </w:r>
      <w:r>
        <w:rPr>
          <w:rFonts w:ascii="Tahoma"/>
          <w:sz w:val="22"/>
        </w:rPr>
        <w:t>developed</w:t>
      </w:r>
      <w:r>
        <w:rPr>
          <w:rFonts w:ascii="Tahoma"/>
          <w:spacing w:val="-10"/>
          <w:sz w:val="22"/>
        </w:rPr>
        <w:t> </w:t>
      </w:r>
      <w:r>
        <w:rPr>
          <w:rFonts w:ascii="Tahoma"/>
          <w:sz w:val="22"/>
        </w:rPr>
        <w:t>to</w:t>
      </w:r>
      <w:r>
        <w:rPr>
          <w:rFonts w:ascii="Tahoma"/>
          <w:spacing w:val="-9"/>
          <w:sz w:val="22"/>
        </w:rPr>
        <w:t> </w:t>
      </w:r>
      <w:r>
        <w:rPr>
          <w:rFonts w:ascii="Tahoma"/>
          <w:sz w:val="22"/>
        </w:rPr>
        <w:t>return</w:t>
      </w:r>
      <w:r>
        <w:rPr>
          <w:rFonts w:ascii="Tahoma"/>
          <w:spacing w:val="-10"/>
          <w:sz w:val="22"/>
        </w:rPr>
        <w:t> </w:t>
      </w:r>
      <w:r>
        <w:rPr>
          <w:rFonts w:ascii="Tahoma"/>
          <w:sz w:val="22"/>
        </w:rPr>
        <w:t>our</w:t>
      </w:r>
      <w:r>
        <w:rPr>
          <w:rFonts w:ascii="Tahoma"/>
          <w:spacing w:val="-9"/>
          <w:sz w:val="22"/>
        </w:rPr>
        <w:t> </w:t>
      </w:r>
      <w:r>
        <w:rPr>
          <w:rFonts w:ascii="Tahoma"/>
          <w:sz w:val="22"/>
        </w:rPr>
        <w:t>most</w:t>
      </w:r>
      <w:r>
        <w:rPr>
          <w:rFonts w:ascii="Tahoma"/>
          <w:spacing w:val="-10"/>
          <w:sz w:val="22"/>
        </w:rPr>
        <w:t> </w:t>
      </w:r>
      <w:r>
        <w:rPr>
          <w:rFonts w:ascii="Tahoma"/>
          <w:sz w:val="22"/>
        </w:rPr>
        <w:t>valued</w:t>
      </w:r>
      <w:r>
        <w:rPr>
          <w:rFonts w:ascii="Tahoma"/>
          <w:spacing w:val="-9"/>
          <w:sz w:val="22"/>
        </w:rPr>
        <w:t> </w:t>
      </w:r>
      <w:r>
        <w:rPr>
          <w:rFonts w:ascii="Tahoma"/>
          <w:sz w:val="22"/>
        </w:rPr>
        <w:t>asset,</w:t>
      </w:r>
      <w:r>
        <w:rPr>
          <w:rFonts w:ascii="Tahoma"/>
          <w:spacing w:val="-10"/>
          <w:sz w:val="22"/>
        </w:rPr>
        <w:t> </w:t>
      </w:r>
      <w:r>
        <w:rPr>
          <w:rFonts w:ascii="Tahoma"/>
          <w:sz w:val="22"/>
        </w:rPr>
        <w:t>our</w:t>
      </w:r>
      <w:r>
        <w:rPr>
          <w:rFonts w:ascii="Tahoma"/>
          <w:spacing w:val="-9"/>
          <w:sz w:val="22"/>
        </w:rPr>
        <w:t> </w:t>
      </w:r>
      <w:r>
        <w:rPr>
          <w:rFonts w:ascii="Tahoma"/>
          <w:sz w:val="22"/>
        </w:rPr>
        <w:t>employees,</w:t>
      </w:r>
      <w:r>
        <w:rPr>
          <w:rFonts w:ascii="Tahoma"/>
          <w:spacing w:val="-10"/>
          <w:sz w:val="22"/>
        </w:rPr>
        <w:t> </w:t>
      </w:r>
      <w:r>
        <w:rPr>
          <w:rFonts w:ascii="Tahoma"/>
          <w:sz w:val="22"/>
        </w:rPr>
        <w:t>back</w:t>
      </w:r>
      <w:r>
        <w:rPr>
          <w:rFonts w:ascii="Tahoma"/>
          <w:spacing w:val="-9"/>
          <w:sz w:val="22"/>
        </w:rPr>
        <w:t> </w:t>
      </w:r>
      <w:r>
        <w:rPr>
          <w:rFonts w:ascii="Tahoma"/>
          <w:sz w:val="22"/>
        </w:rPr>
        <w:t>to</w:t>
      </w:r>
      <w:r>
        <w:rPr>
          <w:rFonts w:ascii="Tahoma"/>
          <w:spacing w:val="-10"/>
          <w:sz w:val="22"/>
        </w:rPr>
        <w:t> </w:t>
      </w:r>
      <w:r>
        <w:rPr>
          <w:rFonts w:ascii="Tahoma"/>
          <w:sz w:val="22"/>
        </w:rPr>
        <w:t>work</w:t>
      </w:r>
      <w:r>
        <w:rPr>
          <w:rFonts w:ascii="Tahoma"/>
          <w:spacing w:val="-9"/>
          <w:sz w:val="22"/>
        </w:rPr>
        <w:t> </w:t>
      </w:r>
      <w:r>
        <w:rPr>
          <w:rFonts w:ascii="Tahoma"/>
          <w:sz w:val="22"/>
        </w:rPr>
        <w:t>in</w:t>
      </w:r>
      <w:r>
        <w:rPr>
          <w:rFonts w:ascii="Tahoma"/>
          <w:spacing w:val="-10"/>
          <w:sz w:val="22"/>
        </w:rPr>
        <w:t> </w:t>
      </w:r>
      <w:r>
        <w:rPr>
          <w:rFonts w:ascii="Tahoma"/>
          <w:sz w:val="22"/>
        </w:rPr>
        <w:t>a</w:t>
      </w:r>
      <w:r>
        <w:rPr>
          <w:rFonts w:ascii="Tahoma"/>
          <w:spacing w:val="-10"/>
          <w:sz w:val="22"/>
        </w:rPr>
        <w:t> </w:t>
      </w:r>
      <w:r>
        <w:rPr>
          <w:rFonts w:ascii="Tahoma"/>
          <w:sz w:val="22"/>
        </w:rPr>
        <w:t>smooth</w:t>
      </w:r>
      <w:r>
        <w:rPr>
          <w:rFonts w:ascii="Tahoma"/>
          <w:spacing w:val="-66"/>
          <w:sz w:val="22"/>
        </w:rPr>
        <w:t> </w:t>
      </w:r>
      <w:r>
        <w:rPr>
          <w:rFonts w:ascii="Tahoma"/>
          <w:sz w:val="22"/>
        </w:rPr>
        <w:t>and</w:t>
      </w:r>
      <w:r>
        <w:rPr>
          <w:rFonts w:ascii="Tahoma"/>
          <w:spacing w:val="-2"/>
          <w:sz w:val="22"/>
        </w:rPr>
        <w:t> </w:t>
      </w:r>
      <w:r>
        <w:rPr>
          <w:rFonts w:ascii="Tahoma"/>
          <w:sz w:val="22"/>
        </w:rPr>
        <w:t>efficient manner.</w:t>
      </w:r>
    </w:p>
    <w:p>
      <w:pPr>
        <w:pStyle w:val="BodyText"/>
        <w:rPr>
          <w:rFonts w:ascii="Tahoma"/>
          <w:sz w:val="22"/>
        </w:rPr>
      </w:pPr>
    </w:p>
    <w:p>
      <w:pPr>
        <w:spacing w:before="0"/>
        <w:ind w:left="400" w:right="108" w:firstLine="0"/>
        <w:jc w:val="both"/>
        <w:rPr>
          <w:rFonts w:ascii="Tahoma"/>
          <w:sz w:val="22"/>
        </w:rPr>
      </w:pPr>
      <w:r>
        <w:rPr>
          <w:rFonts w:ascii="Tahoma"/>
          <w:sz w:val="22"/>
        </w:rPr>
        <w:t>The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success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of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this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program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is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the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responsibility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of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everyone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in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the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company,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from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top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management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to</w:t>
      </w:r>
      <w:r>
        <w:rPr>
          <w:rFonts w:ascii="Tahoma"/>
          <w:spacing w:val="-66"/>
          <w:sz w:val="22"/>
        </w:rPr>
        <w:t> </w:t>
      </w:r>
      <w:r>
        <w:rPr>
          <w:rFonts w:ascii="Tahoma"/>
          <w:sz w:val="22"/>
        </w:rPr>
        <w:t>every employee.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Only by working together can John E. Green Company provide a safe and secure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workplace.</w:t>
      </w:r>
    </w:p>
    <w:p>
      <w:pPr>
        <w:pStyle w:val="BodyText"/>
        <w:rPr>
          <w:rFonts w:ascii="Tahoma"/>
          <w:sz w:val="26"/>
        </w:rPr>
      </w:pPr>
    </w:p>
    <w:p>
      <w:pPr>
        <w:spacing w:before="218"/>
        <w:ind w:left="400" w:right="0" w:firstLine="0"/>
        <w:jc w:val="both"/>
        <w:rPr>
          <w:rFonts w:ascii="Tahoma"/>
          <w:sz w:val="22"/>
        </w:rPr>
      </w:pPr>
      <w:r>
        <w:rPr>
          <w:rFonts w:ascii="Tahoma"/>
          <w:sz w:val="22"/>
          <w:u w:val="single"/>
        </w:rPr>
        <w:t>Benefits</w:t>
      </w:r>
      <w:r>
        <w:rPr>
          <w:rFonts w:ascii="Tahoma"/>
          <w:spacing w:val="-3"/>
          <w:sz w:val="22"/>
          <w:u w:val="single"/>
        </w:rPr>
        <w:t> </w:t>
      </w:r>
      <w:r>
        <w:rPr>
          <w:rFonts w:ascii="Tahoma"/>
          <w:sz w:val="22"/>
          <w:u w:val="single"/>
        </w:rPr>
        <w:t>of</w:t>
      </w:r>
      <w:r>
        <w:rPr>
          <w:rFonts w:ascii="Tahoma"/>
          <w:spacing w:val="-2"/>
          <w:sz w:val="22"/>
          <w:u w:val="single"/>
        </w:rPr>
        <w:t> </w:t>
      </w:r>
      <w:r>
        <w:rPr>
          <w:rFonts w:ascii="Tahoma"/>
          <w:sz w:val="22"/>
          <w:u w:val="single"/>
        </w:rPr>
        <w:t>Return</w:t>
      </w:r>
      <w:r>
        <w:rPr>
          <w:rFonts w:ascii="Tahoma"/>
          <w:spacing w:val="-3"/>
          <w:sz w:val="22"/>
          <w:u w:val="single"/>
        </w:rPr>
        <w:t> </w:t>
      </w:r>
      <w:r>
        <w:rPr>
          <w:rFonts w:ascii="Tahoma"/>
          <w:sz w:val="22"/>
          <w:u w:val="single"/>
        </w:rPr>
        <w:t>to</w:t>
      </w:r>
      <w:r>
        <w:rPr>
          <w:rFonts w:ascii="Tahoma"/>
          <w:spacing w:val="-3"/>
          <w:sz w:val="22"/>
          <w:u w:val="single"/>
        </w:rPr>
        <w:t> </w:t>
      </w:r>
      <w:r>
        <w:rPr>
          <w:rFonts w:ascii="Tahoma"/>
          <w:sz w:val="22"/>
          <w:u w:val="single"/>
        </w:rPr>
        <w:t>Work</w:t>
      </w:r>
    </w:p>
    <w:p>
      <w:pPr>
        <w:pStyle w:val="BodyText"/>
        <w:spacing w:before="11"/>
        <w:rPr>
          <w:rFonts w:ascii="Tahoma"/>
          <w:sz w:val="21"/>
        </w:rPr>
      </w:pPr>
    </w:p>
    <w:p>
      <w:pPr>
        <w:pStyle w:val="Heading1"/>
        <w:spacing w:before="1"/>
        <w:ind w:right="111"/>
      </w:pPr>
      <w:r>
        <w:rPr/>
        <w:t>John</w:t>
      </w:r>
      <w:r>
        <w:rPr>
          <w:spacing w:val="-11"/>
        </w:rPr>
        <w:t> </w:t>
      </w:r>
      <w:r>
        <w:rPr/>
        <w:t>E.</w:t>
      </w:r>
      <w:r>
        <w:rPr>
          <w:spacing w:val="-10"/>
        </w:rPr>
        <w:t> </w:t>
      </w:r>
      <w:r>
        <w:rPr/>
        <w:t>Green</w:t>
      </w:r>
      <w:r>
        <w:rPr>
          <w:spacing w:val="-11"/>
        </w:rPr>
        <w:t> </w:t>
      </w:r>
      <w:r>
        <w:rPr/>
        <w:t>Company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encouraged</w:t>
      </w:r>
      <w:r>
        <w:rPr>
          <w:spacing w:val="-11"/>
        </w:rPr>
        <w:t> </w:t>
      </w:r>
      <w:r>
        <w:rPr/>
        <w:t>by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temporary</w:t>
      </w:r>
      <w:r>
        <w:rPr>
          <w:spacing w:val="-11"/>
        </w:rPr>
        <w:t> </w:t>
      </w:r>
      <w:r>
        <w:rPr/>
        <w:t>transitional</w:t>
      </w:r>
      <w:r>
        <w:rPr>
          <w:spacing w:val="-10"/>
        </w:rPr>
        <w:t> </w:t>
      </w:r>
      <w:r>
        <w:rPr/>
        <w:t>return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work</w:t>
      </w:r>
      <w:r>
        <w:rPr>
          <w:spacing w:val="-10"/>
        </w:rPr>
        <w:t> </w:t>
      </w:r>
      <w:r>
        <w:rPr/>
        <w:t>program.</w:t>
      </w:r>
      <w:r>
        <w:rPr>
          <w:spacing w:val="49"/>
        </w:rPr>
        <w:t> </w:t>
      </w: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truly</w:t>
      </w:r>
      <w:r>
        <w:rPr>
          <w:spacing w:val="-66"/>
        </w:rPr>
        <w:t> </w:t>
      </w:r>
      <w:r>
        <w:rPr/>
        <w:t>a</w:t>
      </w:r>
      <w:r>
        <w:rPr>
          <w:spacing w:val="-3"/>
        </w:rPr>
        <w:t> </w:t>
      </w:r>
      <w:r>
        <w:rPr/>
        <w:t>win-win</w:t>
      </w:r>
      <w:r>
        <w:rPr>
          <w:spacing w:val="-2"/>
        </w:rPr>
        <w:t> </w:t>
      </w:r>
      <w:r>
        <w:rPr/>
        <w:t>situation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injured/ill</w:t>
      </w:r>
      <w:r>
        <w:rPr>
          <w:spacing w:val="-1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company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reasons:</w:t>
      </w:r>
    </w:p>
    <w:p>
      <w:pPr>
        <w:pStyle w:val="BodyText"/>
        <w:spacing w:before="11"/>
        <w:rPr>
          <w:rFonts w:ascii="Tahoma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2" w:val="left" w:leader="none"/>
        </w:tabs>
        <w:spacing w:line="244" w:lineRule="exact" w:before="1" w:after="0"/>
        <w:ind w:left="1192" w:right="0" w:hanging="360"/>
        <w:jc w:val="left"/>
        <w:rPr>
          <w:sz w:val="20"/>
        </w:rPr>
      </w:pPr>
      <w:r>
        <w:rPr>
          <w:sz w:val="20"/>
        </w:rPr>
        <w:t>Increases</w:t>
      </w:r>
      <w:r>
        <w:rPr>
          <w:spacing w:val="-2"/>
          <w:sz w:val="20"/>
        </w:rPr>
        <w:t> </w:t>
      </w:r>
      <w:r>
        <w:rPr>
          <w:sz w:val="20"/>
        </w:rPr>
        <w:t>employee</w:t>
      </w:r>
      <w:r>
        <w:rPr>
          <w:spacing w:val="-3"/>
          <w:sz w:val="20"/>
        </w:rPr>
        <w:t> </w:t>
      </w:r>
      <w:r>
        <w:rPr>
          <w:sz w:val="20"/>
        </w:rPr>
        <w:t>morale.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2" w:val="left" w:leader="none"/>
        </w:tabs>
        <w:spacing w:line="243" w:lineRule="exact" w:before="0" w:after="0"/>
        <w:ind w:left="1192" w:right="0" w:hanging="360"/>
        <w:jc w:val="left"/>
        <w:rPr>
          <w:sz w:val="20"/>
        </w:rPr>
      </w:pPr>
      <w:r>
        <w:rPr>
          <w:sz w:val="20"/>
        </w:rPr>
        <w:t>Promotes</w:t>
      </w:r>
      <w:r>
        <w:rPr>
          <w:spacing w:val="-2"/>
          <w:sz w:val="20"/>
        </w:rPr>
        <w:t> </w:t>
      </w:r>
      <w:r>
        <w:rPr>
          <w:sz w:val="20"/>
        </w:rPr>
        <w:t>faster</w:t>
      </w:r>
      <w:r>
        <w:rPr>
          <w:spacing w:val="-1"/>
          <w:sz w:val="20"/>
        </w:rPr>
        <w:t> </w:t>
      </w:r>
      <w:r>
        <w:rPr>
          <w:sz w:val="20"/>
        </w:rPr>
        <w:t>physical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mental</w:t>
      </w:r>
      <w:r>
        <w:rPr>
          <w:spacing w:val="-1"/>
          <w:sz w:val="20"/>
        </w:rPr>
        <w:t> </w:t>
      </w:r>
      <w:r>
        <w:rPr>
          <w:sz w:val="20"/>
        </w:rPr>
        <w:t>recovery.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2" w:val="left" w:leader="none"/>
        </w:tabs>
        <w:spacing w:line="243" w:lineRule="exact" w:before="0" w:after="0"/>
        <w:ind w:left="1192" w:right="0" w:hanging="360"/>
        <w:jc w:val="left"/>
        <w:rPr>
          <w:sz w:val="20"/>
        </w:rPr>
      </w:pPr>
      <w:r>
        <w:rPr>
          <w:sz w:val="20"/>
        </w:rPr>
        <w:t>Provides</w:t>
      </w:r>
      <w:r>
        <w:rPr>
          <w:spacing w:val="-4"/>
          <w:sz w:val="20"/>
        </w:rPr>
        <w:t> </w:t>
      </w:r>
      <w:r>
        <w:rPr>
          <w:sz w:val="20"/>
        </w:rPr>
        <w:t>injured</w:t>
      </w:r>
      <w:r>
        <w:rPr>
          <w:spacing w:val="-4"/>
          <w:sz w:val="20"/>
        </w:rPr>
        <w:t> </w:t>
      </w:r>
      <w:r>
        <w:rPr>
          <w:sz w:val="20"/>
        </w:rPr>
        <w:t>workers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opportunity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maintain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normal</w:t>
      </w:r>
      <w:r>
        <w:rPr>
          <w:spacing w:val="-4"/>
          <w:sz w:val="20"/>
        </w:rPr>
        <w:t> </w:t>
      </w:r>
      <w:r>
        <w:rPr>
          <w:sz w:val="20"/>
        </w:rPr>
        <w:t>earnings.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2" w:val="left" w:leader="none"/>
        </w:tabs>
        <w:spacing w:line="243" w:lineRule="exact" w:before="0" w:after="0"/>
        <w:ind w:left="1192" w:right="0" w:hanging="360"/>
        <w:jc w:val="left"/>
        <w:rPr>
          <w:sz w:val="20"/>
        </w:rPr>
      </w:pPr>
      <w:r>
        <w:rPr>
          <w:sz w:val="20"/>
        </w:rPr>
        <w:t>Promotes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easier</w:t>
      </w:r>
      <w:r>
        <w:rPr>
          <w:spacing w:val="-3"/>
          <w:sz w:val="20"/>
        </w:rPr>
        <w:t> </w:t>
      </w:r>
      <w:r>
        <w:rPr>
          <w:sz w:val="20"/>
        </w:rPr>
        <w:t>transition</w:t>
      </w:r>
      <w:r>
        <w:rPr>
          <w:spacing w:val="-3"/>
          <w:sz w:val="20"/>
        </w:rPr>
        <w:t> </w:t>
      </w:r>
      <w:r>
        <w:rPr>
          <w:sz w:val="20"/>
        </w:rPr>
        <w:t>back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regular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duties.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2" w:val="left" w:leader="none"/>
        </w:tabs>
        <w:spacing w:line="243" w:lineRule="exact" w:before="0" w:after="0"/>
        <w:ind w:left="1192" w:right="0" w:hanging="360"/>
        <w:jc w:val="left"/>
        <w:rPr>
          <w:sz w:val="20"/>
        </w:rPr>
      </w:pPr>
      <w:r>
        <w:rPr>
          <w:sz w:val="20"/>
        </w:rPr>
        <w:t>Provides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sense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security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stability.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2" w:val="left" w:leader="none"/>
        </w:tabs>
        <w:spacing w:line="243" w:lineRule="exact" w:before="0" w:after="0"/>
        <w:ind w:left="1192" w:right="0" w:hanging="360"/>
        <w:jc w:val="left"/>
        <w:rPr>
          <w:sz w:val="20"/>
        </w:rPr>
      </w:pPr>
      <w:r>
        <w:rPr>
          <w:sz w:val="20"/>
        </w:rPr>
        <w:t>Reinforces</w:t>
      </w:r>
      <w:r>
        <w:rPr>
          <w:spacing w:val="-3"/>
          <w:sz w:val="20"/>
        </w:rPr>
        <w:t> </w:t>
      </w:r>
      <w:r>
        <w:rPr>
          <w:sz w:val="20"/>
        </w:rPr>
        <w:t>management’s</w:t>
      </w:r>
      <w:r>
        <w:rPr>
          <w:spacing w:val="-3"/>
          <w:sz w:val="20"/>
        </w:rPr>
        <w:t> </w:t>
      </w:r>
      <w:r>
        <w:rPr>
          <w:sz w:val="20"/>
        </w:rPr>
        <w:t>commitment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employee’s</w:t>
      </w:r>
      <w:r>
        <w:rPr>
          <w:spacing w:val="-4"/>
          <w:sz w:val="20"/>
        </w:rPr>
        <w:t> </w:t>
      </w:r>
      <w:r>
        <w:rPr>
          <w:sz w:val="20"/>
        </w:rPr>
        <w:t>welfare.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2" w:val="left" w:leader="none"/>
        </w:tabs>
        <w:spacing w:line="243" w:lineRule="exact" w:before="0" w:after="0"/>
        <w:ind w:left="1192" w:right="0" w:hanging="360"/>
        <w:jc w:val="left"/>
        <w:rPr>
          <w:sz w:val="20"/>
        </w:rPr>
      </w:pPr>
      <w:r>
        <w:rPr>
          <w:sz w:val="20"/>
        </w:rPr>
        <w:t>Allows</w:t>
      </w:r>
      <w:r>
        <w:rPr>
          <w:spacing w:val="-5"/>
          <w:sz w:val="20"/>
        </w:rPr>
        <w:t> </w:t>
      </w:r>
      <w:r>
        <w:rPr>
          <w:sz w:val="20"/>
        </w:rPr>
        <w:t>injured/ill</w:t>
      </w:r>
      <w:r>
        <w:rPr>
          <w:spacing w:val="-4"/>
          <w:sz w:val="20"/>
        </w:rPr>
        <w:t> </w:t>
      </w:r>
      <w:r>
        <w:rPr>
          <w:sz w:val="20"/>
        </w:rPr>
        <w:t>employee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maintain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nearly</w:t>
      </w:r>
      <w:r>
        <w:rPr>
          <w:spacing w:val="-4"/>
          <w:sz w:val="20"/>
        </w:rPr>
        <w:t> </w:t>
      </w:r>
      <w:r>
        <w:rPr>
          <w:sz w:val="20"/>
        </w:rPr>
        <w:t>normal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schedule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lifestyle.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2" w:val="left" w:leader="none"/>
        </w:tabs>
        <w:spacing w:line="244" w:lineRule="exact" w:before="0" w:after="0"/>
        <w:ind w:left="1192" w:right="0" w:hanging="360"/>
        <w:jc w:val="left"/>
        <w:rPr>
          <w:sz w:val="20"/>
        </w:rPr>
      </w:pPr>
      <w:r>
        <w:rPr>
          <w:sz w:val="20"/>
        </w:rPr>
        <w:t>Promotes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feeling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self-worth.</w:t>
      </w:r>
    </w:p>
    <w:p>
      <w:pPr>
        <w:pStyle w:val="BodyText"/>
        <w:spacing w:before="4"/>
        <w:rPr>
          <w:sz w:val="13"/>
        </w:rPr>
      </w:pPr>
    </w:p>
    <w:p>
      <w:pPr>
        <w:spacing w:before="100"/>
        <w:ind w:left="1949" w:right="1659" w:firstLine="0"/>
        <w:jc w:val="center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009856"/>
          <w:w w:val="95"/>
          <w:sz w:val="18"/>
        </w:rPr>
        <w:t>SAFETY</w:t>
      </w:r>
      <w:r>
        <w:rPr>
          <w:rFonts w:ascii="Trebuchet MS" w:hAnsi="Trebuchet MS"/>
          <w:b/>
          <w:color w:val="009856"/>
          <w:spacing w:val="-10"/>
          <w:w w:val="95"/>
          <w:sz w:val="18"/>
        </w:rPr>
        <w:t> </w:t>
      </w:r>
      <w:r>
        <w:rPr>
          <w:rFonts w:ascii="Century Gothic" w:hAnsi="Century Gothic"/>
          <w:b/>
          <w:color w:val="009856"/>
          <w:w w:val="95"/>
          <w:sz w:val="18"/>
        </w:rPr>
        <w:t>•</w:t>
      </w:r>
      <w:r>
        <w:rPr>
          <w:rFonts w:ascii="Century Gothic" w:hAnsi="Century Gothic"/>
          <w:b/>
          <w:color w:val="009856"/>
          <w:spacing w:val="37"/>
          <w:w w:val="95"/>
          <w:sz w:val="18"/>
        </w:rPr>
        <w:t> </w:t>
      </w:r>
      <w:r>
        <w:rPr>
          <w:rFonts w:ascii="Trebuchet MS" w:hAnsi="Trebuchet MS"/>
          <w:b/>
          <w:color w:val="009856"/>
          <w:w w:val="95"/>
          <w:sz w:val="18"/>
        </w:rPr>
        <w:t>QUALITY</w:t>
      </w:r>
      <w:r>
        <w:rPr>
          <w:rFonts w:ascii="Trebuchet MS" w:hAnsi="Trebuchet MS"/>
          <w:b/>
          <w:color w:val="009856"/>
          <w:spacing w:val="-9"/>
          <w:w w:val="95"/>
          <w:sz w:val="18"/>
        </w:rPr>
        <w:t> </w:t>
      </w:r>
      <w:r>
        <w:rPr>
          <w:rFonts w:ascii="Century Gothic" w:hAnsi="Century Gothic"/>
          <w:b/>
          <w:color w:val="009856"/>
          <w:w w:val="95"/>
          <w:sz w:val="18"/>
        </w:rPr>
        <w:t>•</w:t>
      </w:r>
      <w:r>
        <w:rPr>
          <w:rFonts w:ascii="Century Gothic" w:hAnsi="Century Gothic"/>
          <w:b/>
          <w:color w:val="009856"/>
          <w:spacing w:val="36"/>
          <w:w w:val="95"/>
          <w:sz w:val="18"/>
        </w:rPr>
        <w:t> </w:t>
      </w:r>
      <w:r>
        <w:rPr>
          <w:rFonts w:ascii="Trebuchet MS" w:hAnsi="Trebuchet MS"/>
          <w:b/>
          <w:color w:val="009856"/>
          <w:w w:val="95"/>
          <w:sz w:val="18"/>
        </w:rPr>
        <w:t>INTEGRITY</w:t>
      </w:r>
      <w:r>
        <w:rPr>
          <w:rFonts w:ascii="Trebuchet MS" w:hAnsi="Trebuchet MS"/>
          <w:b/>
          <w:color w:val="009856"/>
          <w:spacing w:val="-9"/>
          <w:w w:val="95"/>
          <w:sz w:val="18"/>
        </w:rPr>
        <w:t> </w:t>
      </w:r>
      <w:r>
        <w:rPr>
          <w:rFonts w:ascii="Century Gothic" w:hAnsi="Century Gothic"/>
          <w:b/>
          <w:color w:val="009856"/>
          <w:w w:val="95"/>
          <w:sz w:val="18"/>
        </w:rPr>
        <w:t>•</w:t>
      </w:r>
      <w:r>
        <w:rPr>
          <w:rFonts w:ascii="Century Gothic" w:hAnsi="Century Gothic"/>
          <w:b/>
          <w:color w:val="009856"/>
          <w:spacing w:val="37"/>
          <w:w w:val="95"/>
          <w:sz w:val="18"/>
        </w:rPr>
        <w:t> </w:t>
      </w:r>
      <w:r>
        <w:rPr>
          <w:rFonts w:ascii="Trebuchet MS" w:hAnsi="Trebuchet MS"/>
          <w:b/>
          <w:color w:val="009856"/>
          <w:w w:val="95"/>
          <w:sz w:val="18"/>
        </w:rPr>
        <w:t>SERVICE</w:t>
      </w:r>
    </w:p>
    <w:p>
      <w:pPr>
        <w:spacing w:before="169"/>
        <w:ind w:left="1949" w:right="1659" w:firstLine="0"/>
        <w:jc w:val="center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UNCONTROLLED</w:t>
      </w:r>
      <w:r>
        <w:rPr>
          <w:rFonts w:ascii="Tahoma" w:hAnsi="Tahoma"/>
          <w:spacing w:val="-2"/>
          <w:sz w:val="14"/>
        </w:rPr>
        <w:t> </w:t>
      </w:r>
      <w:r>
        <w:rPr>
          <w:rFonts w:ascii="Tahoma" w:hAnsi="Tahoma"/>
          <w:sz w:val="14"/>
        </w:rPr>
        <w:t>WHEN</w:t>
      </w:r>
      <w:r>
        <w:rPr>
          <w:rFonts w:ascii="Tahoma" w:hAnsi="Tahoma"/>
          <w:spacing w:val="-1"/>
          <w:sz w:val="14"/>
        </w:rPr>
        <w:t> </w:t>
      </w:r>
      <w:r>
        <w:rPr>
          <w:rFonts w:ascii="Tahoma" w:hAnsi="Tahoma"/>
          <w:sz w:val="14"/>
        </w:rPr>
        <w:t>PRINTED</w:t>
      </w:r>
      <w:r>
        <w:rPr>
          <w:rFonts w:ascii="Tahoma" w:hAnsi="Tahoma"/>
          <w:spacing w:val="-3"/>
          <w:sz w:val="14"/>
        </w:rPr>
        <w:t> </w:t>
      </w:r>
      <w:r>
        <w:rPr>
          <w:rFonts w:ascii="Tahoma" w:hAnsi="Tahoma"/>
          <w:sz w:val="14"/>
        </w:rPr>
        <w:t>–</w:t>
      </w:r>
      <w:r>
        <w:rPr>
          <w:rFonts w:ascii="Tahoma" w:hAnsi="Tahoma"/>
          <w:spacing w:val="-1"/>
          <w:sz w:val="14"/>
        </w:rPr>
        <w:t> </w:t>
      </w:r>
      <w:r>
        <w:rPr>
          <w:rFonts w:ascii="Tahoma" w:hAnsi="Tahoma"/>
          <w:sz w:val="14"/>
        </w:rPr>
        <w:t>Return</w:t>
      </w:r>
      <w:r>
        <w:rPr>
          <w:rFonts w:ascii="Tahoma" w:hAnsi="Tahoma"/>
          <w:spacing w:val="-2"/>
          <w:sz w:val="14"/>
        </w:rPr>
        <w:t> </w:t>
      </w:r>
      <w:r>
        <w:rPr>
          <w:rFonts w:ascii="Tahoma" w:hAnsi="Tahoma"/>
          <w:sz w:val="14"/>
        </w:rPr>
        <w:t>to</w:t>
      </w:r>
      <w:r>
        <w:rPr>
          <w:rFonts w:ascii="Tahoma" w:hAnsi="Tahoma"/>
          <w:spacing w:val="-3"/>
          <w:sz w:val="14"/>
        </w:rPr>
        <w:t> </w:t>
      </w:r>
      <w:r>
        <w:rPr>
          <w:rFonts w:ascii="Tahoma" w:hAnsi="Tahoma"/>
          <w:sz w:val="14"/>
        </w:rPr>
        <w:t>Work</w:t>
      </w:r>
      <w:r>
        <w:rPr>
          <w:rFonts w:ascii="Tahoma" w:hAnsi="Tahoma"/>
          <w:spacing w:val="-2"/>
          <w:sz w:val="14"/>
        </w:rPr>
        <w:t> </w:t>
      </w:r>
      <w:r>
        <w:rPr>
          <w:rFonts w:ascii="Tahoma" w:hAnsi="Tahoma"/>
          <w:sz w:val="14"/>
        </w:rPr>
        <w:t>Policy</w:t>
      </w:r>
      <w:r>
        <w:rPr>
          <w:rFonts w:ascii="Tahoma" w:hAnsi="Tahoma"/>
          <w:spacing w:val="-1"/>
          <w:sz w:val="14"/>
        </w:rPr>
        <w:t> </w:t>
      </w:r>
      <w:r>
        <w:rPr>
          <w:rFonts w:ascii="Tahoma" w:hAnsi="Tahoma"/>
          <w:sz w:val="14"/>
        </w:rPr>
        <w:t>–</w:t>
      </w:r>
      <w:r>
        <w:rPr>
          <w:rFonts w:ascii="Tahoma" w:hAnsi="Tahoma"/>
          <w:spacing w:val="-3"/>
          <w:sz w:val="14"/>
        </w:rPr>
        <w:t> </w:t>
      </w:r>
      <w:r>
        <w:rPr>
          <w:rFonts w:ascii="Tahoma" w:hAnsi="Tahoma"/>
          <w:sz w:val="14"/>
        </w:rPr>
        <w:t>SFD107.03</w:t>
      </w:r>
      <w:r>
        <w:rPr>
          <w:rFonts w:ascii="Tahoma" w:hAnsi="Tahoma"/>
          <w:spacing w:val="-1"/>
          <w:sz w:val="14"/>
        </w:rPr>
        <w:t> </w:t>
      </w:r>
      <w:r>
        <w:rPr>
          <w:rFonts w:ascii="Tahoma" w:hAnsi="Tahoma"/>
          <w:sz w:val="14"/>
        </w:rPr>
        <w:t>–</w:t>
      </w:r>
      <w:r>
        <w:rPr>
          <w:rFonts w:ascii="Tahoma" w:hAnsi="Tahoma"/>
          <w:spacing w:val="-3"/>
          <w:sz w:val="14"/>
        </w:rPr>
        <w:t> </w:t>
      </w:r>
      <w:r>
        <w:rPr>
          <w:rFonts w:ascii="Tahoma" w:hAnsi="Tahoma"/>
          <w:sz w:val="14"/>
        </w:rPr>
        <w:t>4/13/2021</w:t>
      </w:r>
      <w:r>
        <w:rPr>
          <w:rFonts w:ascii="Tahoma" w:hAnsi="Tahoma"/>
          <w:spacing w:val="-1"/>
          <w:sz w:val="14"/>
        </w:rPr>
        <w:t> </w:t>
      </w:r>
      <w:r>
        <w:rPr>
          <w:rFonts w:ascii="Tahoma" w:hAnsi="Tahoma"/>
          <w:sz w:val="14"/>
        </w:rPr>
        <w:t>-</w:t>
      </w:r>
      <w:r>
        <w:rPr>
          <w:rFonts w:ascii="Tahoma" w:hAnsi="Tahoma"/>
          <w:spacing w:val="-2"/>
          <w:sz w:val="14"/>
        </w:rPr>
        <w:t> </w:t>
      </w:r>
      <w:r>
        <w:rPr>
          <w:rFonts w:ascii="Tahoma" w:hAnsi="Tahoma"/>
          <w:sz w:val="14"/>
        </w:rPr>
        <w:t>Approved:</w:t>
      </w:r>
      <w:r>
        <w:rPr>
          <w:rFonts w:ascii="Tahoma" w:hAnsi="Tahoma"/>
          <w:spacing w:val="-3"/>
          <w:sz w:val="14"/>
        </w:rPr>
        <w:t> </w:t>
      </w:r>
      <w:r>
        <w:rPr>
          <w:rFonts w:ascii="Tahoma" w:hAnsi="Tahoma"/>
          <w:sz w:val="14"/>
        </w:rPr>
        <w:t>Dennis</w:t>
      </w:r>
      <w:r>
        <w:rPr>
          <w:rFonts w:ascii="Tahoma" w:hAnsi="Tahoma"/>
          <w:spacing w:val="-1"/>
          <w:sz w:val="14"/>
        </w:rPr>
        <w:t> </w:t>
      </w:r>
      <w:r>
        <w:rPr>
          <w:rFonts w:ascii="Tahoma" w:hAnsi="Tahoma"/>
          <w:sz w:val="14"/>
        </w:rPr>
        <w:t>Quinn</w:t>
      </w:r>
    </w:p>
    <w:p>
      <w:pPr>
        <w:spacing w:after="0"/>
        <w:jc w:val="center"/>
        <w:rPr>
          <w:rFonts w:ascii="Tahoma" w:hAnsi="Tahoma"/>
          <w:sz w:val="14"/>
        </w:rPr>
        <w:sectPr>
          <w:type w:val="continuous"/>
          <w:pgSz w:w="12240" w:h="15840"/>
          <w:pgMar w:top="580" w:bottom="280" w:left="1040" w:right="700"/>
        </w:sectPr>
      </w:pPr>
    </w:p>
    <w:p>
      <w:pPr>
        <w:pStyle w:val="BodyText"/>
        <w:spacing w:before="4"/>
        <w:rPr>
          <w:rFonts w:ascii="Tahoma"/>
        </w:rPr>
      </w:pPr>
    </w:p>
    <w:p>
      <w:pPr>
        <w:pStyle w:val="Heading1"/>
        <w:spacing w:before="100"/>
        <w:ind w:right="109"/>
      </w:pPr>
      <w:r>
        <w:rPr/>
        <w:t>John E. Green Company feels that RTW is the “right” thing for employees.</w:t>
      </w:r>
      <w:r>
        <w:rPr>
          <w:spacing w:val="1"/>
        </w:rPr>
        <w:t> </w:t>
      </w:r>
      <w:r>
        <w:rPr/>
        <w:t>A major benefit from a</w:t>
      </w:r>
      <w:r>
        <w:rPr>
          <w:spacing w:val="1"/>
        </w:rPr>
        <w:t> </w:t>
      </w:r>
      <w:r>
        <w:rPr/>
        <w:t>successful RTW process is keeping a stable workforce without having to train new employees or</w:t>
      </w:r>
      <w:r>
        <w:rPr>
          <w:spacing w:val="1"/>
        </w:rPr>
        <w:t> </w:t>
      </w:r>
      <w:r>
        <w:rPr/>
        <w:t>temporary</w:t>
      </w:r>
      <w:r>
        <w:rPr>
          <w:spacing w:val="-1"/>
        </w:rPr>
        <w:t> </w:t>
      </w:r>
      <w:r>
        <w:rPr/>
        <w:t>workers.</w:t>
      </w:r>
    </w:p>
    <w:p>
      <w:pPr>
        <w:pStyle w:val="BodyText"/>
        <w:rPr>
          <w:rFonts w:ascii="Tahoma"/>
          <w:sz w:val="22"/>
        </w:rPr>
      </w:pPr>
    </w:p>
    <w:p>
      <w:pPr>
        <w:spacing w:before="0"/>
        <w:ind w:left="400" w:right="0" w:firstLine="0"/>
        <w:jc w:val="left"/>
        <w:rPr>
          <w:rFonts w:ascii="Tahoma"/>
          <w:sz w:val="22"/>
        </w:rPr>
      </w:pPr>
      <w:r>
        <w:rPr>
          <w:rFonts w:ascii="Tahoma"/>
          <w:sz w:val="22"/>
          <w:u w:val="single"/>
        </w:rPr>
        <w:t>Eligibility</w:t>
      </w:r>
    </w:p>
    <w:p>
      <w:pPr>
        <w:pStyle w:val="BodyText"/>
        <w:rPr>
          <w:rFonts w:ascii="Tahoma"/>
          <w:sz w:val="22"/>
        </w:rPr>
      </w:pPr>
    </w:p>
    <w:p>
      <w:pPr>
        <w:pStyle w:val="Heading1"/>
        <w:ind w:right="106"/>
      </w:pPr>
      <w:r>
        <w:rPr/>
        <w:t>The return to work process is available for any employee who sustains a work-related injury or illness</w:t>
      </w:r>
      <w:r>
        <w:rPr>
          <w:spacing w:val="1"/>
        </w:rPr>
        <w:t> </w:t>
      </w:r>
      <w:r>
        <w:rPr/>
        <w:t>in which the severity has or will likely result in that employee's inability to perform his/her normal job</w:t>
      </w:r>
      <w:r>
        <w:rPr>
          <w:spacing w:val="1"/>
        </w:rPr>
        <w:t> </w:t>
      </w:r>
      <w:r>
        <w:rPr/>
        <w:t>tasks.</w:t>
      </w:r>
      <w:r>
        <w:rPr>
          <w:spacing w:val="1"/>
        </w:rPr>
        <w:t> </w:t>
      </w:r>
      <w:r>
        <w:rPr/>
        <w:t>Eligibility for return to work positions will also be based upon availability of restricted work and</w:t>
      </w:r>
      <w:r>
        <w:rPr>
          <w:spacing w:val="1"/>
        </w:rPr>
        <w:t> </w:t>
      </w:r>
      <w:r>
        <w:rPr/>
        <w:t>restrictions provided that can be accommodated.</w:t>
      </w:r>
      <w:r>
        <w:rPr>
          <w:spacing w:val="1"/>
        </w:rPr>
        <w:t> </w:t>
      </w:r>
      <w:r>
        <w:rPr/>
        <w:t>Such an injury is what is commonly referred to as a</w:t>
      </w:r>
      <w:r>
        <w:rPr>
          <w:spacing w:val="1"/>
        </w:rPr>
        <w:t> </w:t>
      </w:r>
      <w:r>
        <w:rPr/>
        <w:t>lost-time</w:t>
      </w:r>
      <w:r>
        <w:rPr>
          <w:spacing w:val="-6"/>
        </w:rPr>
        <w:t> </w:t>
      </w:r>
      <w:r>
        <w:rPr/>
        <w:t>injury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injury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likely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result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days</w:t>
      </w:r>
      <w:r>
        <w:rPr>
          <w:spacing w:val="-5"/>
        </w:rPr>
        <w:t> </w:t>
      </w:r>
      <w:r>
        <w:rPr/>
        <w:t>away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work.</w:t>
      </w:r>
      <w:r>
        <w:rPr>
          <w:spacing w:val="57"/>
        </w:rPr>
        <w:t> </w:t>
      </w:r>
      <w:r>
        <w:rPr/>
        <w:t>Such</w:t>
      </w:r>
      <w:r>
        <w:rPr>
          <w:spacing w:val="-5"/>
        </w:rPr>
        <w:t> </w:t>
      </w:r>
      <w:r>
        <w:rPr/>
        <w:t>injuries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very</w:t>
      </w:r>
      <w:r>
        <w:rPr>
          <w:spacing w:val="-6"/>
        </w:rPr>
        <w:t> </w:t>
      </w:r>
      <w:r>
        <w:rPr/>
        <w:t>costly</w:t>
      </w:r>
      <w:r>
        <w:rPr>
          <w:spacing w:val="-66"/>
        </w:rPr>
        <w:t> </w:t>
      </w:r>
      <w:r>
        <w:rPr/>
        <w:t>to</w:t>
      </w:r>
      <w:r>
        <w:rPr>
          <w:spacing w:val="-9"/>
        </w:rPr>
        <w:t> </w:t>
      </w:r>
      <w:r>
        <w:rPr/>
        <w:t>John</w:t>
      </w:r>
      <w:r>
        <w:rPr>
          <w:spacing w:val="-7"/>
        </w:rPr>
        <w:t> </w:t>
      </w:r>
      <w:r>
        <w:rPr/>
        <w:t>E.</w:t>
      </w:r>
      <w:r>
        <w:rPr>
          <w:spacing w:val="-8"/>
        </w:rPr>
        <w:t> </w:t>
      </w:r>
      <w:r>
        <w:rPr/>
        <w:t>Green</w:t>
      </w:r>
      <w:r>
        <w:rPr>
          <w:spacing w:val="-8"/>
        </w:rPr>
        <w:t> </w:t>
      </w:r>
      <w:r>
        <w:rPr/>
        <w:t>Company,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employee,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families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injured</w:t>
      </w:r>
      <w:r>
        <w:rPr>
          <w:spacing w:val="-7"/>
        </w:rPr>
        <w:t> </w:t>
      </w:r>
      <w:r>
        <w:rPr/>
        <w:t>employees,</w:t>
      </w:r>
      <w:r>
        <w:rPr>
          <w:spacing w:val="-9"/>
        </w:rPr>
        <w:t> </w:t>
      </w:r>
      <w:r>
        <w:rPr/>
        <w:t>insurance</w:t>
      </w:r>
      <w:r>
        <w:rPr>
          <w:spacing w:val="-7"/>
        </w:rPr>
        <w:t> </w:t>
      </w:r>
      <w:r>
        <w:rPr/>
        <w:t>companies,</w:t>
      </w:r>
      <w:r>
        <w:rPr>
          <w:spacing w:val="-8"/>
        </w:rPr>
        <w:t> </w:t>
      </w:r>
      <w:r>
        <w:rPr/>
        <w:t>and</w:t>
      </w:r>
      <w:r>
        <w:rPr>
          <w:spacing w:val="-66"/>
        </w:rPr>
        <w:t> </w:t>
      </w:r>
      <w:r>
        <w:rPr/>
        <w:t>many</w:t>
      </w:r>
      <w:r>
        <w:rPr>
          <w:spacing w:val="-1"/>
        </w:rPr>
        <w:t> </w:t>
      </w:r>
      <w:r>
        <w:rPr/>
        <w:t>other tangible entities.</w:t>
      </w:r>
    </w:p>
    <w:p>
      <w:pPr>
        <w:pStyle w:val="BodyText"/>
        <w:rPr>
          <w:rFonts w:ascii="Tahoma"/>
          <w:sz w:val="22"/>
        </w:rPr>
      </w:pPr>
    </w:p>
    <w:p>
      <w:pPr>
        <w:spacing w:before="0"/>
        <w:ind w:left="400" w:right="107" w:firstLine="0"/>
        <w:jc w:val="both"/>
        <w:rPr>
          <w:rFonts w:ascii="Tahoma"/>
          <w:sz w:val="22"/>
        </w:rPr>
      </w:pPr>
      <w:r>
        <w:rPr>
          <w:rFonts w:ascii="Tahoma"/>
          <w:sz w:val="22"/>
        </w:rPr>
        <w:t>Employees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who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are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expected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to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have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work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restrictions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that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prohibit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them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from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performing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their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full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job</w:t>
      </w:r>
      <w:r>
        <w:rPr>
          <w:rFonts w:ascii="Tahoma"/>
          <w:spacing w:val="-66"/>
          <w:sz w:val="22"/>
        </w:rPr>
        <w:t> </w:t>
      </w:r>
      <w:r>
        <w:rPr>
          <w:rFonts w:ascii="Tahoma"/>
          <w:sz w:val="22"/>
        </w:rPr>
        <w:t>duties will be considered for participation in a temporary transitional work assignment as part of the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return</w:t>
      </w:r>
      <w:r>
        <w:rPr>
          <w:rFonts w:ascii="Tahoma"/>
          <w:spacing w:val="-2"/>
          <w:sz w:val="22"/>
        </w:rPr>
        <w:t> </w:t>
      </w:r>
      <w:r>
        <w:rPr>
          <w:rFonts w:ascii="Tahoma"/>
          <w:sz w:val="22"/>
        </w:rPr>
        <w:t>to</w:t>
      </w:r>
      <w:r>
        <w:rPr>
          <w:rFonts w:ascii="Tahoma"/>
          <w:spacing w:val="-2"/>
          <w:sz w:val="22"/>
        </w:rPr>
        <w:t> </w:t>
      </w:r>
      <w:r>
        <w:rPr>
          <w:rFonts w:ascii="Tahoma"/>
          <w:sz w:val="22"/>
        </w:rPr>
        <w:t>work</w:t>
      </w:r>
      <w:r>
        <w:rPr>
          <w:rFonts w:ascii="Tahoma"/>
          <w:spacing w:val="-1"/>
          <w:sz w:val="22"/>
        </w:rPr>
        <w:t> </w:t>
      </w:r>
      <w:r>
        <w:rPr>
          <w:rFonts w:ascii="Tahoma"/>
          <w:sz w:val="22"/>
        </w:rPr>
        <w:t>program.</w:t>
      </w:r>
      <w:r>
        <w:rPr>
          <w:rFonts w:ascii="Tahoma"/>
          <w:spacing w:val="68"/>
          <w:sz w:val="22"/>
        </w:rPr>
        <w:t> </w:t>
      </w:r>
      <w:r>
        <w:rPr>
          <w:rFonts w:ascii="Tahoma"/>
          <w:sz w:val="22"/>
        </w:rPr>
        <w:t>Employees</w:t>
      </w:r>
      <w:r>
        <w:rPr>
          <w:rFonts w:ascii="Tahoma"/>
          <w:spacing w:val="-2"/>
          <w:sz w:val="22"/>
        </w:rPr>
        <w:t> </w:t>
      </w:r>
      <w:r>
        <w:rPr>
          <w:rFonts w:ascii="Tahoma"/>
          <w:sz w:val="22"/>
        </w:rPr>
        <w:t>must</w:t>
      </w:r>
      <w:r>
        <w:rPr>
          <w:rFonts w:ascii="Tahoma"/>
          <w:spacing w:val="-2"/>
          <w:sz w:val="22"/>
        </w:rPr>
        <w:t> </w:t>
      </w:r>
      <w:r>
        <w:rPr>
          <w:rFonts w:ascii="Tahoma"/>
          <w:sz w:val="22"/>
        </w:rPr>
        <w:t>also meet</w:t>
      </w:r>
      <w:r>
        <w:rPr>
          <w:rFonts w:ascii="Tahoma"/>
          <w:spacing w:val="-1"/>
          <w:sz w:val="22"/>
        </w:rPr>
        <w:t> </w:t>
      </w:r>
      <w:r>
        <w:rPr>
          <w:rFonts w:ascii="Tahoma"/>
          <w:sz w:val="22"/>
        </w:rPr>
        <w:t>all</w:t>
      </w:r>
      <w:r>
        <w:rPr>
          <w:rFonts w:ascii="Tahoma"/>
          <w:spacing w:val="-1"/>
          <w:sz w:val="22"/>
        </w:rPr>
        <w:t> </w:t>
      </w:r>
      <w:r>
        <w:rPr>
          <w:rFonts w:ascii="Tahoma"/>
          <w:sz w:val="22"/>
        </w:rPr>
        <w:t>of</w:t>
      </w:r>
      <w:r>
        <w:rPr>
          <w:rFonts w:ascii="Tahoma"/>
          <w:spacing w:val="-1"/>
          <w:sz w:val="22"/>
        </w:rPr>
        <w:t> </w:t>
      </w:r>
      <w:r>
        <w:rPr>
          <w:rFonts w:ascii="Tahoma"/>
          <w:sz w:val="22"/>
        </w:rPr>
        <w:t>the</w:t>
      </w:r>
      <w:r>
        <w:rPr>
          <w:rFonts w:ascii="Tahoma"/>
          <w:spacing w:val="-1"/>
          <w:sz w:val="22"/>
        </w:rPr>
        <w:t> </w:t>
      </w:r>
      <w:r>
        <w:rPr>
          <w:rFonts w:ascii="Tahoma"/>
          <w:sz w:val="22"/>
        </w:rPr>
        <w:t>following</w:t>
      </w:r>
      <w:r>
        <w:rPr>
          <w:rFonts w:ascii="Tahoma"/>
          <w:spacing w:val="-1"/>
          <w:sz w:val="22"/>
        </w:rPr>
        <w:t> </w:t>
      </w:r>
      <w:r>
        <w:rPr>
          <w:rFonts w:ascii="Tahoma"/>
          <w:sz w:val="22"/>
        </w:rPr>
        <w:t>criteria:</w:t>
      </w:r>
    </w:p>
    <w:p>
      <w:pPr>
        <w:pStyle w:val="BodyText"/>
        <w:rPr>
          <w:rFonts w:ascii="Tahoma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9" w:hanging="360"/>
        <w:jc w:val="both"/>
        <w:rPr>
          <w:sz w:val="20"/>
        </w:rPr>
      </w:pPr>
      <w:r>
        <w:rPr>
          <w:sz w:val="20"/>
        </w:rPr>
        <w:t>The employee must have had a compensable work-related injury or illness as defined by the governing</w:t>
      </w:r>
      <w:r>
        <w:rPr>
          <w:spacing w:val="1"/>
          <w:sz w:val="20"/>
        </w:rPr>
        <w:t> </w:t>
      </w:r>
      <w:r>
        <w:rPr>
          <w:sz w:val="20"/>
        </w:rPr>
        <w:t>states</w:t>
      </w:r>
      <w:r>
        <w:rPr>
          <w:spacing w:val="-1"/>
          <w:sz w:val="20"/>
        </w:rPr>
        <w:t> </w:t>
      </w:r>
      <w:r>
        <w:rPr>
          <w:sz w:val="20"/>
        </w:rPr>
        <w:t>Worker's Compensation</w:t>
      </w:r>
      <w:r>
        <w:rPr>
          <w:spacing w:val="-1"/>
          <w:sz w:val="20"/>
        </w:rPr>
        <w:t> </w:t>
      </w:r>
      <w:r>
        <w:rPr>
          <w:sz w:val="20"/>
        </w:rPr>
        <w:t>law.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2" w:val="left" w:leader="none"/>
        </w:tabs>
        <w:spacing w:line="240" w:lineRule="auto" w:before="0" w:after="0"/>
        <w:ind w:left="1192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healthcare</w:t>
      </w:r>
      <w:r>
        <w:rPr>
          <w:spacing w:val="-3"/>
          <w:sz w:val="20"/>
        </w:rPr>
        <w:t> </w:t>
      </w:r>
      <w:r>
        <w:rPr>
          <w:sz w:val="20"/>
        </w:rPr>
        <w:t>provider</w:t>
      </w:r>
      <w:r>
        <w:rPr>
          <w:spacing w:val="-1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release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employee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temporary</w:t>
      </w:r>
      <w:r>
        <w:rPr>
          <w:spacing w:val="-2"/>
          <w:sz w:val="20"/>
        </w:rPr>
        <w:t> </w:t>
      </w:r>
      <w:r>
        <w:rPr>
          <w:sz w:val="20"/>
        </w:rPr>
        <w:t>transitional</w:t>
      </w:r>
      <w:r>
        <w:rPr>
          <w:spacing w:val="-3"/>
          <w:sz w:val="20"/>
        </w:rPr>
        <w:t> </w:t>
      </w:r>
      <w:r>
        <w:rPr>
          <w:sz w:val="20"/>
        </w:rPr>
        <w:t>work.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7" w:hanging="360"/>
        <w:jc w:val="both"/>
        <w:rPr>
          <w:sz w:val="20"/>
        </w:rPr>
      </w:pPr>
      <w:r>
        <w:rPr>
          <w:sz w:val="20"/>
        </w:rPr>
        <w:t>The employee must have the potential of returning to his/her original job and in "good faith" will work</w:t>
      </w:r>
      <w:r>
        <w:rPr>
          <w:spacing w:val="1"/>
          <w:sz w:val="20"/>
        </w:rPr>
        <w:t> </w:t>
      </w:r>
      <w:r>
        <w:rPr>
          <w:sz w:val="20"/>
        </w:rPr>
        <w:t>towards the goal of returning to work to the full duty of their capacity. Employees must be in compliance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provisions</w:t>
      </w:r>
      <w:r>
        <w:rPr>
          <w:spacing w:val="-11"/>
          <w:sz w:val="20"/>
        </w:rPr>
        <w:t> </w:t>
      </w:r>
      <w:r>
        <w:rPr>
          <w:sz w:val="20"/>
        </w:rPr>
        <w:t>set</w:t>
      </w:r>
      <w:r>
        <w:rPr>
          <w:spacing w:val="-11"/>
          <w:sz w:val="20"/>
        </w:rPr>
        <w:t> </w:t>
      </w:r>
      <w:r>
        <w:rPr>
          <w:sz w:val="20"/>
        </w:rPr>
        <w:t>forth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union's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John</w:t>
      </w:r>
      <w:r>
        <w:rPr>
          <w:spacing w:val="-11"/>
          <w:sz w:val="20"/>
        </w:rPr>
        <w:t> </w:t>
      </w:r>
      <w:r>
        <w:rPr>
          <w:sz w:val="20"/>
        </w:rPr>
        <w:t>E.</w:t>
      </w:r>
      <w:r>
        <w:rPr>
          <w:spacing w:val="-11"/>
          <w:sz w:val="20"/>
        </w:rPr>
        <w:t> </w:t>
      </w:r>
      <w:r>
        <w:rPr>
          <w:sz w:val="20"/>
        </w:rPr>
        <w:t>Green</w:t>
      </w:r>
      <w:r>
        <w:rPr>
          <w:spacing w:val="-11"/>
          <w:sz w:val="20"/>
        </w:rPr>
        <w:t> </w:t>
      </w:r>
      <w:r>
        <w:rPr>
          <w:sz w:val="20"/>
        </w:rPr>
        <w:t>Company’s</w:t>
      </w:r>
      <w:r>
        <w:rPr>
          <w:spacing w:val="-11"/>
          <w:sz w:val="20"/>
        </w:rPr>
        <w:t> </w:t>
      </w:r>
      <w:r>
        <w:rPr>
          <w:sz w:val="20"/>
        </w:rPr>
        <w:t>Drug</w:t>
      </w:r>
      <w:r>
        <w:rPr>
          <w:spacing w:val="-11"/>
          <w:sz w:val="20"/>
        </w:rPr>
        <w:t> </w:t>
      </w:r>
      <w:r>
        <w:rPr>
          <w:sz w:val="20"/>
        </w:rPr>
        <w:t>&amp;</w:t>
      </w:r>
      <w:r>
        <w:rPr>
          <w:spacing w:val="-11"/>
          <w:sz w:val="20"/>
        </w:rPr>
        <w:t> </w:t>
      </w:r>
      <w:r>
        <w:rPr>
          <w:sz w:val="20"/>
        </w:rPr>
        <w:t>Alcohol</w:t>
      </w:r>
      <w:r>
        <w:rPr>
          <w:spacing w:val="-11"/>
          <w:sz w:val="20"/>
        </w:rPr>
        <w:t> </w:t>
      </w:r>
      <w:r>
        <w:rPr>
          <w:sz w:val="20"/>
        </w:rPr>
        <w:t>Policy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event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injured</w:t>
      </w:r>
      <w:r>
        <w:rPr>
          <w:spacing w:val="-3"/>
          <w:sz w:val="20"/>
        </w:rPr>
        <w:t> </w:t>
      </w:r>
      <w:r>
        <w:rPr>
          <w:sz w:val="20"/>
        </w:rPr>
        <w:t>employee</w:t>
      </w:r>
      <w:r>
        <w:rPr>
          <w:spacing w:val="-3"/>
          <w:sz w:val="20"/>
        </w:rPr>
        <w:t> </w:t>
      </w:r>
      <w:r>
        <w:rPr>
          <w:sz w:val="20"/>
        </w:rPr>
        <w:t>failed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post-accident</w:t>
      </w:r>
      <w:r>
        <w:rPr>
          <w:spacing w:val="-3"/>
          <w:sz w:val="20"/>
        </w:rPr>
        <w:t> </w:t>
      </w:r>
      <w:r>
        <w:rPr>
          <w:sz w:val="20"/>
        </w:rPr>
        <w:t>drug/alcohol</w:t>
      </w:r>
      <w:r>
        <w:rPr>
          <w:spacing w:val="-3"/>
          <w:sz w:val="20"/>
        </w:rPr>
        <w:t> </w:t>
      </w:r>
      <w:r>
        <w:rPr>
          <w:sz w:val="20"/>
        </w:rPr>
        <w:t>test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injury/illness.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1" w:after="0"/>
        <w:ind w:left="1192" w:right="109" w:hanging="360"/>
        <w:jc w:val="both"/>
        <w:rPr>
          <w:sz w:val="20"/>
        </w:rPr>
      </w:pPr>
      <w:r>
        <w:rPr>
          <w:sz w:val="20"/>
        </w:rPr>
        <w:t>Employees must notify their immediate supervisor and/or an employee of the safety department if they</w:t>
      </w:r>
      <w:r>
        <w:rPr>
          <w:spacing w:val="1"/>
          <w:sz w:val="20"/>
        </w:rPr>
        <w:t> </w:t>
      </w:r>
      <w:r>
        <w:rPr>
          <w:sz w:val="20"/>
        </w:rPr>
        <w:t>experience</w:t>
      </w:r>
      <w:r>
        <w:rPr>
          <w:spacing w:val="-2"/>
          <w:sz w:val="20"/>
        </w:rPr>
        <w:t> </w:t>
      </w:r>
      <w:r>
        <w:rPr>
          <w:sz w:val="20"/>
        </w:rPr>
        <w:t>difficulties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the transitional</w:t>
      </w:r>
      <w:r>
        <w:rPr>
          <w:spacing w:val="-2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assignment.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spacing w:before="0"/>
        <w:ind w:left="400" w:right="0" w:firstLine="0"/>
        <w:jc w:val="left"/>
        <w:rPr>
          <w:rFonts w:ascii="Tahoma"/>
          <w:sz w:val="22"/>
        </w:rPr>
      </w:pPr>
      <w:r>
        <w:rPr>
          <w:rFonts w:ascii="Tahoma"/>
          <w:sz w:val="22"/>
          <w:u w:val="single"/>
        </w:rPr>
        <w:t>Guidelines</w:t>
      </w:r>
      <w:r>
        <w:rPr>
          <w:rFonts w:ascii="Tahoma"/>
          <w:spacing w:val="-4"/>
          <w:sz w:val="22"/>
          <w:u w:val="single"/>
        </w:rPr>
        <w:t> </w:t>
      </w:r>
      <w:r>
        <w:rPr>
          <w:rFonts w:ascii="Tahoma"/>
          <w:sz w:val="22"/>
          <w:u w:val="single"/>
        </w:rPr>
        <w:t>and</w:t>
      </w:r>
      <w:r>
        <w:rPr>
          <w:rFonts w:ascii="Tahoma"/>
          <w:spacing w:val="-3"/>
          <w:sz w:val="22"/>
          <w:u w:val="single"/>
        </w:rPr>
        <w:t> </w:t>
      </w:r>
      <w:r>
        <w:rPr>
          <w:rFonts w:ascii="Tahoma"/>
          <w:sz w:val="22"/>
          <w:u w:val="single"/>
        </w:rPr>
        <w:t>Limitations</w:t>
      </w:r>
    </w:p>
    <w:p>
      <w:pPr>
        <w:pStyle w:val="BodyText"/>
        <w:spacing w:before="9"/>
        <w:rPr>
          <w:rFonts w:ascii="Tahoma"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100" w:after="0"/>
        <w:ind w:left="1192" w:right="107" w:hanging="360"/>
        <w:jc w:val="both"/>
        <w:rPr>
          <w:sz w:val="20"/>
        </w:rPr>
      </w:pPr>
      <w:r>
        <w:rPr>
          <w:sz w:val="20"/>
        </w:rPr>
        <w:t>John E. Green Company may provide temporary transitional work assignments for an employee who is</w:t>
      </w:r>
      <w:r>
        <w:rPr>
          <w:spacing w:val="1"/>
          <w:sz w:val="20"/>
        </w:rPr>
        <w:t> </w:t>
      </w:r>
      <w:r>
        <w:rPr>
          <w:sz w:val="20"/>
        </w:rPr>
        <w:t>injured in or out of the course of employment.</w:t>
      </w:r>
      <w:r>
        <w:rPr>
          <w:spacing w:val="1"/>
          <w:sz w:val="20"/>
        </w:rPr>
        <w:t> </w:t>
      </w:r>
      <w:r>
        <w:rPr>
          <w:sz w:val="20"/>
        </w:rPr>
        <w:t>The ability to accommodate return-to-work will be based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restrictions</w:t>
      </w:r>
      <w:r>
        <w:rPr>
          <w:spacing w:val="-2"/>
          <w:sz w:val="20"/>
        </w:rPr>
        <w:t> </w:t>
      </w:r>
      <w:r>
        <w:rPr>
          <w:sz w:val="20"/>
        </w:rPr>
        <w:t>assigned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healthcare</w:t>
      </w:r>
      <w:r>
        <w:rPr>
          <w:spacing w:val="-3"/>
          <w:sz w:val="20"/>
        </w:rPr>
        <w:t> </w:t>
      </w:r>
      <w:r>
        <w:rPr>
          <w:sz w:val="20"/>
        </w:rPr>
        <w:t>provider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availability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temporary</w:t>
      </w:r>
      <w:r>
        <w:rPr>
          <w:spacing w:val="-4"/>
          <w:sz w:val="20"/>
        </w:rPr>
        <w:t> </w:t>
      </w:r>
      <w:r>
        <w:rPr>
          <w:sz w:val="20"/>
        </w:rPr>
        <w:t>transitional</w:t>
      </w:r>
      <w:r>
        <w:rPr>
          <w:spacing w:val="-2"/>
          <w:sz w:val="20"/>
        </w:rPr>
        <w:t> </w:t>
      </w:r>
      <w:r>
        <w:rPr>
          <w:sz w:val="20"/>
        </w:rPr>
        <w:t>work.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8" w:hanging="360"/>
        <w:jc w:val="both"/>
        <w:rPr>
          <w:sz w:val="20"/>
        </w:rPr>
      </w:pPr>
      <w:r>
        <w:rPr>
          <w:sz w:val="20"/>
        </w:rPr>
        <w:t>Temporary</w:t>
      </w:r>
      <w:r>
        <w:rPr>
          <w:spacing w:val="-10"/>
          <w:sz w:val="20"/>
        </w:rPr>
        <w:t> </w:t>
      </w:r>
      <w:r>
        <w:rPr>
          <w:sz w:val="20"/>
        </w:rPr>
        <w:t>transitional</w:t>
      </w:r>
      <w:r>
        <w:rPr>
          <w:spacing w:val="-10"/>
          <w:sz w:val="20"/>
        </w:rPr>
        <w:t> </w:t>
      </w:r>
      <w:r>
        <w:rPr>
          <w:sz w:val="20"/>
        </w:rPr>
        <w:t>work</w:t>
      </w:r>
      <w:r>
        <w:rPr>
          <w:spacing w:val="-11"/>
          <w:sz w:val="20"/>
        </w:rPr>
        <w:t> </w:t>
      </w:r>
      <w:r>
        <w:rPr>
          <w:sz w:val="20"/>
        </w:rPr>
        <w:t>assignments</w:t>
      </w:r>
      <w:r>
        <w:rPr>
          <w:spacing w:val="-10"/>
          <w:sz w:val="20"/>
        </w:rPr>
        <w:t> </w:t>
      </w:r>
      <w:r>
        <w:rPr>
          <w:sz w:val="20"/>
        </w:rPr>
        <w:t>may</w:t>
      </w:r>
      <w:r>
        <w:rPr>
          <w:spacing w:val="-10"/>
          <w:sz w:val="20"/>
        </w:rPr>
        <w:t> </w:t>
      </w:r>
      <w:r>
        <w:rPr>
          <w:sz w:val="20"/>
        </w:rPr>
        <w:t>last</w:t>
      </w:r>
      <w:r>
        <w:rPr>
          <w:spacing w:val="-10"/>
          <w:sz w:val="20"/>
        </w:rPr>
        <w:t> </w:t>
      </w:r>
      <w:r>
        <w:rPr>
          <w:sz w:val="20"/>
        </w:rPr>
        <w:t>up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maximum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12-calendar</w:t>
      </w:r>
      <w:r>
        <w:rPr>
          <w:spacing w:val="-10"/>
          <w:sz w:val="20"/>
        </w:rPr>
        <w:t> </w:t>
      </w:r>
      <w:r>
        <w:rPr>
          <w:sz w:val="20"/>
        </w:rPr>
        <w:t>weeks.</w:t>
      </w:r>
      <w:r>
        <w:rPr>
          <w:spacing w:val="35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program</w:t>
      </w:r>
      <w:r>
        <w:rPr>
          <w:spacing w:val="-53"/>
          <w:sz w:val="20"/>
        </w:rPr>
        <w:t> </w:t>
      </w:r>
      <w:r>
        <w:rPr>
          <w:sz w:val="20"/>
        </w:rPr>
        <w:t>period will begin with the date of release to transitional work as established by the healthcare provider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will</w:t>
      </w:r>
      <w:r>
        <w:rPr>
          <w:spacing w:val="-12"/>
          <w:sz w:val="20"/>
        </w:rPr>
        <w:t> </w:t>
      </w:r>
      <w:r>
        <w:rPr>
          <w:sz w:val="20"/>
        </w:rPr>
        <w:t>end</w:t>
      </w:r>
      <w:r>
        <w:rPr>
          <w:spacing w:val="-12"/>
          <w:sz w:val="20"/>
        </w:rPr>
        <w:t> </w:t>
      </w:r>
      <w:r>
        <w:rPr>
          <w:sz w:val="20"/>
        </w:rPr>
        <w:t>upon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removal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restrictions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at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end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12-calendar</w:t>
      </w:r>
      <w:r>
        <w:rPr>
          <w:spacing w:val="-12"/>
          <w:sz w:val="20"/>
        </w:rPr>
        <w:t> </w:t>
      </w:r>
      <w:r>
        <w:rPr>
          <w:sz w:val="20"/>
        </w:rPr>
        <w:t>weeks,</w:t>
      </w:r>
      <w:r>
        <w:rPr>
          <w:spacing w:val="-11"/>
          <w:sz w:val="20"/>
        </w:rPr>
        <w:t> </w:t>
      </w:r>
      <w:r>
        <w:rPr>
          <w:sz w:val="20"/>
        </w:rPr>
        <w:t>whichever</w:t>
      </w:r>
      <w:r>
        <w:rPr>
          <w:spacing w:val="-12"/>
          <w:sz w:val="20"/>
        </w:rPr>
        <w:t> </w:t>
      </w:r>
      <w:r>
        <w:rPr>
          <w:sz w:val="20"/>
        </w:rPr>
        <w:t>comes</w:t>
      </w:r>
      <w:r>
        <w:rPr>
          <w:spacing w:val="-54"/>
          <w:sz w:val="20"/>
        </w:rPr>
        <w:t> </w:t>
      </w:r>
      <w:r>
        <w:rPr>
          <w:sz w:val="20"/>
        </w:rPr>
        <w:t>first.</w:t>
      </w:r>
      <w:r>
        <w:rPr>
          <w:spacing w:val="1"/>
          <w:sz w:val="20"/>
        </w:rPr>
        <w:t> </w:t>
      </w:r>
      <w:r>
        <w:rPr>
          <w:sz w:val="20"/>
        </w:rPr>
        <w:t>Extensions of the transitional work assignments beyond 12-calendar weeks may be granted, but</w:t>
      </w:r>
      <w:r>
        <w:rPr>
          <w:spacing w:val="1"/>
          <w:sz w:val="20"/>
        </w:rPr>
        <w:t> </w:t>
      </w:r>
      <w:r>
        <w:rPr>
          <w:sz w:val="20"/>
        </w:rPr>
        <w:t>only after revaluation by the healthcare provider and reassessment of business needs by John E. Green</w:t>
      </w:r>
      <w:r>
        <w:rPr>
          <w:spacing w:val="-53"/>
          <w:sz w:val="20"/>
        </w:rPr>
        <w:t> </w:t>
      </w:r>
      <w:r>
        <w:rPr>
          <w:sz w:val="20"/>
        </w:rPr>
        <w:t>Company</w:t>
      </w:r>
      <w:r>
        <w:rPr>
          <w:spacing w:val="-2"/>
          <w:sz w:val="20"/>
        </w:rPr>
        <w:t> </w:t>
      </w:r>
      <w:r>
        <w:rPr>
          <w:sz w:val="20"/>
        </w:rPr>
        <w:t>management.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7" w:hanging="360"/>
        <w:jc w:val="both"/>
        <w:rPr>
          <w:sz w:val="20"/>
        </w:rPr>
      </w:pPr>
      <w:r>
        <w:rPr>
          <w:sz w:val="20"/>
        </w:rPr>
        <w:t>The duration of each temporary transitional work assignment is based on medical need. Continuation of</w:t>
      </w:r>
      <w:r>
        <w:rPr>
          <w:spacing w:val="-53"/>
          <w:sz w:val="20"/>
        </w:rPr>
        <w:t> </w:t>
      </w: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individual's</w:t>
      </w:r>
      <w:r>
        <w:rPr>
          <w:spacing w:val="-10"/>
          <w:sz w:val="20"/>
        </w:rPr>
        <w:t> </w:t>
      </w:r>
      <w:r>
        <w:rPr>
          <w:sz w:val="20"/>
        </w:rPr>
        <w:t>program</w:t>
      </w:r>
      <w:r>
        <w:rPr>
          <w:spacing w:val="-10"/>
          <w:sz w:val="20"/>
        </w:rPr>
        <w:t> </w:t>
      </w:r>
      <w:r>
        <w:rPr>
          <w:sz w:val="20"/>
        </w:rPr>
        <w:t>will</w:t>
      </w:r>
      <w:r>
        <w:rPr>
          <w:spacing w:val="-9"/>
          <w:sz w:val="20"/>
        </w:rPr>
        <w:t> </w:t>
      </w:r>
      <w:r>
        <w:rPr>
          <w:sz w:val="20"/>
        </w:rPr>
        <w:t>require</w:t>
      </w:r>
      <w:r>
        <w:rPr>
          <w:spacing w:val="-10"/>
          <w:sz w:val="20"/>
        </w:rPr>
        <w:t> </w:t>
      </w:r>
      <w:r>
        <w:rPr>
          <w:sz w:val="20"/>
        </w:rPr>
        <w:t>ongoing</w:t>
      </w:r>
      <w:r>
        <w:rPr>
          <w:spacing w:val="-10"/>
          <w:sz w:val="20"/>
        </w:rPr>
        <w:t> </w:t>
      </w:r>
      <w:r>
        <w:rPr>
          <w:sz w:val="20"/>
        </w:rPr>
        <w:t>documentation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medical</w:t>
      </w:r>
      <w:r>
        <w:rPr>
          <w:spacing w:val="-10"/>
          <w:sz w:val="20"/>
        </w:rPr>
        <w:t> </w:t>
      </w:r>
      <w:r>
        <w:rPr>
          <w:sz w:val="20"/>
        </w:rPr>
        <w:t>necessity.</w:t>
      </w:r>
      <w:r>
        <w:rPr>
          <w:spacing w:val="37"/>
          <w:sz w:val="20"/>
        </w:rPr>
        <w:t> </w:t>
      </w:r>
      <w:r>
        <w:rPr>
          <w:sz w:val="20"/>
        </w:rPr>
        <w:t>All</w:t>
      </w:r>
      <w:r>
        <w:rPr>
          <w:spacing w:val="-10"/>
          <w:sz w:val="20"/>
        </w:rPr>
        <w:t> </w:t>
      </w:r>
      <w:r>
        <w:rPr>
          <w:sz w:val="20"/>
        </w:rPr>
        <w:t>employees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10"/>
          <w:sz w:val="20"/>
        </w:rPr>
        <w:t> </w:t>
      </w:r>
      <w:r>
        <w:rPr>
          <w:sz w:val="20"/>
        </w:rPr>
        <w:t>have</w:t>
      </w:r>
      <w:r>
        <w:rPr>
          <w:spacing w:val="-53"/>
          <w:sz w:val="20"/>
        </w:rPr>
        <w:t> </w:t>
      </w:r>
      <w:r>
        <w:rPr>
          <w:sz w:val="20"/>
        </w:rPr>
        <w:t>their</w:t>
      </w:r>
      <w:r>
        <w:rPr>
          <w:spacing w:val="-6"/>
          <w:sz w:val="20"/>
        </w:rPr>
        <w:t> </w:t>
      </w:r>
      <w:r>
        <w:rPr>
          <w:sz w:val="20"/>
        </w:rPr>
        <w:t>transitional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assignments</w:t>
      </w:r>
      <w:r>
        <w:rPr>
          <w:spacing w:val="-6"/>
          <w:sz w:val="20"/>
        </w:rPr>
        <w:t> </w:t>
      </w:r>
      <w:r>
        <w:rPr>
          <w:sz w:val="20"/>
        </w:rPr>
        <w:t>reviewed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immediate</w:t>
      </w:r>
      <w:r>
        <w:rPr>
          <w:spacing w:val="-6"/>
          <w:sz w:val="20"/>
        </w:rPr>
        <w:t> </w:t>
      </w:r>
      <w:r>
        <w:rPr>
          <w:sz w:val="20"/>
        </w:rPr>
        <w:t>supervisor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John</w:t>
      </w:r>
      <w:r>
        <w:rPr>
          <w:spacing w:val="-5"/>
          <w:sz w:val="20"/>
        </w:rPr>
        <w:t> </w:t>
      </w:r>
      <w:r>
        <w:rPr>
          <w:sz w:val="20"/>
        </w:rPr>
        <w:t>E.</w:t>
      </w:r>
      <w:r>
        <w:rPr>
          <w:spacing w:val="-7"/>
          <w:sz w:val="20"/>
        </w:rPr>
        <w:t> </w:t>
      </w:r>
      <w:r>
        <w:rPr>
          <w:sz w:val="20"/>
        </w:rPr>
        <w:t>Green</w:t>
      </w:r>
      <w:r>
        <w:rPr>
          <w:spacing w:val="-6"/>
          <w:sz w:val="20"/>
        </w:rPr>
        <w:t> </w:t>
      </w:r>
      <w:r>
        <w:rPr>
          <w:sz w:val="20"/>
        </w:rPr>
        <w:t>Company</w:t>
      </w:r>
      <w:r>
        <w:rPr>
          <w:spacing w:val="-53"/>
          <w:sz w:val="20"/>
        </w:rPr>
        <w:t> </w:t>
      </w:r>
      <w:r>
        <w:rPr>
          <w:sz w:val="20"/>
        </w:rPr>
        <w:t>Safety</w:t>
      </w:r>
      <w:r>
        <w:rPr>
          <w:spacing w:val="-1"/>
          <w:sz w:val="20"/>
        </w:rPr>
        <w:t> </w:t>
      </w:r>
      <w:r>
        <w:rPr>
          <w:sz w:val="20"/>
        </w:rPr>
        <w:t>Director</w:t>
      </w:r>
      <w:r>
        <w:rPr>
          <w:spacing w:val="-2"/>
          <w:sz w:val="20"/>
        </w:rPr>
        <w:t> </w:t>
      </w:r>
      <w:r>
        <w:rPr>
          <w:sz w:val="20"/>
        </w:rPr>
        <w:t>prior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assignment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throughout</w:t>
      </w:r>
      <w:r>
        <w:rPr>
          <w:spacing w:val="-2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duration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needed.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7" w:hanging="360"/>
        <w:jc w:val="both"/>
        <w:rPr>
          <w:sz w:val="20"/>
        </w:rPr>
      </w:pPr>
      <w:r>
        <w:rPr>
          <w:sz w:val="20"/>
        </w:rPr>
        <w:t>Employees may be eligible to utilize John E. Green Company’s RTW process (temporary transitional</w:t>
      </w:r>
      <w:r>
        <w:rPr>
          <w:spacing w:val="1"/>
          <w:sz w:val="20"/>
        </w:rPr>
        <w:t> </w:t>
      </w:r>
      <w:r>
        <w:rPr>
          <w:sz w:val="20"/>
        </w:rPr>
        <w:t>work) a maximum of two (2) occurrences in a rolling calendar year.</w:t>
      </w:r>
      <w:r>
        <w:rPr>
          <w:spacing w:val="1"/>
          <w:sz w:val="20"/>
        </w:rPr>
        <w:t> </w:t>
      </w:r>
      <w:r>
        <w:rPr>
          <w:sz w:val="20"/>
        </w:rPr>
        <w:t>This means that employees can</w:t>
      </w:r>
      <w:r>
        <w:rPr>
          <w:spacing w:val="1"/>
          <w:sz w:val="20"/>
        </w:rPr>
        <w:t> </w:t>
      </w:r>
      <w:r>
        <w:rPr>
          <w:sz w:val="20"/>
        </w:rPr>
        <w:t>return to work on a temporary transitional work assignment two times within the previous 12 calendar</w:t>
      </w:r>
      <w:r>
        <w:rPr>
          <w:spacing w:val="1"/>
          <w:sz w:val="20"/>
        </w:rPr>
        <w:t> </w:t>
      </w:r>
      <w:r>
        <w:rPr>
          <w:sz w:val="20"/>
        </w:rPr>
        <w:t>months.</w:t>
      </w:r>
      <w:r>
        <w:rPr>
          <w:spacing w:val="52"/>
          <w:sz w:val="20"/>
        </w:rPr>
        <w:t> </w:t>
      </w:r>
      <w:r>
        <w:rPr>
          <w:sz w:val="20"/>
        </w:rPr>
        <w:t>John</w:t>
      </w:r>
      <w:r>
        <w:rPr>
          <w:spacing w:val="-1"/>
          <w:sz w:val="20"/>
        </w:rPr>
        <w:t> </w:t>
      </w:r>
      <w:r>
        <w:rPr>
          <w:sz w:val="20"/>
        </w:rPr>
        <w:t>E.</w:t>
      </w:r>
      <w:r>
        <w:rPr>
          <w:spacing w:val="-2"/>
          <w:sz w:val="20"/>
        </w:rPr>
        <w:t> </w:t>
      </w:r>
      <w:r>
        <w:rPr>
          <w:sz w:val="20"/>
        </w:rPr>
        <w:t>Green</w:t>
      </w:r>
      <w:r>
        <w:rPr>
          <w:spacing w:val="-1"/>
          <w:sz w:val="20"/>
        </w:rPr>
        <w:t> </w:t>
      </w:r>
      <w:r>
        <w:rPr>
          <w:sz w:val="20"/>
        </w:rPr>
        <w:t>Company</w:t>
      </w:r>
      <w:r>
        <w:rPr>
          <w:spacing w:val="-3"/>
          <w:sz w:val="20"/>
        </w:rPr>
        <w:t> </w:t>
      </w:r>
      <w:r>
        <w:rPr>
          <w:sz w:val="20"/>
        </w:rPr>
        <w:t>management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determine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exceptions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provision.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6"/>
          <w:pgSz w:w="12240" w:h="15840"/>
          <w:pgMar w:header="576" w:footer="0" w:top="1380" w:bottom="280" w:left="1040" w:right="700"/>
        </w:sectPr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100" w:after="0"/>
        <w:ind w:left="1192" w:right="108" w:hanging="360"/>
        <w:jc w:val="both"/>
        <w:rPr>
          <w:sz w:val="20"/>
        </w:rPr>
      </w:pPr>
      <w:r>
        <w:rPr>
          <w:sz w:val="20"/>
        </w:rPr>
        <w:t>Every effort will be made to make reasonable accommodations to employees at the work site who have</w:t>
      </w:r>
      <w:r>
        <w:rPr>
          <w:spacing w:val="1"/>
          <w:sz w:val="20"/>
        </w:rPr>
        <w:t> </w:t>
      </w:r>
      <w:r>
        <w:rPr>
          <w:sz w:val="20"/>
        </w:rPr>
        <w:t>sustained a permanent restriction and qualify under the Americans with Disabilities Act, in a manner</w:t>
      </w:r>
      <w:r>
        <w:rPr>
          <w:spacing w:val="1"/>
          <w:sz w:val="20"/>
        </w:rPr>
        <w:t> </w:t>
      </w:r>
      <w:r>
        <w:rPr>
          <w:sz w:val="20"/>
        </w:rPr>
        <w:t>consistent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ADA,</w:t>
      </w:r>
      <w:r>
        <w:rPr>
          <w:spacing w:val="-1"/>
          <w:sz w:val="20"/>
        </w:rPr>
        <w:t> </w:t>
      </w:r>
      <w:r>
        <w:rPr>
          <w:sz w:val="20"/>
        </w:rPr>
        <w:t>unless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action</w:t>
      </w:r>
      <w:r>
        <w:rPr>
          <w:spacing w:val="-2"/>
          <w:sz w:val="20"/>
        </w:rPr>
        <w:t> </w:t>
      </w:r>
      <w:r>
        <w:rPr>
          <w:sz w:val="20"/>
        </w:rPr>
        <w:t>poses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undue</w:t>
      </w:r>
      <w:r>
        <w:rPr>
          <w:spacing w:val="-2"/>
          <w:sz w:val="20"/>
        </w:rPr>
        <w:t> </w:t>
      </w:r>
      <w:r>
        <w:rPr>
          <w:sz w:val="20"/>
        </w:rPr>
        <w:t>hardship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presents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safety</w:t>
      </w:r>
      <w:r>
        <w:rPr>
          <w:spacing w:val="-1"/>
          <w:sz w:val="20"/>
        </w:rPr>
        <w:t> </w:t>
      </w:r>
      <w:r>
        <w:rPr>
          <w:sz w:val="20"/>
        </w:rPr>
        <w:t>threat.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8" w:hanging="360"/>
        <w:jc w:val="both"/>
        <w:rPr>
          <w:sz w:val="20"/>
        </w:rPr>
      </w:pPr>
      <w:r>
        <w:rPr>
          <w:sz w:val="20"/>
        </w:rPr>
        <w:t>Any employee who misuses this benefit by not following specified procedures, falsifying records, or the</w:t>
      </w:r>
      <w:r>
        <w:rPr>
          <w:spacing w:val="1"/>
          <w:sz w:val="20"/>
        </w:rPr>
        <w:t> </w:t>
      </w:r>
      <w:r>
        <w:rPr>
          <w:sz w:val="20"/>
        </w:rPr>
        <w:t>like,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subject</w:t>
      </w:r>
      <w:r>
        <w:rPr>
          <w:spacing w:val="-1"/>
          <w:sz w:val="20"/>
        </w:rPr>
        <w:t> </w:t>
      </w:r>
      <w:r>
        <w:rPr>
          <w:sz w:val="20"/>
        </w:rPr>
        <w:t>to discipline,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1"/>
          <w:sz w:val="20"/>
        </w:rPr>
        <w:t> </w:t>
      </w:r>
      <w:r>
        <w:rPr>
          <w:sz w:val="20"/>
        </w:rPr>
        <w:t>to and including</w:t>
      </w:r>
      <w:r>
        <w:rPr>
          <w:spacing w:val="-1"/>
          <w:sz w:val="20"/>
        </w:rPr>
        <w:t> </w:t>
      </w:r>
      <w:r>
        <w:rPr>
          <w:sz w:val="20"/>
        </w:rPr>
        <w:t>discharge.</w:t>
      </w: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7" w:hanging="36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temporary</w:t>
      </w:r>
      <w:r>
        <w:rPr>
          <w:spacing w:val="-3"/>
          <w:sz w:val="20"/>
        </w:rPr>
        <w:t> </w:t>
      </w:r>
      <w:r>
        <w:rPr>
          <w:sz w:val="20"/>
        </w:rPr>
        <w:t>transitional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employee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considered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manner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53"/>
          <w:sz w:val="20"/>
        </w:rPr>
        <w:t> </w:t>
      </w:r>
      <w:r>
        <w:rPr>
          <w:sz w:val="20"/>
        </w:rPr>
        <w:t>other offer of employment.</w:t>
      </w:r>
      <w:r>
        <w:rPr>
          <w:spacing w:val="1"/>
          <w:sz w:val="20"/>
        </w:rPr>
        <w:t> </w:t>
      </w:r>
      <w:r>
        <w:rPr>
          <w:sz w:val="20"/>
        </w:rPr>
        <w:t>Failure to accept an appropriate transitional work assignment that conforms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healthcare</w:t>
      </w:r>
      <w:r>
        <w:rPr>
          <w:spacing w:val="-4"/>
          <w:sz w:val="20"/>
        </w:rPr>
        <w:t> </w:t>
      </w:r>
      <w:r>
        <w:rPr>
          <w:sz w:val="20"/>
        </w:rPr>
        <w:t>provider</w:t>
      </w:r>
      <w:r>
        <w:rPr>
          <w:spacing w:val="-4"/>
          <w:sz w:val="20"/>
        </w:rPr>
        <w:t> </w:t>
      </w:r>
      <w:r>
        <w:rPr>
          <w:sz w:val="20"/>
        </w:rPr>
        <w:t>restrictions/recommendations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affect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payment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indemnity</w:t>
      </w:r>
      <w:r>
        <w:rPr>
          <w:spacing w:val="-4"/>
          <w:sz w:val="20"/>
        </w:rPr>
        <w:t> </w:t>
      </w:r>
      <w:r>
        <w:rPr>
          <w:sz w:val="20"/>
        </w:rPr>
        <w:t>benefits.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7" w:hanging="360"/>
        <w:jc w:val="both"/>
        <w:rPr>
          <w:sz w:val="20"/>
        </w:rPr>
      </w:pPr>
      <w:r>
        <w:rPr>
          <w:sz w:val="20"/>
        </w:rPr>
        <w:t>Whenever possible, physical therapy and medical appointments should be scheduled to cause the least</w:t>
      </w:r>
      <w:r>
        <w:rPr>
          <w:spacing w:val="-53"/>
          <w:sz w:val="20"/>
        </w:rPr>
        <w:t> </w:t>
      </w:r>
      <w:r>
        <w:rPr>
          <w:sz w:val="20"/>
        </w:rPr>
        <w:t>disruption to the productivity goals and work hours of John E. Green Company.</w:t>
      </w:r>
      <w:r>
        <w:rPr>
          <w:spacing w:val="1"/>
          <w:sz w:val="20"/>
        </w:rPr>
        <w:t> </w:t>
      </w:r>
      <w:r>
        <w:rPr>
          <w:sz w:val="20"/>
        </w:rPr>
        <w:t>Any reduction in work</w:t>
      </w:r>
      <w:r>
        <w:rPr>
          <w:spacing w:val="1"/>
          <w:sz w:val="20"/>
        </w:rPr>
        <w:t> </w:t>
      </w:r>
      <w:r>
        <w:rPr>
          <w:sz w:val="20"/>
        </w:rPr>
        <w:t>time which results from the return to work/transitional work process, physical therapy, or work hardening</w:t>
      </w:r>
      <w:r>
        <w:rPr>
          <w:spacing w:val="-53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considered</w:t>
      </w:r>
      <w:r>
        <w:rPr>
          <w:spacing w:val="-1"/>
          <w:sz w:val="20"/>
        </w:rPr>
        <w:t> </w:t>
      </w:r>
      <w:r>
        <w:rPr>
          <w:sz w:val="20"/>
        </w:rPr>
        <w:t>lost</w:t>
      </w:r>
      <w:r>
        <w:rPr>
          <w:spacing w:val="-2"/>
          <w:sz w:val="20"/>
        </w:rPr>
        <w:t> </w:t>
      </w:r>
      <w:r>
        <w:rPr>
          <w:sz w:val="20"/>
        </w:rPr>
        <w:t>time and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be handled as 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 claim.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7" w:hanging="360"/>
        <w:jc w:val="both"/>
        <w:rPr>
          <w:sz w:val="20"/>
        </w:rPr>
      </w:pPr>
      <w:r>
        <w:rPr>
          <w:sz w:val="20"/>
        </w:rPr>
        <w:t>Any</w:t>
      </w:r>
      <w:r>
        <w:rPr>
          <w:spacing w:val="-12"/>
          <w:sz w:val="20"/>
        </w:rPr>
        <w:t> </w:t>
      </w:r>
      <w:r>
        <w:rPr>
          <w:sz w:val="20"/>
        </w:rPr>
        <w:t>supervisor</w:t>
      </w:r>
      <w:r>
        <w:rPr>
          <w:spacing w:val="-13"/>
          <w:sz w:val="20"/>
        </w:rPr>
        <w:t> </w:t>
      </w:r>
      <w:r>
        <w:rPr>
          <w:sz w:val="20"/>
        </w:rPr>
        <w:t>who</w:t>
      </w:r>
      <w:r>
        <w:rPr>
          <w:spacing w:val="-12"/>
          <w:sz w:val="20"/>
        </w:rPr>
        <w:t> </w:t>
      </w:r>
      <w:r>
        <w:rPr>
          <w:sz w:val="20"/>
        </w:rPr>
        <w:t>knowingly</w:t>
      </w:r>
      <w:r>
        <w:rPr>
          <w:spacing w:val="-12"/>
          <w:sz w:val="20"/>
        </w:rPr>
        <w:t> </w:t>
      </w:r>
      <w:r>
        <w:rPr>
          <w:sz w:val="20"/>
        </w:rPr>
        <w:t>requires</w:t>
      </w:r>
      <w:r>
        <w:rPr>
          <w:spacing w:val="-13"/>
          <w:sz w:val="20"/>
        </w:rPr>
        <w:t> </w:t>
      </w: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employee</w:t>
      </w:r>
      <w:r>
        <w:rPr>
          <w:spacing w:val="-13"/>
          <w:sz w:val="20"/>
        </w:rPr>
        <w:t> </w:t>
      </w:r>
      <w:r>
        <w:rPr>
          <w:sz w:val="20"/>
        </w:rPr>
        <w:t>working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temporary</w:t>
      </w:r>
      <w:r>
        <w:rPr>
          <w:spacing w:val="-12"/>
          <w:sz w:val="20"/>
        </w:rPr>
        <w:t> </w:t>
      </w:r>
      <w:r>
        <w:rPr>
          <w:sz w:val="20"/>
        </w:rPr>
        <w:t>transitional</w:t>
      </w:r>
      <w:r>
        <w:rPr>
          <w:spacing w:val="-12"/>
          <w:sz w:val="20"/>
        </w:rPr>
        <w:t> </w:t>
      </w:r>
      <w:r>
        <w:rPr>
          <w:sz w:val="20"/>
        </w:rPr>
        <w:t>work</w:t>
      </w:r>
      <w:r>
        <w:rPr>
          <w:spacing w:val="-13"/>
          <w:sz w:val="20"/>
        </w:rPr>
        <w:t> </w:t>
      </w:r>
      <w:r>
        <w:rPr>
          <w:sz w:val="20"/>
        </w:rPr>
        <w:t>assignment</w:t>
      </w:r>
      <w:r>
        <w:rPr>
          <w:spacing w:val="-53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work</w:t>
      </w:r>
      <w:r>
        <w:rPr>
          <w:spacing w:val="1"/>
          <w:sz w:val="20"/>
        </w:rPr>
        <w:t> </w:t>
      </w:r>
      <w:r>
        <w:rPr>
          <w:sz w:val="20"/>
        </w:rPr>
        <w:t>outside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healthcare</w:t>
      </w:r>
      <w:r>
        <w:rPr>
          <w:spacing w:val="1"/>
          <w:sz w:val="20"/>
        </w:rPr>
        <w:t> </w:t>
      </w:r>
      <w:r>
        <w:rPr>
          <w:sz w:val="20"/>
        </w:rPr>
        <w:t>provider</w:t>
      </w:r>
      <w:r>
        <w:rPr>
          <w:spacing w:val="1"/>
          <w:sz w:val="20"/>
        </w:rPr>
        <w:t> </w:t>
      </w:r>
      <w:r>
        <w:rPr>
          <w:sz w:val="20"/>
        </w:rPr>
        <w:t>restrictions</w:t>
      </w:r>
      <w:r>
        <w:rPr>
          <w:spacing w:val="1"/>
          <w:sz w:val="20"/>
        </w:rPr>
        <w:t> </w:t>
      </w:r>
      <w:r>
        <w:rPr>
          <w:sz w:val="20"/>
        </w:rPr>
        <w:t>and/or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temporary</w:t>
      </w:r>
      <w:r>
        <w:rPr>
          <w:spacing w:val="1"/>
          <w:sz w:val="20"/>
        </w:rPr>
        <w:t> </w:t>
      </w:r>
      <w:r>
        <w:rPr>
          <w:sz w:val="20"/>
        </w:rPr>
        <w:t>transitional</w:t>
      </w:r>
      <w:r>
        <w:rPr>
          <w:spacing w:val="1"/>
          <w:sz w:val="20"/>
        </w:rPr>
        <w:t> </w:t>
      </w:r>
      <w:r>
        <w:rPr>
          <w:sz w:val="20"/>
        </w:rPr>
        <w:t>work</w:t>
      </w:r>
      <w:r>
        <w:rPr>
          <w:spacing w:val="1"/>
          <w:sz w:val="20"/>
        </w:rPr>
        <w:t> </w:t>
      </w:r>
      <w:r>
        <w:rPr>
          <w:sz w:val="20"/>
        </w:rPr>
        <w:t>assignment is subject to disciplinary action up to and including dismissal.</w:t>
      </w:r>
      <w:r>
        <w:rPr>
          <w:spacing w:val="1"/>
          <w:sz w:val="20"/>
        </w:rPr>
        <w:t> </w:t>
      </w:r>
      <w:r>
        <w:rPr>
          <w:sz w:val="20"/>
        </w:rPr>
        <w:t>Such concerns should be</w:t>
      </w:r>
      <w:r>
        <w:rPr>
          <w:spacing w:val="1"/>
          <w:sz w:val="20"/>
        </w:rPr>
        <w:t> </w:t>
      </w:r>
      <w:r>
        <w:rPr>
          <w:sz w:val="20"/>
        </w:rPr>
        <w:t>reported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 affected</w:t>
      </w:r>
      <w:r>
        <w:rPr>
          <w:spacing w:val="-2"/>
          <w:sz w:val="20"/>
        </w:rPr>
        <w:t> </w:t>
      </w:r>
      <w:r>
        <w:rPr>
          <w:sz w:val="20"/>
        </w:rPr>
        <w:t>employee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 John</w:t>
      </w:r>
      <w:r>
        <w:rPr>
          <w:spacing w:val="-1"/>
          <w:sz w:val="20"/>
        </w:rPr>
        <w:t> </w:t>
      </w:r>
      <w:r>
        <w:rPr>
          <w:sz w:val="20"/>
        </w:rPr>
        <w:t>E.</w:t>
      </w:r>
      <w:r>
        <w:rPr>
          <w:spacing w:val="-1"/>
          <w:sz w:val="20"/>
        </w:rPr>
        <w:t> </w:t>
      </w:r>
      <w:r>
        <w:rPr>
          <w:sz w:val="20"/>
        </w:rPr>
        <w:t>Green</w:t>
      </w:r>
      <w:r>
        <w:rPr>
          <w:spacing w:val="-1"/>
          <w:sz w:val="20"/>
        </w:rPr>
        <w:t> </w:t>
      </w:r>
      <w:r>
        <w:rPr>
          <w:sz w:val="20"/>
        </w:rPr>
        <w:t>Company</w:t>
      </w:r>
      <w:r>
        <w:rPr>
          <w:spacing w:val="-2"/>
          <w:sz w:val="20"/>
        </w:rPr>
        <w:t> </w:t>
      </w:r>
      <w:r>
        <w:rPr>
          <w:sz w:val="20"/>
        </w:rPr>
        <w:t>Safety Director.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8" w:hanging="360"/>
        <w:jc w:val="both"/>
        <w:rPr>
          <w:sz w:val="20"/>
        </w:rPr>
      </w:pP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our</w:t>
      </w:r>
      <w:r>
        <w:rPr>
          <w:spacing w:val="-7"/>
          <w:sz w:val="20"/>
        </w:rPr>
        <w:t> </w:t>
      </w:r>
      <w:r>
        <w:rPr>
          <w:sz w:val="20"/>
        </w:rPr>
        <w:t>policy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fully</w:t>
      </w:r>
      <w:r>
        <w:rPr>
          <w:spacing w:val="-7"/>
          <w:sz w:val="20"/>
        </w:rPr>
        <w:t> </w:t>
      </w:r>
      <w:r>
        <w:rPr>
          <w:sz w:val="20"/>
        </w:rPr>
        <w:t>investigate</w:t>
      </w:r>
      <w:r>
        <w:rPr>
          <w:spacing w:val="-7"/>
          <w:sz w:val="20"/>
        </w:rPr>
        <w:t> </w:t>
      </w:r>
      <w:r>
        <w:rPr>
          <w:sz w:val="20"/>
        </w:rPr>
        <w:t>workers’</w:t>
      </w:r>
      <w:r>
        <w:rPr>
          <w:spacing w:val="-7"/>
          <w:sz w:val="20"/>
        </w:rPr>
        <w:t> </w:t>
      </w:r>
      <w:r>
        <w:rPr>
          <w:sz w:val="20"/>
        </w:rPr>
        <w:t>compensation</w:t>
      </w:r>
      <w:r>
        <w:rPr>
          <w:spacing w:val="-7"/>
          <w:sz w:val="20"/>
        </w:rPr>
        <w:t> </w:t>
      </w:r>
      <w:r>
        <w:rPr>
          <w:sz w:val="20"/>
        </w:rPr>
        <w:t>claims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appear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suspicious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nature,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54"/>
          <w:sz w:val="20"/>
        </w:rPr>
        <w:t> </w:t>
      </w:r>
      <w:r>
        <w:rPr>
          <w:sz w:val="20"/>
        </w:rPr>
        <w:t>where excessive lag time between the occurrence and reporting has occurred, or where progress is not</w:t>
      </w:r>
      <w:r>
        <w:rPr>
          <w:spacing w:val="1"/>
          <w:sz w:val="20"/>
        </w:rPr>
        <w:t> </w:t>
      </w:r>
      <w:r>
        <w:rPr>
          <w:sz w:val="20"/>
        </w:rPr>
        <w:t>being made in the return to work process.</w:t>
      </w:r>
      <w:r>
        <w:rPr>
          <w:spacing w:val="1"/>
          <w:sz w:val="20"/>
        </w:rPr>
        <w:t> </w:t>
      </w:r>
      <w:r>
        <w:rPr>
          <w:sz w:val="20"/>
        </w:rPr>
        <w:t>Anyone who submits a fraudulent claim will be prosecuted</w:t>
      </w:r>
      <w:r>
        <w:rPr>
          <w:spacing w:val="1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the law.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  <w:tab w:pos="9092" w:val="left" w:leader="none"/>
        </w:tabs>
        <w:spacing w:line="240" w:lineRule="auto" w:before="0" w:after="0"/>
        <w:ind w:left="1192" w:right="108" w:hanging="360"/>
        <w:jc w:val="both"/>
        <w:rPr>
          <w:sz w:val="20"/>
        </w:rPr>
      </w:pPr>
      <w:r>
        <w:rPr>
          <w:sz w:val="20"/>
        </w:rPr>
        <w:t>Any disagreements</w:t>
      </w:r>
      <w:r>
        <w:rPr>
          <w:spacing w:val="1"/>
          <w:sz w:val="20"/>
        </w:rPr>
        <w:t> </w:t>
      </w:r>
      <w:r>
        <w:rPr>
          <w:sz w:val="20"/>
        </w:rPr>
        <w:t>arising</w:t>
      </w:r>
      <w:r>
        <w:rPr>
          <w:spacing w:val="1"/>
          <w:sz w:val="20"/>
        </w:rPr>
        <w:t> </w:t>
      </w:r>
      <w:r>
        <w:rPr>
          <w:sz w:val="20"/>
        </w:rPr>
        <w:t>out 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policy should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resolved</w:t>
      </w:r>
      <w:r>
        <w:rPr>
          <w:spacing w:val="1"/>
          <w:sz w:val="20"/>
        </w:rPr>
        <w:t> </w:t>
      </w:r>
      <w:r>
        <w:rPr>
          <w:sz w:val="20"/>
        </w:rPr>
        <w:t>by contacting</w:t>
      </w:r>
      <w:r>
        <w:rPr>
          <w:spacing w:val="1"/>
          <w:sz w:val="20"/>
        </w:rPr>
        <w:t> </w:t>
      </w:r>
      <w:r>
        <w:rPr>
          <w:sz w:val="20"/>
        </w:rPr>
        <w:t>the</w:t>
        <w:tab/>
        <w:t>John E. Green</w:t>
      </w:r>
      <w:r>
        <w:rPr>
          <w:spacing w:val="-53"/>
          <w:sz w:val="20"/>
        </w:rPr>
        <w:t> </w:t>
      </w:r>
      <w:r>
        <w:rPr>
          <w:sz w:val="20"/>
        </w:rPr>
        <w:t>Company</w:t>
      </w:r>
      <w:r>
        <w:rPr>
          <w:spacing w:val="-2"/>
          <w:sz w:val="20"/>
        </w:rPr>
        <w:t> </w:t>
      </w:r>
      <w:r>
        <w:rPr>
          <w:sz w:val="20"/>
        </w:rPr>
        <w:t>Safety</w:t>
      </w:r>
      <w:r>
        <w:rPr>
          <w:spacing w:val="-1"/>
          <w:sz w:val="20"/>
        </w:rPr>
        <w:t> </w:t>
      </w:r>
      <w:r>
        <w:rPr>
          <w:sz w:val="20"/>
        </w:rPr>
        <w:t>Director.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7" w:hanging="360"/>
        <w:jc w:val="both"/>
        <w:rPr>
          <w:sz w:val="20"/>
        </w:rPr>
      </w:pPr>
      <w:r>
        <w:rPr>
          <w:sz w:val="20"/>
        </w:rPr>
        <w:t>If any terms or provisions contained in this policy are contrary to any of the provisions of a Collective</w:t>
      </w:r>
      <w:r>
        <w:rPr>
          <w:spacing w:val="1"/>
          <w:sz w:val="20"/>
        </w:rPr>
        <w:t> </w:t>
      </w:r>
      <w:r>
        <w:rPr>
          <w:sz w:val="20"/>
        </w:rPr>
        <w:t>Bargaining</w:t>
      </w:r>
      <w:r>
        <w:rPr>
          <w:spacing w:val="-10"/>
          <w:sz w:val="20"/>
        </w:rPr>
        <w:t> </w:t>
      </w:r>
      <w:r>
        <w:rPr>
          <w:sz w:val="20"/>
        </w:rPr>
        <w:t>Agreement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any</w:t>
      </w:r>
      <w:r>
        <w:rPr>
          <w:spacing w:val="-8"/>
          <w:sz w:val="20"/>
        </w:rPr>
        <w:t> </w:t>
      </w:r>
      <w:r>
        <w:rPr>
          <w:sz w:val="20"/>
        </w:rPr>
        <w:t>applicable</w:t>
      </w:r>
      <w:r>
        <w:rPr>
          <w:spacing w:val="-9"/>
          <w:sz w:val="20"/>
        </w:rPr>
        <w:t> </w:t>
      </w:r>
      <w:r>
        <w:rPr>
          <w:sz w:val="20"/>
        </w:rPr>
        <w:t>law,</w:t>
      </w:r>
      <w:r>
        <w:rPr>
          <w:spacing w:val="-9"/>
          <w:sz w:val="20"/>
        </w:rPr>
        <w:t> </w:t>
      </w:r>
      <w:r>
        <w:rPr>
          <w:sz w:val="20"/>
        </w:rPr>
        <w:t>then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extent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bargaining</w:t>
      </w:r>
      <w:r>
        <w:rPr>
          <w:spacing w:val="-9"/>
          <w:sz w:val="20"/>
        </w:rPr>
        <w:t> </w:t>
      </w:r>
      <w:r>
        <w:rPr>
          <w:sz w:val="20"/>
        </w:rPr>
        <w:t>agreement</w:t>
      </w:r>
      <w:r>
        <w:rPr>
          <w:spacing w:val="-9"/>
          <w:sz w:val="20"/>
        </w:rPr>
        <w:t> </w:t>
      </w:r>
      <w:r>
        <w:rPr>
          <w:sz w:val="20"/>
        </w:rPr>
        <w:t>and/or</w:t>
      </w:r>
      <w:r>
        <w:rPr>
          <w:spacing w:val="-9"/>
          <w:sz w:val="20"/>
        </w:rPr>
        <w:t> </w:t>
      </w:r>
      <w:r>
        <w:rPr>
          <w:sz w:val="20"/>
        </w:rPr>
        <w:t>law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take</w:t>
      </w:r>
      <w:r>
        <w:rPr>
          <w:spacing w:val="-1"/>
          <w:sz w:val="20"/>
        </w:rPr>
        <w:t> </w:t>
      </w:r>
      <w:r>
        <w:rPr>
          <w:sz w:val="20"/>
        </w:rPr>
        <w:t>precedence.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spacing w:before="0"/>
        <w:ind w:left="400" w:right="0" w:firstLine="0"/>
        <w:jc w:val="left"/>
        <w:rPr>
          <w:rFonts w:ascii="Tahoma"/>
          <w:sz w:val="22"/>
        </w:rPr>
      </w:pPr>
      <w:r>
        <w:rPr>
          <w:rFonts w:ascii="Tahoma"/>
          <w:sz w:val="22"/>
          <w:u w:val="single"/>
        </w:rPr>
        <w:t>Responsibilities</w:t>
      </w:r>
    </w:p>
    <w:p>
      <w:pPr>
        <w:pStyle w:val="BodyText"/>
        <w:rPr>
          <w:rFonts w:ascii="Tahoma"/>
          <w:sz w:val="22"/>
        </w:rPr>
      </w:pPr>
    </w:p>
    <w:p>
      <w:pPr>
        <w:pStyle w:val="Heading1"/>
        <w:ind w:right="109"/>
      </w:pPr>
      <w:r>
        <w:rPr/>
        <w:t>The entire return to work (RTW) team is key to ensuring that the injured employee returns to his/her</w:t>
      </w:r>
      <w:r>
        <w:rPr>
          <w:spacing w:val="1"/>
        </w:rPr>
        <w:t> </w:t>
      </w:r>
      <w:r>
        <w:rPr/>
        <w:t>full job duties in a safe and timely manner by regularly monitoring the progress of each employee that</w:t>
      </w:r>
      <w:r>
        <w:rPr>
          <w:spacing w:val="-66"/>
        </w:rPr>
        <w:t> </w:t>
      </w:r>
      <w:r>
        <w:rPr/>
        <w:t>participates.</w:t>
      </w:r>
    </w:p>
    <w:p>
      <w:pPr>
        <w:pStyle w:val="BodyText"/>
        <w:rPr>
          <w:rFonts w:ascii="Tahoma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218" w:after="0"/>
        <w:ind w:left="1192" w:right="106" w:hanging="360"/>
        <w:jc w:val="both"/>
        <w:rPr>
          <w:sz w:val="20"/>
        </w:rPr>
      </w:pPr>
      <w:r>
        <w:rPr>
          <w:sz w:val="20"/>
        </w:rPr>
        <w:t>Injured/Ill Employee: Responsible for maintaining regular attendance during the temporary transitional</w:t>
      </w:r>
      <w:r>
        <w:rPr>
          <w:spacing w:val="1"/>
          <w:sz w:val="20"/>
        </w:rPr>
        <w:t> </w:t>
      </w:r>
      <w:r>
        <w:rPr>
          <w:sz w:val="20"/>
        </w:rPr>
        <w:t>work</w:t>
      </w:r>
      <w:r>
        <w:rPr>
          <w:spacing w:val="-13"/>
          <w:sz w:val="20"/>
        </w:rPr>
        <w:t> </w:t>
      </w:r>
      <w:r>
        <w:rPr>
          <w:sz w:val="20"/>
        </w:rPr>
        <w:t>process.</w:t>
      </w:r>
      <w:r>
        <w:rPr>
          <w:spacing w:val="31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employee</w:t>
      </w:r>
      <w:r>
        <w:rPr>
          <w:spacing w:val="-13"/>
          <w:sz w:val="20"/>
        </w:rPr>
        <w:t> </w:t>
      </w:r>
      <w:r>
        <w:rPr>
          <w:sz w:val="20"/>
        </w:rPr>
        <w:t>must</w:t>
      </w:r>
      <w:r>
        <w:rPr>
          <w:spacing w:val="-13"/>
          <w:sz w:val="20"/>
        </w:rPr>
        <w:t> </w:t>
      </w:r>
      <w:r>
        <w:rPr>
          <w:sz w:val="20"/>
        </w:rPr>
        <w:t>perform</w:t>
      </w:r>
      <w:r>
        <w:rPr>
          <w:spacing w:val="-13"/>
          <w:sz w:val="20"/>
        </w:rPr>
        <w:t> </w:t>
      </w:r>
      <w:r>
        <w:rPr>
          <w:sz w:val="20"/>
        </w:rPr>
        <w:t>only</w:t>
      </w:r>
      <w:r>
        <w:rPr>
          <w:spacing w:val="-13"/>
          <w:sz w:val="20"/>
        </w:rPr>
        <w:t> </w:t>
      </w:r>
      <w:r>
        <w:rPr>
          <w:sz w:val="20"/>
        </w:rPr>
        <w:t>those</w:t>
      </w:r>
      <w:r>
        <w:rPr>
          <w:spacing w:val="-12"/>
          <w:sz w:val="20"/>
        </w:rPr>
        <w:t> </w:t>
      </w:r>
      <w:r>
        <w:rPr>
          <w:sz w:val="20"/>
        </w:rPr>
        <w:t>work</w:t>
      </w:r>
      <w:r>
        <w:rPr>
          <w:spacing w:val="-13"/>
          <w:sz w:val="20"/>
        </w:rPr>
        <w:t> </w:t>
      </w:r>
      <w:r>
        <w:rPr>
          <w:sz w:val="20"/>
        </w:rPr>
        <w:t>tasks</w:t>
      </w:r>
      <w:r>
        <w:rPr>
          <w:spacing w:val="-13"/>
          <w:sz w:val="20"/>
        </w:rPr>
        <w:t> </w:t>
      </w:r>
      <w:r>
        <w:rPr>
          <w:sz w:val="20"/>
        </w:rPr>
        <w:t>identified</w:t>
      </w:r>
      <w:r>
        <w:rPr>
          <w:spacing w:val="-13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their</w:t>
      </w:r>
      <w:r>
        <w:rPr>
          <w:spacing w:val="-12"/>
          <w:sz w:val="20"/>
        </w:rPr>
        <w:t> </w:t>
      </w:r>
      <w:r>
        <w:rPr>
          <w:sz w:val="20"/>
        </w:rPr>
        <w:t>immediate</w:t>
      </w:r>
      <w:r>
        <w:rPr>
          <w:spacing w:val="-13"/>
          <w:sz w:val="20"/>
        </w:rPr>
        <w:t> </w:t>
      </w:r>
      <w:r>
        <w:rPr>
          <w:sz w:val="20"/>
        </w:rPr>
        <w:t>supervisor</w:t>
      </w:r>
      <w:r>
        <w:rPr>
          <w:spacing w:val="1"/>
          <w:sz w:val="20"/>
        </w:rPr>
        <w:t> </w:t>
      </w:r>
      <w:r>
        <w:rPr>
          <w:sz w:val="20"/>
        </w:rPr>
        <w:t>and/or Safety Director while working within the restrictions as indicated by a healthcare provider.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employee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observe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safe</w:t>
      </w:r>
      <w:r>
        <w:rPr>
          <w:spacing w:val="1"/>
          <w:sz w:val="20"/>
        </w:rPr>
        <w:t> </w:t>
      </w:r>
      <w:r>
        <w:rPr>
          <w:sz w:val="20"/>
        </w:rPr>
        <w:t>work</w:t>
      </w:r>
      <w:r>
        <w:rPr>
          <w:spacing w:val="1"/>
          <w:sz w:val="20"/>
        </w:rPr>
        <w:t> </w:t>
      </w:r>
      <w:r>
        <w:rPr>
          <w:sz w:val="20"/>
        </w:rPr>
        <w:t>practices.</w:t>
      </w:r>
      <w:r>
        <w:rPr>
          <w:spacing w:val="1"/>
          <w:sz w:val="20"/>
        </w:rPr>
        <w:t> </w:t>
      </w:r>
      <w:r>
        <w:rPr>
          <w:sz w:val="20"/>
        </w:rPr>
        <w:t>John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Green</w:t>
      </w:r>
      <w:r>
        <w:rPr>
          <w:spacing w:val="1"/>
          <w:sz w:val="20"/>
        </w:rPr>
        <w:t> </w:t>
      </w:r>
      <w:r>
        <w:rPr>
          <w:sz w:val="20"/>
        </w:rPr>
        <w:t>Company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extend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employee’s transitional work assignment beyond 12-calendar weeks but only after reevaluation by the</w:t>
      </w:r>
      <w:r>
        <w:rPr>
          <w:spacing w:val="1"/>
          <w:sz w:val="20"/>
        </w:rPr>
        <w:t> </w:t>
      </w:r>
      <w:r>
        <w:rPr>
          <w:sz w:val="20"/>
        </w:rPr>
        <w:t>healthcare provider.</w:t>
      </w:r>
      <w:r>
        <w:rPr>
          <w:spacing w:val="1"/>
          <w:sz w:val="20"/>
        </w:rPr>
        <w:t> </w:t>
      </w:r>
      <w:r>
        <w:rPr>
          <w:sz w:val="20"/>
        </w:rPr>
        <w:t>Extensions of transitional work for John E. Green Company will also be based on</w:t>
      </w:r>
      <w:r>
        <w:rPr>
          <w:spacing w:val="1"/>
          <w:sz w:val="20"/>
        </w:rPr>
        <w:t> </w:t>
      </w:r>
      <w:r>
        <w:rPr>
          <w:sz w:val="20"/>
        </w:rPr>
        <w:t>"business</w:t>
      </w:r>
      <w:r>
        <w:rPr>
          <w:spacing w:val="-2"/>
          <w:sz w:val="20"/>
        </w:rPr>
        <w:t> </w:t>
      </w:r>
      <w:r>
        <w:rPr>
          <w:sz w:val="20"/>
        </w:rPr>
        <w:t>needs"</w:t>
      </w:r>
      <w:r>
        <w:rPr>
          <w:spacing w:val="-2"/>
          <w:sz w:val="20"/>
        </w:rPr>
        <w:t> </w:t>
      </w:r>
      <w:r>
        <w:rPr>
          <w:sz w:val="20"/>
        </w:rPr>
        <w:t>and 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evaluated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management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a case-by-case</w:t>
      </w:r>
      <w:r>
        <w:rPr>
          <w:spacing w:val="-1"/>
          <w:sz w:val="20"/>
        </w:rPr>
        <w:t> </w:t>
      </w:r>
      <w:r>
        <w:rPr>
          <w:sz w:val="20"/>
        </w:rPr>
        <w:t>basis.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1" w:after="0"/>
        <w:ind w:left="1192" w:right="107" w:hanging="360"/>
        <w:jc w:val="both"/>
        <w:rPr>
          <w:sz w:val="20"/>
        </w:rPr>
      </w:pPr>
      <w:r>
        <w:rPr>
          <w:spacing w:val="-1"/>
          <w:sz w:val="20"/>
        </w:rPr>
        <w:t>Safety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Director/Workers’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Compensation</w:t>
      </w:r>
      <w:r>
        <w:rPr>
          <w:spacing w:val="-12"/>
          <w:sz w:val="20"/>
        </w:rPr>
        <w:t> </w:t>
      </w:r>
      <w:r>
        <w:rPr>
          <w:sz w:val="20"/>
        </w:rPr>
        <w:t>Coordinator: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John</w:t>
      </w:r>
      <w:r>
        <w:rPr>
          <w:spacing w:val="-12"/>
          <w:sz w:val="20"/>
        </w:rPr>
        <w:t> </w:t>
      </w:r>
      <w:r>
        <w:rPr>
          <w:sz w:val="20"/>
        </w:rPr>
        <w:t>E.</w:t>
      </w:r>
      <w:r>
        <w:rPr>
          <w:spacing w:val="-13"/>
          <w:sz w:val="20"/>
        </w:rPr>
        <w:t> </w:t>
      </w:r>
      <w:r>
        <w:rPr>
          <w:sz w:val="20"/>
        </w:rPr>
        <w:t>Green</w:t>
      </w:r>
      <w:r>
        <w:rPr>
          <w:spacing w:val="-13"/>
          <w:sz w:val="20"/>
        </w:rPr>
        <w:t> </w:t>
      </w:r>
      <w:r>
        <w:rPr>
          <w:sz w:val="20"/>
        </w:rPr>
        <w:t>Company</w:t>
      </w:r>
      <w:r>
        <w:rPr>
          <w:spacing w:val="-12"/>
          <w:sz w:val="20"/>
        </w:rPr>
        <w:t> </w:t>
      </w:r>
      <w:r>
        <w:rPr>
          <w:sz w:val="20"/>
        </w:rPr>
        <w:t>Safety</w:t>
      </w:r>
      <w:r>
        <w:rPr>
          <w:spacing w:val="-13"/>
          <w:sz w:val="20"/>
        </w:rPr>
        <w:t> </w:t>
      </w:r>
      <w:r>
        <w:rPr>
          <w:sz w:val="20"/>
        </w:rPr>
        <w:t>Director</w:t>
      </w:r>
      <w:r>
        <w:rPr>
          <w:spacing w:val="-13"/>
          <w:sz w:val="20"/>
        </w:rPr>
        <w:t> </w:t>
      </w:r>
      <w:r>
        <w:rPr>
          <w:sz w:val="20"/>
        </w:rPr>
        <w:t>and/or</w:t>
      </w:r>
      <w:r>
        <w:rPr>
          <w:spacing w:val="-53"/>
          <w:sz w:val="20"/>
        </w:rPr>
        <w:t> </w:t>
      </w:r>
      <w:r>
        <w:rPr>
          <w:sz w:val="20"/>
        </w:rPr>
        <w:t>WC Coordinator will work with the insurance claims representative to help coordinate and facilitate the</w:t>
      </w:r>
      <w:r>
        <w:rPr>
          <w:spacing w:val="1"/>
          <w:sz w:val="20"/>
        </w:rPr>
        <w:t> </w:t>
      </w:r>
      <w:r>
        <w:rPr>
          <w:sz w:val="20"/>
        </w:rPr>
        <w:t>temporary</w:t>
      </w:r>
      <w:r>
        <w:rPr>
          <w:spacing w:val="-10"/>
          <w:sz w:val="20"/>
        </w:rPr>
        <w:t> </w:t>
      </w:r>
      <w:r>
        <w:rPr>
          <w:sz w:val="20"/>
        </w:rPr>
        <w:t>transitional</w:t>
      </w:r>
      <w:r>
        <w:rPr>
          <w:spacing w:val="-10"/>
          <w:sz w:val="20"/>
        </w:rPr>
        <w:t> </w:t>
      </w:r>
      <w:r>
        <w:rPr>
          <w:sz w:val="20"/>
        </w:rPr>
        <w:t>return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work</w:t>
      </w:r>
      <w:r>
        <w:rPr>
          <w:spacing w:val="-9"/>
          <w:sz w:val="20"/>
        </w:rPr>
        <w:t> </w:t>
      </w:r>
      <w:r>
        <w:rPr>
          <w:sz w:val="20"/>
        </w:rPr>
        <w:t>process.</w:t>
      </w:r>
      <w:r>
        <w:rPr>
          <w:spacing w:val="36"/>
          <w:sz w:val="20"/>
        </w:rPr>
        <w:t> </w:t>
      </w:r>
      <w:r>
        <w:rPr>
          <w:sz w:val="20"/>
        </w:rPr>
        <w:t>They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10"/>
          <w:sz w:val="20"/>
        </w:rPr>
        <w:t> </w:t>
      </w:r>
      <w:r>
        <w:rPr>
          <w:sz w:val="20"/>
        </w:rPr>
        <w:t>also</w:t>
      </w:r>
      <w:r>
        <w:rPr>
          <w:spacing w:val="-10"/>
          <w:sz w:val="20"/>
        </w:rPr>
        <w:t> </w:t>
      </w:r>
      <w:r>
        <w:rPr>
          <w:sz w:val="20"/>
        </w:rPr>
        <w:t>aid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insurance</w:t>
      </w:r>
      <w:r>
        <w:rPr>
          <w:spacing w:val="-9"/>
          <w:sz w:val="20"/>
        </w:rPr>
        <w:t> </w:t>
      </w:r>
      <w:r>
        <w:rPr>
          <w:sz w:val="20"/>
        </w:rPr>
        <w:t>company's</w:t>
      </w:r>
      <w:r>
        <w:rPr>
          <w:spacing w:val="-10"/>
          <w:sz w:val="20"/>
        </w:rPr>
        <w:t> </w:t>
      </w:r>
      <w:r>
        <w:rPr>
          <w:sz w:val="20"/>
        </w:rPr>
        <w:t>claims</w:t>
      </w:r>
      <w:r>
        <w:rPr>
          <w:spacing w:val="-9"/>
          <w:sz w:val="20"/>
        </w:rPr>
        <w:t> </w:t>
      </w:r>
      <w:r>
        <w:rPr>
          <w:sz w:val="20"/>
        </w:rPr>
        <w:t>adjuster</w:t>
      </w:r>
      <w:r>
        <w:rPr>
          <w:spacing w:val="-53"/>
          <w:sz w:val="20"/>
        </w:rPr>
        <w:t> </w:t>
      </w:r>
      <w:r>
        <w:rPr>
          <w:sz w:val="20"/>
        </w:rPr>
        <w:t>in informing the injured/ill employee of the benefit options that may be available to them.</w:t>
      </w:r>
      <w:r>
        <w:rPr>
          <w:spacing w:val="1"/>
          <w:sz w:val="20"/>
        </w:rPr>
        <w:t> </w:t>
      </w:r>
      <w:r>
        <w:rPr>
          <w:sz w:val="20"/>
        </w:rPr>
        <w:t>The Safety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-13"/>
          <w:sz w:val="20"/>
        </w:rPr>
        <w:t> </w:t>
      </w:r>
      <w:r>
        <w:rPr>
          <w:sz w:val="20"/>
        </w:rPr>
        <w:t>and/or</w:t>
      </w:r>
      <w:r>
        <w:rPr>
          <w:spacing w:val="-13"/>
          <w:sz w:val="20"/>
        </w:rPr>
        <w:t> </w:t>
      </w:r>
      <w:r>
        <w:rPr>
          <w:sz w:val="20"/>
        </w:rPr>
        <w:t>WC</w:t>
      </w:r>
      <w:r>
        <w:rPr>
          <w:spacing w:val="-12"/>
          <w:sz w:val="20"/>
        </w:rPr>
        <w:t> </w:t>
      </w:r>
      <w:r>
        <w:rPr>
          <w:sz w:val="20"/>
        </w:rPr>
        <w:t>Coordinator,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coordination</w:t>
      </w:r>
      <w:r>
        <w:rPr>
          <w:spacing w:val="-13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insurance</w:t>
      </w:r>
      <w:r>
        <w:rPr>
          <w:spacing w:val="-13"/>
          <w:sz w:val="20"/>
        </w:rPr>
        <w:t> </w:t>
      </w:r>
      <w:r>
        <w:rPr>
          <w:sz w:val="20"/>
        </w:rPr>
        <w:t>company's</w:t>
      </w:r>
      <w:r>
        <w:rPr>
          <w:spacing w:val="-12"/>
          <w:sz w:val="20"/>
        </w:rPr>
        <w:t> </w:t>
      </w:r>
      <w:r>
        <w:rPr>
          <w:sz w:val="20"/>
        </w:rPr>
        <w:t>claims</w:t>
      </w:r>
      <w:r>
        <w:rPr>
          <w:spacing w:val="-13"/>
          <w:sz w:val="20"/>
        </w:rPr>
        <w:t> </w:t>
      </w:r>
      <w:r>
        <w:rPr>
          <w:sz w:val="20"/>
        </w:rPr>
        <w:t>adjuster,</w:t>
      </w:r>
      <w:r>
        <w:rPr>
          <w:spacing w:val="-12"/>
          <w:sz w:val="20"/>
        </w:rPr>
        <w:t> </w:t>
      </w:r>
      <w:r>
        <w:rPr>
          <w:sz w:val="20"/>
        </w:rPr>
        <w:t>will</w:t>
      </w:r>
      <w:r>
        <w:rPr>
          <w:spacing w:val="-13"/>
          <w:sz w:val="20"/>
        </w:rPr>
        <w:t> </w:t>
      </w:r>
      <w:r>
        <w:rPr>
          <w:sz w:val="20"/>
        </w:rPr>
        <w:t>initiate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5"/>
          <w:sz w:val="20"/>
        </w:rPr>
        <w:t> </w:t>
      </w:r>
      <w:r>
        <w:rPr>
          <w:sz w:val="20"/>
        </w:rPr>
        <w:t>maintain</w:t>
      </w:r>
      <w:r>
        <w:rPr>
          <w:spacing w:val="16"/>
          <w:sz w:val="20"/>
        </w:rPr>
        <w:t> </w:t>
      </w:r>
      <w:r>
        <w:rPr>
          <w:sz w:val="20"/>
        </w:rPr>
        <w:t>contact</w:t>
      </w:r>
      <w:r>
        <w:rPr>
          <w:spacing w:val="16"/>
          <w:sz w:val="20"/>
        </w:rPr>
        <w:t> </w:t>
      </w:r>
      <w:r>
        <w:rPr>
          <w:sz w:val="20"/>
        </w:rPr>
        <w:t>with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6"/>
          <w:sz w:val="20"/>
        </w:rPr>
        <w:t> </w:t>
      </w:r>
      <w:r>
        <w:rPr>
          <w:sz w:val="20"/>
        </w:rPr>
        <w:t>injured</w:t>
      </w:r>
      <w:r>
        <w:rPr>
          <w:spacing w:val="16"/>
          <w:sz w:val="20"/>
        </w:rPr>
        <w:t> </w:t>
      </w:r>
      <w:r>
        <w:rPr>
          <w:sz w:val="20"/>
        </w:rPr>
        <w:t>employee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immediate</w:t>
      </w:r>
      <w:r>
        <w:rPr>
          <w:spacing w:val="16"/>
          <w:sz w:val="20"/>
        </w:rPr>
        <w:t> </w:t>
      </w:r>
      <w:r>
        <w:rPr>
          <w:sz w:val="20"/>
        </w:rPr>
        <w:t>supervisor</w:t>
      </w:r>
      <w:r>
        <w:rPr>
          <w:spacing w:val="16"/>
          <w:sz w:val="20"/>
        </w:rPr>
        <w:t> </w:t>
      </w:r>
      <w:r>
        <w:rPr>
          <w:sz w:val="20"/>
        </w:rPr>
        <w:t>during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6"/>
          <w:sz w:val="20"/>
        </w:rPr>
        <w:t> </w:t>
      </w:r>
      <w:r>
        <w:rPr>
          <w:sz w:val="20"/>
        </w:rPr>
        <w:t>transitional</w:t>
      </w:r>
      <w:r>
        <w:rPr>
          <w:spacing w:val="16"/>
          <w:sz w:val="20"/>
        </w:rPr>
        <w:t> </w:t>
      </w:r>
      <w:r>
        <w:rPr>
          <w:sz w:val="20"/>
        </w:rPr>
        <w:t>work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76" w:footer="0" w:top="1380" w:bottom="280" w:left="1040" w:right="700"/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94"/>
        <w:ind w:left="1191" w:right="108"/>
        <w:jc w:val="both"/>
      </w:pPr>
      <w:r>
        <w:rPr/>
        <w:t>process.</w:t>
      </w:r>
      <w:r>
        <w:rPr>
          <w:spacing w:val="1"/>
        </w:rPr>
        <w:t> </w:t>
      </w:r>
      <w:r>
        <w:rPr/>
        <w:t>The Safety Director and/or WC Coordinator will also assist the insurance company's claims</w:t>
      </w:r>
      <w:r>
        <w:rPr>
          <w:spacing w:val="1"/>
        </w:rPr>
        <w:t> </w:t>
      </w:r>
      <w:r>
        <w:rPr/>
        <w:t>adjuster,</w:t>
      </w:r>
      <w:r>
        <w:rPr>
          <w:spacing w:val="-8"/>
        </w:rPr>
        <w:t> </w:t>
      </w:r>
      <w:r>
        <w:rPr/>
        <w:t>nurse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manager</w:t>
      </w:r>
      <w:r>
        <w:rPr>
          <w:spacing w:val="-7"/>
        </w:rPr>
        <w:t> </w:t>
      </w:r>
      <w:r>
        <w:rPr/>
        <w:t>(when</w:t>
      </w:r>
      <w:r>
        <w:rPr>
          <w:spacing w:val="-7"/>
        </w:rPr>
        <w:t> </w:t>
      </w:r>
      <w:r>
        <w:rPr/>
        <w:t>applicable),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healthcare</w:t>
      </w:r>
      <w:r>
        <w:rPr>
          <w:spacing w:val="-7"/>
        </w:rPr>
        <w:t> </w:t>
      </w:r>
      <w:r>
        <w:rPr/>
        <w:t>provider,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administering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claim</w:t>
      </w:r>
      <w:r>
        <w:rPr>
          <w:spacing w:val="-7"/>
        </w:rPr>
        <w:t> </w:t>
      </w:r>
      <w:r>
        <w:rPr/>
        <w:t>and</w:t>
      </w:r>
      <w:r>
        <w:rPr>
          <w:spacing w:val="-53"/>
        </w:rPr>
        <w:t> </w:t>
      </w:r>
      <w:r>
        <w:rPr/>
        <w:t>temporary</w:t>
      </w:r>
      <w:r>
        <w:rPr>
          <w:spacing w:val="-1"/>
        </w:rPr>
        <w:t> </w:t>
      </w:r>
      <w:r>
        <w:rPr/>
        <w:t>transitional</w:t>
      </w:r>
      <w:r>
        <w:rPr>
          <w:spacing w:val="-1"/>
        </w:rPr>
        <w:t> </w:t>
      </w:r>
      <w:r>
        <w:rPr/>
        <w:t>return to work</w:t>
      </w:r>
      <w:r>
        <w:rPr>
          <w:spacing w:val="-1"/>
        </w:rPr>
        <w:t> </w:t>
      </w:r>
      <w:r>
        <w:rPr/>
        <w:t>process.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7" w:hanging="360"/>
        <w:jc w:val="both"/>
        <w:rPr>
          <w:sz w:val="20"/>
        </w:rPr>
      </w:pPr>
      <w:r>
        <w:rPr>
          <w:sz w:val="20"/>
        </w:rPr>
        <w:t>Superintendent/Foreman:</w:t>
      </w:r>
      <w:r>
        <w:rPr>
          <w:spacing w:val="1"/>
          <w:sz w:val="20"/>
        </w:rPr>
        <w:t> </w:t>
      </w:r>
      <w:r>
        <w:rPr>
          <w:sz w:val="20"/>
        </w:rPr>
        <w:t>Facilitates</w:t>
      </w:r>
      <w:r>
        <w:rPr>
          <w:spacing w:val="1"/>
          <w:sz w:val="20"/>
        </w:rPr>
        <w:t> </w:t>
      </w:r>
      <w:r>
        <w:rPr>
          <w:sz w:val="20"/>
        </w:rPr>
        <w:t>immediate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injured/ill</w:t>
      </w:r>
      <w:r>
        <w:rPr>
          <w:spacing w:val="1"/>
          <w:sz w:val="20"/>
        </w:rPr>
        <w:t> </w:t>
      </w:r>
      <w:r>
        <w:rPr>
          <w:sz w:val="20"/>
        </w:rPr>
        <w:t>employee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necessary and in accordance with John E. Green Company’s policy.</w:t>
      </w:r>
      <w:r>
        <w:rPr>
          <w:spacing w:val="1"/>
          <w:sz w:val="20"/>
        </w:rPr>
        <w:t> </w:t>
      </w:r>
      <w:r>
        <w:rPr>
          <w:sz w:val="20"/>
        </w:rPr>
        <w:t>The superintendent/foreman will</w:t>
      </w:r>
      <w:r>
        <w:rPr>
          <w:spacing w:val="1"/>
          <w:sz w:val="20"/>
        </w:rPr>
        <w:t> </w:t>
      </w:r>
      <w:r>
        <w:rPr>
          <w:sz w:val="20"/>
        </w:rPr>
        <w:t>report the incident immediately and work with Safety Director to investigate the cause and identify any</w:t>
      </w:r>
      <w:r>
        <w:rPr>
          <w:spacing w:val="1"/>
          <w:sz w:val="20"/>
        </w:rPr>
        <w:t> </w:t>
      </w:r>
      <w:r>
        <w:rPr>
          <w:sz w:val="20"/>
        </w:rPr>
        <w:t>preventative measures that may be taken.</w:t>
      </w:r>
      <w:r>
        <w:rPr>
          <w:spacing w:val="1"/>
          <w:sz w:val="20"/>
        </w:rPr>
        <w:t> </w:t>
      </w:r>
      <w:r>
        <w:rPr>
          <w:sz w:val="20"/>
        </w:rPr>
        <w:t>The superintendent/foreman will also assist Safety Director</w:t>
      </w:r>
      <w:r>
        <w:rPr>
          <w:spacing w:val="1"/>
          <w:sz w:val="20"/>
        </w:rPr>
        <w:t> </w:t>
      </w:r>
      <w:r>
        <w:rPr>
          <w:sz w:val="20"/>
        </w:rPr>
        <w:t>with placement of injured/ill employees and establishing temporary transitional work assignments.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superintendent/foreman is also responsible for strictly enforcing the transitional work restrictions as</w:t>
      </w:r>
      <w:r>
        <w:rPr>
          <w:spacing w:val="1"/>
          <w:sz w:val="20"/>
        </w:rPr>
        <w:t> </w:t>
      </w:r>
      <w:r>
        <w:rPr>
          <w:sz w:val="20"/>
        </w:rPr>
        <w:t>outlined by the healthcare provider and agreed upon at the onset of the transitional work assignment.</w:t>
      </w:r>
      <w:r>
        <w:rPr>
          <w:spacing w:val="1"/>
          <w:sz w:val="20"/>
        </w:rPr>
        <w:t> </w:t>
      </w:r>
      <w:r>
        <w:rPr>
          <w:sz w:val="20"/>
        </w:rPr>
        <w:t>The superintendent/foreman should also demonstrate support and encouragement for co-workers off</w:t>
      </w:r>
      <w:r>
        <w:rPr>
          <w:spacing w:val="1"/>
          <w:sz w:val="20"/>
        </w:rPr>
        <w:t> </w:t>
      </w:r>
      <w:r>
        <w:rPr>
          <w:sz w:val="20"/>
        </w:rPr>
        <w:t>work for an extended period.</w:t>
      </w:r>
      <w:r>
        <w:rPr>
          <w:spacing w:val="1"/>
          <w:sz w:val="20"/>
        </w:rPr>
        <w:t> </w:t>
      </w:r>
      <w:r>
        <w:rPr>
          <w:sz w:val="20"/>
        </w:rPr>
        <w:t>This may be done by maintaining periodic contact, such as a phone call,</w:t>
      </w:r>
      <w:r>
        <w:rPr>
          <w:spacing w:val="1"/>
          <w:sz w:val="20"/>
        </w:rPr>
        <w:t> </w:t>
      </w:r>
      <w:r>
        <w:rPr>
          <w:sz w:val="20"/>
        </w:rPr>
        <w:t>when</w:t>
      </w:r>
      <w:r>
        <w:rPr>
          <w:spacing w:val="-1"/>
          <w:sz w:val="20"/>
        </w:rPr>
        <w:t> </w:t>
      </w:r>
      <w:r>
        <w:rPr>
          <w:sz w:val="20"/>
        </w:rPr>
        <w:t>appropriate.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7" w:hanging="360"/>
        <w:jc w:val="both"/>
        <w:rPr>
          <w:sz w:val="20"/>
        </w:rPr>
      </w:pPr>
      <w:r>
        <w:rPr>
          <w:sz w:val="20"/>
        </w:rPr>
        <w:t>Healthcare Provider: Responsible for working with the employee, Safety Director, insurance company</w:t>
      </w:r>
      <w:r>
        <w:rPr>
          <w:spacing w:val="1"/>
          <w:sz w:val="20"/>
        </w:rPr>
        <w:t> </w:t>
      </w:r>
      <w:r>
        <w:rPr>
          <w:sz w:val="20"/>
        </w:rPr>
        <w:t>claims adjuster and the nurse case manager (when applicable) by providing restrictions for work and</w:t>
      </w:r>
      <w:r>
        <w:rPr>
          <w:spacing w:val="1"/>
          <w:sz w:val="20"/>
        </w:rPr>
        <w:t> </w:t>
      </w:r>
      <w:r>
        <w:rPr>
          <w:sz w:val="20"/>
        </w:rPr>
        <w:t>indicating</w:t>
      </w:r>
      <w:r>
        <w:rPr>
          <w:spacing w:val="-9"/>
          <w:sz w:val="20"/>
        </w:rPr>
        <w:t> </w:t>
      </w:r>
      <w:r>
        <w:rPr>
          <w:sz w:val="20"/>
        </w:rPr>
        <w:t>whether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co-worker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able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return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transitional</w:t>
      </w:r>
      <w:r>
        <w:rPr>
          <w:spacing w:val="-9"/>
          <w:sz w:val="20"/>
        </w:rPr>
        <w:t> </w:t>
      </w:r>
      <w:r>
        <w:rPr>
          <w:sz w:val="20"/>
        </w:rPr>
        <w:t>work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accordance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John</w:t>
      </w:r>
      <w:r>
        <w:rPr>
          <w:spacing w:val="-8"/>
          <w:sz w:val="20"/>
        </w:rPr>
        <w:t> </w:t>
      </w:r>
      <w:r>
        <w:rPr>
          <w:sz w:val="20"/>
        </w:rPr>
        <w:t>E.</w:t>
      </w:r>
      <w:r>
        <w:rPr>
          <w:spacing w:val="-9"/>
          <w:sz w:val="20"/>
        </w:rPr>
        <w:t> </w:t>
      </w:r>
      <w:r>
        <w:rPr>
          <w:sz w:val="20"/>
        </w:rPr>
        <w:t>Green</w:t>
      </w:r>
      <w:r>
        <w:rPr>
          <w:spacing w:val="-53"/>
          <w:sz w:val="20"/>
        </w:rPr>
        <w:t> </w:t>
      </w:r>
      <w:r>
        <w:rPr>
          <w:sz w:val="20"/>
        </w:rPr>
        <w:t>Company</w:t>
      </w:r>
      <w:r>
        <w:rPr>
          <w:spacing w:val="-2"/>
          <w:sz w:val="20"/>
        </w:rPr>
        <w:t> </w:t>
      </w:r>
      <w:r>
        <w:rPr>
          <w:sz w:val="20"/>
        </w:rPr>
        <w:t>'s</w:t>
      </w:r>
      <w:r>
        <w:rPr>
          <w:spacing w:val="-1"/>
          <w:sz w:val="20"/>
        </w:rPr>
        <w:t> </w:t>
      </w:r>
      <w:r>
        <w:rPr>
          <w:sz w:val="20"/>
        </w:rPr>
        <w:t>policies.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7" w:hanging="360"/>
        <w:jc w:val="both"/>
        <w:rPr>
          <w:sz w:val="20"/>
        </w:rPr>
      </w:pPr>
      <w:r>
        <w:rPr>
          <w:sz w:val="20"/>
        </w:rPr>
        <w:t>Insurance Company Claims Adjuster: Responsible for the management of the workers' compensation</w:t>
      </w:r>
      <w:r>
        <w:rPr>
          <w:spacing w:val="1"/>
          <w:sz w:val="20"/>
        </w:rPr>
        <w:t> </w:t>
      </w:r>
      <w:r>
        <w:rPr>
          <w:sz w:val="20"/>
        </w:rPr>
        <w:t>claims.</w:t>
      </w:r>
      <w:r>
        <w:rPr>
          <w:spacing w:val="1"/>
          <w:sz w:val="20"/>
        </w:rPr>
        <w:t> </w:t>
      </w:r>
      <w:r>
        <w:rPr>
          <w:sz w:val="20"/>
        </w:rPr>
        <w:t>Will assist in obtaining the restrictions from the healthcare provider as needed.</w:t>
      </w:r>
      <w:r>
        <w:rPr>
          <w:spacing w:val="1"/>
          <w:sz w:val="20"/>
        </w:rPr>
        <w:t> </w:t>
      </w:r>
      <w:r>
        <w:rPr>
          <w:sz w:val="20"/>
        </w:rPr>
        <w:t>The claims</w:t>
      </w:r>
      <w:r>
        <w:rPr>
          <w:spacing w:val="1"/>
          <w:sz w:val="20"/>
        </w:rPr>
        <w:t> </w:t>
      </w:r>
      <w:r>
        <w:rPr>
          <w:sz w:val="20"/>
        </w:rPr>
        <w:t>adjuster will also provide timely contact and follow-up with the employee, healthcare provider, employer</w:t>
      </w:r>
      <w:r>
        <w:rPr>
          <w:spacing w:val="1"/>
          <w:sz w:val="20"/>
        </w:rPr>
        <w:t> </w:t>
      </w:r>
      <w:r>
        <w:rPr>
          <w:sz w:val="20"/>
        </w:rPr>
        <w:t>and the nurse case manager, as necessary.</w:t>
      </w:r>
      <w:r>
        <w:rPr>
          <w:spacing w:val="1"/>
          <w:sz w:val="20"/>
        </w:rPr>
        <w:t> </w:t>
      </w:r>
      <w:r>
        <w:rPr>
          <w:sz w:val="20"/>
        </w:rPr>
        <w:t>The claims adjuster may also provide assistance and</w:t>
      </w:r>
      <w:r>
        <w:rPr>
          <w:spacing w:val="1"/>
          <w:sz w:val="20"/>
        </w:rPr>
        <w:t> </w:t>
      </w:r>
      <w:r>
        <w:rPr>
          <w:sz w:val="20"/>
        </w:rPr>
        <w:t>strategies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handling</w:t>
      </w:r>
      <w:r>
        <w:rPr>
          <w:spacing w:val="-1"/>
          <w:sz w:val="20"/>
        </w:rPr>
        <w:t> </w:t>
      </w:r>
      <w:r>
        <w:rPr>
          <w:sz w:val="20"/>
        </w:rPr>
        <w:t>difficult</w:t>
      </w:r>
      <w:r>
        <w:rPr>
          <w:spacing w:val="-2"/>
          <w:sz w:val="20"/>
        </w:rPr>
        <w:t> </w:t>
      </w:r>
      <w:r>
        <w:rPr>
          <w:sz w:val="20"/>
        </w:rPr>
        <w:t>claims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help</w:t>
      </w:r>
      <w:r>
        <w:rPr>
          <w:spacing w:val="-1"/>
          <w:sz w:val="20"/>
        </w:rPr>
        <w:t> </w:t>
      </w:r>
      <w:r>
        <w:rPr>
          <w:sz w:val="20"/>
        </w:rPr>
        <w:t>spot</w:t>
      </w:r>
      <w:r>
        <w:rPr>
          <w:spacing w:val="-1"/>
          <w:sz w:val="20"/>
        </w:rPr>
        <w:t> </w:t>
      </w:r>
      <w:r>
        <w:rPr>
          <w:sz w:val="20"/>
        </w:rPr>
        <w:t>trends</w:t>
      </w:r>
      <w:r>
        <w:rPr>
          <w:spacing w:val="-1"/>
          <w:sz w:val="20"/>
        </w:rPr>
        <w:t> </w:t>
      </w:r>
      <w:r>
        <w:rPr>
          <w:sz w:val="20"/>
        </w:rPr>
        <w:t>due to</w:t>
      </w:r>
      <w:r>
        <w:rPr>
          <w:spacing w:val="-1"/>
          <w:sz w:val="20"/>
        </w:rPr>
        <w:t> </w:t>
      </w:r>
      <w:r>
        <w:rPr>
          <w:sz w:val="20"/>
        </w:rPr>
        <w:t>past</w:t>
      </w:r>
      <w:r>
        <w:rPr>
          <w:spacing w:val="-1"/>
          <w:sz w:val="20"/>
        </w:rPr>
        <w:t> </w:t>
      </w:r>
      <w:r>
        <w:rPr>
          <w:sz w:val="20"/>
        </w:rPr>
        <w:t>claims</w:t>
      </w:r>
      <w:r>
        <w:rPr>
          <w:spacing w:val="-2"/>
          <w:sz w:val="20"/>
        </w:rPr>
        <w:t> </w:t>
      </w:r>
      <w:r>
        <w:rPr>
          <w:sz w:val="20"/>
        </w:rPr>
        <w:t>experience.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0" w:after="0"/>
        <w:ind w:left="1192" w:right="108" w:hanging="360"/>
        <w:jc w:val="both"/>
        <w:rPr>
          <w:sz w:val="20"/>
        </w:rPr>
      </w:pPr>
      <w:r>
        <w:rPr>
          <w:sz w:val="20"/>
        </w:rPr>
        <w:t>Nurse</w:t>
      </w:r>
      <w:r>
        <w:rPr>
          <w:spacing w:val="1"/>
          <w:sz w:val="20"/>
        </w:rPr>
        <w:t> </w:t>
      </w:r>
      <w:r>
        <w:rPr>
          <w:sz w:val="20"/>
        </w:rPr>
        <w:t>Case</w:t>
      </w:r>
      <w:r>
        <w:rPr>
          <w:spacing w:val="1"/>
          <w:sz w:val="20"/>
        </w:rPr>
        <w:t> </w:t>
      </w:r>
      <w:r>
        <w:rPr>
          <w:sz w:val="20"/>
        </w:rPr>
        <w:t>Manager:</w:t>
      </w:r>
      <w:r>
        <w:rPr>
          <w:spacing w:val="1"/>
          <w:sz w:val="20"/>
        </w:rPr>
        <w:t> </w:t>
      </w:r>
      <w:r>
        <w:rPr>
          <w:sz w:val="20"/>
        </w:rPr>
        <w:t>Provides</w:t>
      </w:r>
      <w:r>
        <w:rPr>
          <w:spacing w:val="1"/>
          <w:sz w:val="20"/>
        </w:rPr>
        <w:t> </w:t>
      </w:r>
      <w:r>
        <w:rPr>
          <w:sz w:val="20"/>
        </w:rPr>
        <w:t>case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services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assists</w:t>
      </w:r>
      <w:r>
        <w:rPr>
          <w:spacing w:val="1"/>
          <w:sz w:val="20"/>
        </w:rPr>
        <w:t> </w:t>
      </w:r>
      <w:r>
        <w:rPr>
          <w:sz w:val="20"/>
        </w:rPr>
        <w:t>employees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injury/illness period.</w:t>
      </w:r>
      <w:r>
        <w:rPr>
          <w:spacing w:val="55"/>
          <w:sz w:val="20"/>
        </w:rPr>
        <w:t> </w:t>
      </w:r>
      <w:r>
        <w:rPr>
          <w:sz w:val="20"/>
        </w:rPr>
        <w:t>The nurse case manager also speaks with the healthcare provider, as necessary,</w:t>
      </w:r>
      <w:r>
        <w:rPr>
          <w:spacing w:val="1"/>
          <w:sz w:val="20"/>
        </w:rPr>
        <w:t> </w:t>
      </w:r>
      <w:r>
        <w:rPr>
          <w:sz w:val="20"/>
        </w:rPr>
        <w:t>to evaluate work status and provide feedback to the employee, employer and the insurance company’s</w:t>
      </w:r>
      <w:r>
        <w:rPr>
          <w:spacing w:val="1"/>
          <w:sz w:val="20"/>
        </w:rPr>
        <w:t> </w:t>
      </w:r>
      <w:r>
        <w:rPr>
          <w:sz w:val="20"/>
        </w:rPr>
        <w:t>claims</w:t>
      </w:r>
      <w:r>
        <w:rPr>
          <w:spacing w:val="-1"/>
          <w:sz w:val="20"/>
        </w:rPr>
        <w:t> </w:t>
      </w:r>
      <w:r>
        <w:rPr>
          <w:sz w:val="20"/>
        </w:rPr>
        <w:t>adjuster.</w:t>
      </w:r>
    </w:p>
    <w:p>
      <w:pPr>
        <w:pStyle w:val="BodyText"/>
        <w:spacing w:before="11"/>
        <w:rPr>
          <w:sz w:val="22"/>
        </w:rPr>
      </w:pPr>
    </w:p>
    <w:p>
      <w:pPr>
        <w:spacing w:before="0"/>
        <w:ind w:left="400" w:right="0" w:firstLine="0"/>
        <w:jc w:val="both"/>
        <w:rPr>
          <w:rFonts w:ascii="Tahoma"/>
          <w:sz w:val="22"/>
        </w:rPr>
      </w:pPr>
      <w:r>
        <w:rPr>
          <w:rFonts w:ascii="Tahoma"/>
          <w:sz w:val="22"/>
          <w:u w:val="single"/>
        </w:rPr>
        <w:t>Location</w:t>
      </w:r>
      <w:r>
        <w:rPr>
          <w:rFonts w:ascii="Tahoma"/>
          <w:spacing w:val="-3"/>
          <w:sz w:val="22"/>
          <w:u w:val="single"/>
        </w:rPr>
        <w:t> </w:t>
      </w:r>
      <w:r>
        <w:rPr>
          <w:rFonts w:ascii="Tahoma"/>
          <w:sz w:val="22"/>
          <w:u w:val="single"/>
        </w:rPr>
        <w:t>of</w:t>
      </w:r>
      <w:r>
        <w:rPr>
          <w:rFonts w:ascii="Tahoma"/>
          <w:spacing w:val="-1"/>
          <w:sz w:val="22"/>
          <w:u w:val="single"/>
        </w:rPr>
        <w:t> </w:t>
      </w:r>
      <w:r>
        <w:rPr>
          <w:rFonts w:ascii="Tahoma"/>
          <w:sz w:val="22"/>
          <w:u w:val="single"/>
        </w:rPr>
        <w:t>Transitional</w:t>
      </w:r>
      <w:r>
        <w:rPr>
          <w:rFonts w:ascii="Tahoma"/>
          <w:spacing w:val="-2"/>
          <w:sz w:val="22"/>
          <w:u w:val="single"/>
        </w:rPr>
        <w:t> </w:t>
      </w:r>
      <w:r>
        <w:rPr>
          <w:rFonts w:ascii="Tahoma"/>
          <w:sz w:val="22"/>
          <w:u w:val="single"/>
        </w:rPr>
        <w:t>Duty</w:t>
      </w:r>
    </w:p>
    <w:p>
      <w:pPr>
        <w:pStyle w:val="BodyText"/>
        <w:rPr>
          <w:rFonts w:ascii="Tahoma"/>
          <w:sz w:val="22"/>
        </w:rPr>
      </w:pPr>
    </w:p>
    <w:p>
      <w:pPr>
        <w:pStyle w:val="Heading1"/>
        <w:ind w:right="106"/>
      </w:pPr>
      <w:r>
        <w:rPr/>
        <w:t>Every</w:t>
      </w:r>
      <w:r>
        <w:rPr>
          <w:spacing w:val="-12"/>
        </w:rPr>
        <w:t> </w:t>
      </w:r>
      <w:r>
        <w:rPr/>
        <w:t>effort</w:t>
      </w:r>
      <w:r>
        <w:rPr>
          <w:spacing w:val="-11"/>
        </w:rPr>
        <w:t> </w:t>
      </w:r>
      <w:r>
        <w:rPr/>
        <w:t>will</w:t>
      </w:r>
      <w:r>
        <w:rPr>
          <w:spacing w:val="-12"/>
        </w:rPr>
        <w:t> </w:t>
      </w:r>
      <w:r>
        <w:rPr/>
        <w:t>be</w:t>
      </w:r>
      <w:r>
        <w:rPr>
          <w:spacing w:val="-11"/>
        </w:rPr>
        <w:t> </w:t>
      </w:r>
      <w:r>
        <w:rPr/>
        <w:t>made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accommodate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employee</w:t>
      </w:r>
      <w:r>
        <w:rPr>
          <w:spacing w:val="-11"/>
        </w:rPr>
        <w:t> </w:t>
      </w:r>
      <w:r>
        <w:rPr/>
        <w:t>within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employee’s</w:t>
      </w:r>
      <w:r>
        <w:rPr>
          <w:spacing w:val="-11"/>
        </w:rPr>
        <w:t> </w:t>
      </w:r>
      <w:r>
        <w:rPr/>
        <w:t>originating</w:t>
      </w:r>
      <w:r>
        <w:rPr>
          <w:spacing w:val="-12"/>
        </w:rPr>
        <w:t> </w:t>
      </w:r>
      <w:r>
        <w:rPr/>
        <w:t>location/area</w:t>
      </w:r>
      <w:r>
        <w:rPr>
          <w:spacing w:val="-66"/>
        </w:rPr>
        <w:t> </w:t>
      </w:r>
      <w:r>
        <w:rPr/>
        <w:t>without</w:t>
      </w:r>
      <w:r>
        <w:rPr>
          <w:spacing w:val="-2"/>
        </w:rPr>
        <w:t> </w:t>
      </w:r>
      <w:r>
        <w:rPr/>
        <w:t>negatively</w:t>
      </w:r>
      <w:r>
        <w:rPr>
          <w:spacing w:val="-2"/>
        </w:rPr>
        <w:t> </w:t>
      </w:r>
      <w:r>
        <w:rPr/>
        <w:t>affecting</w:t>
      </w:r>
      <w:r>
        <w:rPr>
          <w:spacing w:val="-1"/>
        </w:rPr>
        <w:t> </w:t>
      </w:r>
      <w:r>
        <w:rPr/>
        <w:t>production.</w:t>
      </w:r>
      <w:r>
        <w:rPr>
          <w:spacing w:val="66"/>
        </w:rPr>
        <w:t> </w:t>
      </w:r>
      <w:r>
        <w:rPr/>
        <w:t>If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possible,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priority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placement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occur:</w:t>
      </w:r>
    </w:p>
    <w:p>
      <w:pPr>
        <w:pStyle w:val="BodyText"/>
        <w:rPr>
          <w:rFonts w:ascii="Tahoma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2" w:val="left" w:leader="none"/>
        </w:tabs>
        <w:spacing w:line="244" w:lineRule="exact" w:before="0" w:after="0"/>
        <w:ind w:left="1192" w:right="0" w:hanging="360"/>
        <w:jc w:val="left"/>
        <w:rPr>
          <w:sz w:val="20"/>
        </w:rPr>
      </w:pPr>
      <w:r>
        <w:rPr>
          <w:sz w:val="20"/>
        </w:rPr>
        <w:t>Current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location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2" w:val="left" w:leader="none"/>
        </w:tabs>
        <w:spacing w:line="243" w:lineRule="exact" w:before="0" w:after="0"/>
        <w:ind w:left="1192" w:right="0" w:hanging="360"/>
        <w:jc w:val="left"/>
        <w:rPr>
          <w:sz w:val="20"/>
        </w:rPr>
      </w:pPr>
      <w:r>
        <w:rPr>
          <w:sz w:val="20"/>
        </w:rPr>
        <w:t>Modified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location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2" w:val="left" w:leader="none"/>
        </w:tabs>
        <w:spacing w:line="243" w:lineRule="exact" w:before="0" w:after="0"/>
        <w:ind w:left="1192" w:right="0" w:hanging="360"/>
        <w:jc w:val="left"/>
        <w:rPr>
          <w:sz w:val="20"/>
        </w:rPr>
      </w:pP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</w:t>
      </w:r>
      <w:r>
        <w:rPr>
          <w:sz w:val="20"/>
        </w:rPr>
        <w:t>(pending</w:t>
      </w:r>
      <w:r>
        <w:rPr>
          <w:spacing w:val="-6"/>
          <w:sz w:val="20"/>
        </w:rPr>
        <w:t> </w:t>
      </w:r>
      <w:r>
        <w:rPr>
          <w:sz w:val="20"/>
        </w:rPr>
        <w:t>qualifications/approval)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2" w:val="left" w:leader="none"/>
        </w:tabs>
        <w:spacing w:line="244" w:lineRule="exact" w:before="0" w:after="0"/>
        <w:ind w:left="1192" w:right="0" w:hanging="360"/>
        <w:jc w:val="left"/>
        <w:rPr>
          <w:sz w:val="20"/>
        </w:rPr>
      </w:pP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location</w:t>
      </w:r>
      <w:r>
        <w:rPr>
          <w:spacing w:val="-7"/>
          <w:sz w:val="20"/>
        </w:rPr>
        <w:t> </w:t>
      </w:r>
      <w:r>
        <w:rPr>
          <w:sz w:val="20"/>
        </w:rPr>
        <w:t>(pending</w:t>
      </w:r>
      <w:r>
        <w:rPr>
          <w:spacing w:val="-6"/>
          <w:sz w:val="20"/>
        </w:rPr>
        <w:t> </w:t>
      </w:r>
      <w:r>
        <w:rPr>
          <w:sz w:val="20"/>
        </w:rPr>
        <w:t>qualifications/approval)</w:t>
      </w:r>
    </w:p>
    <w:p>
      <w:pPr>
        <w:pStyle w:val="BodyText"/>
        <w:spacing w:before="11"/>
        <w:rPr>
          <w:sz w:val="22"/>
        </w:rPr>
      </w:pPr>
    </w:p>
    <w:p>
      <w:pPr>
        <w:spacing w:before="0"/>
        <w:ind w:left="400" w:right="0" w:firstLine="0"/>
        <w:jc w:val="both"/>
        <w:rPr>
          <w:rFonts w:ascii="Tahoma"/>
          <w:sz w:val="22"/>
        </w:rPr>
      </w:pPr>
      <w:r>
        <w:rPr>
          <w:rFonts w:ascii="Tahoma"/>
          <w:sz w:val="22"/>
          <w:u w:val="single"/>
        </w:rPr>
        <w:t>Compensation</w:t>
      </w:r>
      <w:r>
        <w:rPr>
          <w:rFonts w:ascii="Tahoma"/>
          <w:spacing w:val="-4"/>
          <w:sz w:val="22"/>
          <w:u w:val="single"/>
        </w:rPr>
        <w:t> </w:t>
      </w:r>
      <w:r>
        <w:rPr>
          <w:rFonts w:ascii="Tahoma"/>
          <w:sz w:val="22"/>
          <w:u w:val="single"/>
        </w:rPr>
        <w:t>&amp;</w:t>
      </w:r>
      <w:r>
        <w:rPr>
          <w:rFonts w:ascii="Tahoma"/>
          <w:spacing w:val="-3"/>
          <w:sz w:val="22"/>
          <w:u w:val="single"/>
        </w:rPr>
        <w:t> </w:t>
      </w:r>
      <w:r>
        <w:rPr>
          <w:rFonts w:ascii="Tahoma"/>
          <w:sz w:val="22"/>
          <w:u w:val="single"/>
        </w:rPr>
        <w:t>Benefits</w:t>
      </w:r>
    </w:p>
    <w:p>
      <w:pPr>
        <w:pStyle w:val="BodyText"/>
        <w:rPr>
          <w:rFonts w:ascii="Tahoma"/>
          <w:sz w:val="22"/>
        </w:rPr>
      </w:pPr>
    </w:p>
    <w:p>
      <w:pPr>
        <w:pStyle w:val="Heading1"/>
        <w:ind w:right="107"/>
      </w:pPr>
      <w:r>
        <w:rPr/>
        <w:t>Any pay differentials to which the employee is entitled will be calculated and paid through the claims</w:t>
      </w:r>
      <w:r>
        <w:rPr>
          <w:spacing w:val="1"/>
        </w:rPr>
        <w:t> </w:t>
      </w:r>
      <w:r>
        <w:rPr/>
        <w:t>process.</w:t>
      </w:r>
      <w:r>
        <w:rPr>
          <w:spacing w:val="1"/>
        </w:rPr>
        <w:t> </w:t>
      </w:r>
      <w:r>
        <w:rPr/>
        <w:t>Failure to accept an appropriate transitional work position may affect the payment and</w:t>
      </w:r>
      <w:r>
        <w:rPr>
          <w:spacing w:val="1"/>
        </w:rPr>
        <w:t> </w:t>
      </w:r>
      <w:r>
        <w:rPr/>
        <w:t>compensation</w:t>
      </w:r>
      <w:r>
        <w:rPr>
          <w:spacing w:val="-2"/>
        </w:rPr>
        <w:t> </w:t>
      </w:r>
      <w:r>
        <w:rPr/>
        <w:t>of benefits.</w:t>
      </w:r>
    </w:p>
    <w:p>
      <w:pPr>
        <w:pStyle w:val="BodyText"/>
        <w:rPr>
          <w:rFonts w:ascii="Tahoma"/>
          <w:sz w:val="22"/>
        </w:rPr>
      </w:pPr>
    </w:p>
    <w:p>
      <w:pPr>
        <w:spacing w:before="0"/>
        <w:ind w:left="400" w:right="0" w:firstLine="0"/>
        <w:jc w:val="left"/>
        <w:rPr>
          <w:rFonts w:ascii="Tahoma"/>
          <w:sz w:val="22"/>
        </w:rPr>
      </w:pPr>
      <w:r>
        <w:rPr>
          <w:rFonts w:ascii="Tahoma"/>
          <w:sz w:val="22"/>
          <w:u w:val="single"/>
        </w:rPr>
        <w:t>Confidentiality</w:t>
      </w:r>
    </w:p>
    <w:p>
      <w:pPr>
        <w:pStyle w:val="BodyText"/>
        <w:rPr>
          <w:rFonts w:ascii="Tahoma"/>
          <w:sz w:val="22"/>
        </w:rPr>
      </w:pPr>
    </w:p>
    <w:p>
      <w:pPr>
        <w:spacing w:before="0"/>
        <w:ind w:left="400" w:right="105" w:firstLine="0"/>
        <w:jc w:val="both"/>
        <w:rPr>
          <w:rFonts w:ascii="Tahoma"/>
          <w:sz w:val="22"/>
        </w:rPr>
      </w:pPr>
      <w:r>
        <w:rPr>
          <w:rFonts w:ascii="Tahoma"/>
          <w:sz w:val="22"/>
        </w:rPr>
        <w:t>All information provided and discussed by John E. Green Company personnel regarding the specific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injured/ill worker will be held in confidence and not disclosed to anyone other than those with a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legitimate need to know.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It is our policy to treat our employees with dignity and respect at all times.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Every</w:t>
      </w:r>
      <w:r>
        <w:rPr>
          <w:rFonts w:ascii="Tahoma"/>
          <w:spacing w:val="-7"/>
          <w:sz w:val="22"/>
        </w:rPr>
        <w:t> </w:t>
      </w:r>
      <w:r>
        <w:rPr>
          <w:rFonts w:ascii="Tahoma"/>
          <w:sz w:val="22"/>
        </w:rPr>
        <w:t>effort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will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be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made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to</w:t>
      </w:r>
      <w:r>
        <w:rPr>
          <w:rFonts w:ascii="Tahoma"/>
          <w:spacing w:val="-7"/>
          <w:sz w:val="22"/>
        </w:rPr>
        <w:t> </w:t>
      </w:r>
      <w:r>
        <w:rPr>
          <w:rFonts w:ascii="Tahoma"/>
          <w:sz w:val="22"/>
        </w:rPr>
        <w:t>maintain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the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privacy</w:t>
      </w:r>
      <w:r>
        <w:rPr>
          <w:rFonts w:ascii="Tahoma"/>
          <w:spacing w:val="-5"/>
          <w:sz w:val="22"/>
        </w:rPr>
        <w:t> </w:t>
      </w:r>
      <w:r>
        <w:rPr>
          <w:rFonts w:ascii="Tahoma"/>
          <w:sz w:val="22"/>
        </w:rPr>
        <w:t>and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confidentiality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of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our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employees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if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they</w:t>
      </w:r>
      <w:r>
        <w:rPr>
          <w:rFonts w:ascii="Tahoma"/>
          <w:spacing w:val="-7"/>
          <w:sz w:val="22"/>
        </w:rPr>
        <w:t> </w:t>
      </w:r>
      <w:r>
        <w:rPr>
          <w:rFonts w:ascii="Tahoma"/>
          <w:sz w:val="22"/>
        </w:rPr>
        <w:t>sustain</w:t>
      </w:r>
      <w:r>
        <w:rPr>
          <w:rFonts w:ascii="Tahoma"/>
          <w:spacing w:val="-6"/>
          <w:sz w:val="22"/>
        </w:rPr>
        <w:t> </w:t>
      </w:r>
      <w:r>
        <w:rPr>
          <w:rFonts w:ascii="Tahoma"/>
          <w:sz w:val="22"/>
        </w:rPr>
        <w:t>an</w:t>
      </w:r>
      <w:r>
        <w:rPr>
          <w:rFonts w:ascii="Tahoma"/>
          <w:spacing w:val="-66"/>
          <w:sz w:val="22"/>
        </w:rPr>
        <w:t> </w:t>
      </w:r>
      <w:r>
        <w:rPr>
          <w:rFonts w:ascii="Tahoma"/>
          <w:sz w:val="22"/>
        </w:rPr>
        <w:t>injury</w:t>
      </w:r>
      <w:r>
        <w:rPr>
          <w:rFonts w:ascii="Tahoma"/>
          <w:spacing w:val="-2"/>
          <w:sz w:val="22"/>
        </w:rPr>
        <w:t> </w:t>
      </w:r>
      <w:r>
        <w:rPr>
          <w:rFonts w:ascii="Tahoma"/>
          <w:sz w:val="22"/>
        </w:rPr>
        <w:t>or illness.</w:t>
      </w:r>
    </w:p>
    <w:sectPr>
      <w:pgSz w:w="12240" w:h="15840"/>
      <w:pgMar w:header="576" w:footer="0" w:top="1380" w:bottom="280" w:left="10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914400</wp:posOffset>
          </wp:positionH>
          <wp:positionV relativeFrom="page">
            <wp:posOffset>365760</wp:posOffset>
          </wp:positionV>
          <wp:extent cx="1353312" cy="51206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3312" cy="512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92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00"/>
      <w:jc w:val="both"/>
      <w:outlineLvl w:val="1"/>
    </w:pPr>
    <w:rPr>
      <w:rFonts w:ascii="Tahoma" w:hAnsi="Tahoma" w:eastAsia="Tahoma" w:cs="Tahom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436"/>
    </w:pPr>
    <w:rPr>
      <w:rFonts w:ascii="Trebuchet MS" w:hAnsi="Trebuchet MS" w:eastAsia="Trebuchet MS" w:cs="Trebuchet MS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2" w:hanging="360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Haney</dc:creator>
  <dcterms:created xsi:type="dcterms:W3CDTF">2021-12-15T14:29:46Z</dcterms:created>
  <dcterms:modified xsi:type="dcterms:W3CDTF">2021-12-15T14:29:46Z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2021-12-15T00:00:00Z</vt:filetime>
  </property>
</Properties>
</file>